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0BB2">
      <w:pPr>
        <w:spacing w:line="400" w:lineRule="atLeast"/>
        <w:jc w:val="left"/>
        <w:rPr>
          <w:rFonts w:ascii="宋体" w:hAnsi="宋体"/>
          <w:b/>
          <w:sz w:val="56"/>
          <w:szCs w:val="28"/>
        </w:rPr>
      </w:pPr>
      <w:bookmarkStart w:id="0" w:name="_Toc527495447"/>
    </w:p>
    <w:p w14:paraId="154FB423">
      <w:pPr>
        <w:spacing w:line="400" w:lineRule="atLeast"/>
        <w:jc w:val="center"/>
        <w:rPr>
          <w:rFonts w:ascii="宋体" w:hAnsi="宋体"/>
          <w:b/>
          <w:sz w:val="56"/>
          <w:szCs w:val="28"/>
        </w:rPr>
      </w:pPr>
      <w:r>
        <w:rPr>
          <w:rFonts w:hint="eastAsia" w:ascii="宋体" w:hAnsi="宋体"/>
          <w:b/>
          <w:sz w:val="56"/>
          <w:szCs w:val="28"/>
        </w:rPr>
        <w:t>温州金洋集装箱码头有限公司</w:t>
      </w:r>
    </w:p>
    <w:p w14:paraId="16A9D1B2">
      <w:pPr>
        <w:spacing w:line="400" w:lineRule="atLeast"/>
        <w:jc w:val="center"/>
        <w:rPr>
          <w:rFonts w:ascii="宋体" w:hAnsi="宋体"/>
          <w:b/>
          <w:sz w:val="52"/>
        </w:rPr>
      </w:pPr>
    </w:p>
    <w:p w14:paraId="40487A1F">
      <w:pPr>
        <w:pStyle w:val="11"/>
        <w:rPr>
          <w:rFonts w:ascii="宋体" w:hAnsi="宋体"/>
          <w:b/>
          <w:sz w:val="52"/>
        </w:rPr>
      </w:pPr>
    </w:p>
    <w:p w14:paraId="6BD93A8C">
      <w:pPr>
        <w:autoSpaceDE w:val="0"/>
        <w:autoSpaceDN w:val="0"/>
        <w:spacing w:line="500" w:lineRule="atLeast"/>
        <w:jc w:val="center"/>
        <w:textAlignment w:val="bottom"/>
        <w:rPr>
          <w:rFonts w:ascii="宋体" w:hAnsi="宋体"/>
          <w:b/>
          <w:bCs/>
          <w:sz w:val="72"/>
          <w:szCs w:val="72"/>
        </w:rPr>
      </w:pPr>
    </w:p>
    <w:p w14:paraId="28FBDCC6">
      <w:pPr>
        <w:autoSpaceDE w:val="0"/>
        <w:autoSpaceDN w:val="0"/>
        <w:spacing w:line="500" w:lineRule="atLeast"/>
        <w:jc w:val="center"/>
        <w:textAlignment w:val="bottom"/>
        <w:rPr>
          <w:rFonts w:ascii="宋体" w:hAnsi="宋体"/>
          <w:b/>
          <w:bCs/>
          <w:sz w:val="72"/>
          <w:szCs w:val="72"/>
        </w:rPr>
      </w:pPr>
      <w:r>
        <w:rPr>
          <w:rFonts w:hint="eastAsia" w:ascii="宋体" w:hAnsi="宋体"/>
          <w:b/>
          <w:bCs/>
          <w:sz w:val="72"/>
          <w:szCs w:val="72"/>
        </w:rPr>
        <w:t>招 标 文 件</w:t>
      </w:r>
    </w:p>
    <w:p w14:paraId="64C642ED">
      <w:pPr>
        <w:spacing w:line="400" w:lineRule="atLeast"/>
        <w:jc w:val="center"/>
        <w:rPr>
          <w:rFonts w:ascii="宋体" w:hAnsi="宋体"/>
          <w:b/>
          <w:sz w:val="32"/>
        </w:rPr>
      </w:pPr>
    </w:p>
    <w:p w14:paraId="3865874E">
      <w:pPr>
        <w:spacing w:line="400" w:lineRule="exact"/>
        <w:jc w:val="center"/>
        <w:rPr>
          <w:rFonts w:ascii="宋体" w:hAnsi="宋体"/>
          <w:b/>
          <w:bCs/>
          <w:sz w:val="32"/>
          <w:szCs w:val="32"/>
        </w:rPr>
      </w:pPr>
    </w:p>
    <w:p w14:paraId="2C04D3C6">
      <w:pPr>
        <w:pStyle w:val="11"/>
      </w:pPr>
    </w:p>
    <w:p w14:paraId="5B909B3F">
      <w:pPr>
        <w:jc w:val="center"/>
        <w:rPr>
          <w:rFonts w:ascii="宋体" w:hAnsi="宋体"/>
          <w:b/>
          <w:bCs/>
          <w:sz w:val="24"/>
        </w:rPr>
      </w:pPr>
    </w:p>
    <w:p w14:paraId="66189F93">
      <w:pPr>
        <w:jc w:val="center"/>
        <w:rPr>
          <w:rFonts w:ascii="宋体" w:hAnsi="宋体"/>
          <w:b/>
          <w:bCs/>
          <w:sz w:val="24"/>
        </w:rPr>
      </w:pPr>
    </w:p>
    <w:p w14:paraId="1FC3F9FC">
      <w:pPr>
        <w:tabs>
          <w:tab w:val="left" w:pos="1985"/>
          <w:tab w:val="left" w:pos="4860"/>
        </w:tabs>
        <w:spacing w:line="600" w:lineRule="exact"/>
        <w:ind w:left="-1" w:leftChars="-95" w:right="98" w:hanging="198" w:hangingChars="52"/>
        <w:jc w:val="left"/>
        <w:rPr>
          <w:rFonts w:ascii="宋体" w:hAnsi="宋体"/>
          <w:b/>
          <w:spacing w:val="40"/>
          <w:sz w:val="28"/>
          <w:szCs w:val="28"/>
        </w:rPr>
      </w:pPr>
      <w:r>
        <w:rPr>
          <w:rFonts w:hint="eastAsia" w:ascii="宋体" w:hAnsi="宋体"/>
          <w:b/>
          <w:spacing w:val="40"/>
          <w:sz w:val="30"/>
          <w:szCs w:val="30"/>
        </w:rPr>
        <w:t xml:space="preserve">  </w:t>
      </w:r>
      <w:r>
        <w:rPr>
          <w:rFonts w:hint="eastAsia" w:ascii="宋体" w:hAnsi="宋体"/>
          <w:b/>
          <w:spacing w:val="40"/>
          <w:sz w:val="28"/>
          <w:szCs w:val="28"/>
        </w:rPr>
        <w:t xml:space="preserve"> 项目编号：</w:t>
      </w:r>
      <w:r>
        <w:rPr>
          <w:rFonts w:hint="eastAsia" w:ascii="宋体" w:hAnsi="宋体"/>
          <w:b/>
          <w:spacing w:val="40"/>
          <w:sz w:val="28"/>
          <w:szCs w:val="28"/>
          <w:highlight w:val="yellow"/>
        </w:rPr>
        <w:t>JYZHFW2026056</w:t>
      </w:r>
    </w:p>
    <w:p w14:paraId="52D5DADA">
      <w:pPr>
        <w:tabs>
          <w:tab w:val="left" w:pos="1985"/>
          <w:tab w:val="left" w:pos="4860"/>
        </w:tabs>
        <w:spacing w:line="600" w:lineRule="exact"/>
        <w:ind w:left="2148" w:leftChars="-95" w:right="-142" w:hanging="2347" w:hangingChars="650"/>
        <w:jc w:val="left"/>
        <w:rPr>
          <w:rFonts w:ascii="宋体" w:hAnsi="宋体"/>
          <w:b/>
          <w:spacing w:val="40"/>
          <w:sz w:val="28"/>
          <w:szCs w:val="28"/>
        </w:rPr>
      </w:pPr>
      <w:r>
        <w:rPr>
          <w:rFonts w:hint="eastAsia" w:ascii="宋体" w:hAnsi="宋体"/>
          <w:b/>
          <w:spacing w:val="40"/>
          <w:sz w:val="28"/>
          <w:szCs w:val="28"/>
        </w:rPr>
        <w:t xml:space="preserve">   项目名称：</w:t>
      </w:r>
      <w:r>
        <w:rPr>
          <w:rFonts w:hint="eastAsia" w:ascii="宋体" w:hAnsi="宋体"/>
          <w:b/>
          <w:spacing w:val="-11"/>
          <w:sz w:val="28"/>
          <w:szCs w:val="28"/>
        </w:rPr>
        <w:t>温州金洋集装箱码头有限公司</w:t>
      </w:r>
      <w:bookmarkStart w:id="1" w:name="OLE_LINK2"/>
      <w:r>
        <w:rPr>
          <w:rFonts w:hint="eastAsia" w:ascii="宋体" w:hAnsi="宋体"/>
          <w:b/>
          <w:spacing w:val="-11"/>
          <w:sz w:val="28"/>
          <w:szCs w:val="28"/>
        </w:rPr>
        <w:t>2号门机回转支承维修</w:t>
      </w:r>
    </w:p>
    <w:bookmarkEnd w:id="1"/>
    <w:p w14:paraId="4DE40D4F">
      <w:pPr>
        <w:tabs>
          <w:tab w:val="left" w:pos="4860"/>
        </w:tabs>
        <w:spacing w:line="600" w:lineRule="exact"/>
        <w:ind w:left="-11" w:leftChars="-95" w:right="1143" w:hanging="188" w:hangingChars="52"/>
        <w:jc w:val="left"/>
        <w:rPr>
          <w:rFonts w:ascii="宋体" w:hAnsi="宋体"/>
          <w:b/>
          <w:spacing w:val="40"/>
          <w:sz w:val="28"/>
          <w:szCs w:val="28"/>
        </w:rPr>
      </w:pPr>
      <w:r>
        <w:rPr>
          <w:rFonts w:hint="eastAsia" w:ascii="宋体" w:hAnsi="宋体"/>
          <w:b/>
          <w:spacing w:val="40"/>
          <w:sz w:val="28"/>
          <w:szCs w:val="28"/>
        </w:rPr>
        <w:t xml:space="preserve">   招标方式</w:t>
      </w:r>
      <w:r>
        <w:rPr>
          <w:rFonts w:hint="eastAsia" w:ascii="宋体" w:hAnsi="宋体"/>
          <w:b/>
          <w:sz w:val="28"/>
          <w:szCs w:val="28"/>
        </w:rPr>
        <w:t>：公 开 招 标</w:t>
      </w:r>
    </w:p>
    <w:p w14:paraId="54A6A3A0">
      <w:pPr>
        <w:ind w:left="-53" w:leftChars="-95" w:hanging="146" w:hangingChars="52"/>
        <w:jc w:val="center"/>
        <w:rPr>
          <w:rFonts w:ascii="宋体" w:hAnsi="宋体"/>
          <w:b/>
          <w:bCs/>
          <w:sz w:val="28"/>
          <w:szCs w:val="28"/>
        </w:rPr>
      </w:pPr>
    </w:p>
    <w:p w14:paraId="359A4C35">
      <w:pPr>
        <w:ind w:left="-53" w:leftChars="-95" w:hanging="146" w:hangingChars="52"/>
        <w:rPr>
          <w:rFonts w:ascii="宋体" w:hAnsi="宋体"/>
          <w:b/>
          <w:bCs/>
          <w:sz w:val="28"/>
          <w:szCs w:val="28"/>
        </w:rPr>
      </w:pPr>
    </w:p>
    <w:p w14:paraId="08528B40">
      <w:pPr>
        <w:tabs>
          <w:tab w:val="left" w:pos="4860"/>
        </w:tabs>
        <w:spacing w:line="600" w:lineRule="exact"/>
        <w:ind w:left="-11" w:leftChars="-95" w:hanging="188" w:hangingChars="52"/>
        <w:jc w:val="left"/>
        <w:rPr>
          <w:rFonts w:ascii="宋体" w:hAnsi="宋体"/>
          <w:b/>
          <w:spacing w:val="40"/>
          <w:sz w:val="28"/>
          <w:szCs w:val="28"/>
        </w:rPr>
      </w:pPr>
    </w:p>
    <w:p w14:paraId="6813BCFB">
      <w:pPr>
        <w:tabs>
          <w:tab w:val="left" w:pos="4860"/>
        </w:tabs>
        <w:spacing w:line="600" w:lineRule="exact"/>
        <w:ind w:left="-10" w:firstLine="430" w:firstLineChars="119"/>
        <w:rPr>
          <w:rFonts w:ascii="宋体" w:hAnsi="宋体"/>
          <w:b/>
          <w:spacing w:val="40"/>
          <w:sz w:val="28"/>
          <w:szCs w:val="28"/>
        </w:rPr>
      </w:pPr>
      <w:r>
        <w:rPr>
          <w:rFonts w:hint="eastAsia" w:ascii="宋体" w:hAnsi="宋体"/>
          <w:b/>
          <w:spacing w:val="40"/>
          <w:sz w:val="28"/>
          <w:szCs w:val="28"/>
        </w:rPr>
        <w:t>招标人：温州金洋集装箱码头有限公司</w:t>
      </w:r>
    </w:p>
    <w:p w14:paraId="7B548927">
      <w:pPr>
        <w:tabs>
          <w:tab w:val="left" w:pos="4860"/>
        </w:tabs>
        <w:spacing w:line="600" w:lineRule="exact"/>
        <w:ind w:left="-10" w:firstLine="430" w:firstLineChars="119"/>
        <w:rPr>
          <w:rFonts w:ascii="宋体" w:hAnsi="宋体"/>
          <w:b/>
          <w:spacing w:val="40"/>
          <w:sz w:val="28"/>
          <w:szCs w:val="28"/>
        </w:rPr>
      </w:pPr>
      <w:r>
        <w:rPr>
          <w:rFonts w:hint="eastAsia" w:ascii="宋体" w:hAnsi="宋体"/>
          <w:b/>
          <w:spacing w:val="40"/>
          <w:sz w:val="28"/>
          <w:szCs w:val="28"/>
        </w:rPr>
        <w:t>招标代理机构：华信咨询设计研究院有限公司</w:t>
      </w:r>
    </w:p>
    <w:p w14:paraId="31EC10D4">
      <w:pPr>
        <w:spacing w:line="600" w:lineRule="exact"/>
        <w:jc w:val="center"/>
        <w:rPr>
          <w:rFonts w:ascii="宋体" w:hAnsi="宋体" w:cs="宋体"/>
          <w:spacing w:val="40"/>
          <w:sz w:val="30"/>
          <w:szCs w:val="30"/>
        </w:rPr>
      </w:pPr>
      <w:r>
        <w:rPr>
          <w:rFonts w:hint="eastAsia" w:ascii="宋体" w:hAnsi="宋体" w:cs="宋体"/>
          <w:spacing w:val="40"/>
          <w:sz w:val="30"/>
          <w:szCs w:val="30"/>
        </w:rPr>
        <w:t>二〇二六年</w:t>
      </w:r>
      <w:r>
        <w:rPr>
          <w:rFonts w:hint="eastAsia" w:ascii="宋体" w:hAnsi="宋体" w:cs="宋体"/>
          <w:spacing w:val="40"/>
          <w:sz w:val="30"/>
          <w:szCs w:val="30"/>
          <w:highlight w:val="yellow"/>
        </w:rPr>
        <w:t>三</w:t>
      </w:r>
      <w:r>
        <w:rPr>
          <w:rFonts w:hint="eastAsia" w:ascii="宋体" w:hAnsi="宋体" w:cs="宋体"/>
          <w:spacing w:val="40"/>
          <w:sz w:val="30"/>
          <w:szCs w:val="30"/>
        </w:rPr>
        <w:t>月</w:t>
      </w:r>
    </w:p>
    <w:p w14:paraId="78650ECF">
      <w:pPr>
        <w:pStyle w:val="76"/>
        <w:jc w:val="center"/>
        <w:rPr>
          <w:color w:val="auto"/>
          <w:sz w:val="32"/>
          <w:lang w:val="zh-CN"/>
        </w:rPr>
        <w:sectPr>
          <w:pgSz w:w="11907" w:h="16840"/>
          <w:pgMar w:top="1134" w:right="1134" w:bottom="1134" w:left="1134" w:header="964" w:footer="851" w:gutter="0"/>
          <w:cols w:space="720" w:num="1"/>
          <w:docGrid w:type="lines" w:linePitch="312" w:charSpace="0"/>
        </w:sectPr>
      </w:pPr>
    </w:p>
    <w:p w14:paraId="1F9192A5">
      <w:pPr>
        <w:pStyle w:val="76"/>
        <w:jc w:val="center"/>
        <w:rPr>
          <w:color w:val="auto"/>
          <w:szCs w:val="24"/>
        </w:rPr>
      </w:pPr>
      <w:r>
        <w:rPr>
          <w:color w:val="auto"/>
          <w:szCs w:val="24"/>
          <w:lang w:val="zh-CN"/>
        </w:rPr>
        <w:t>目录</w:t>
      </w:r>
    </w:p>
    <w:sdt>
      <w:sdtPr>
        <w:rPr>
          <w:rFonts w:ascii="宋体" w:hAnsi="宋体"/>
        </w:rPr>
        <w:id w:val="147482466"/>
        <w15:color w:val="DBDBDB"/>
        <w:docPartObj>
          <w:docPartGallery w:val="Table of Contents"/>
          <w:docPartUnique/>
        </w:docPartObj>
      </w:sdtPr>
      <w:sdtEndPr>
        <w:rPr>
          <w:rFonts w:ascii="Times New Roman" w:hAnsi="Times New Roman"/>
        </w:rPr>
      </w:sdtEndPr>
      <w:sdtContent>
        <w:p w14:paraId="41B5B307">
          <w:pPr>
            <w:jc w:val="center"/>
          </w:pPr>
        </w:p>
        <w:p w14:paraId="0713C7E4">
          <w:pPr>
            <w:pStyle w:val="26"/>
            <w:tabs>
              <w:tab w:val="right" w:leader="dot" w:pos="9203"/>
            </w:tabs>
            <w:spacing w:line="360" w:lineRule="auto"/>
            <w:rPr>
              <w:rFonts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TOC \o "1-3" \h \u </w:instrText>
          </w:r>
          <w:r>
            <w:rPr>
              <w:rFonts w:hint="eastAsia" w:ascii="宋体" w:hAnsi="宋体" w:cs="宋体"/>
              <w:sz w:val="22"/>
              <w:szCs w:val="22"/>
            </w:rPr>
            <w:fldChar w:fldCharType="separate"/>
          </w:r>
          <w:r>
            <w:fldChar w:fldCharType="begin"/>
          </w:r>
          <w:r>
            <w:instrText xml:space="preserve"> HYPERLINK \l "_Toc26577" </w:instrText>
          </w:r>
          <w:r>
            <w:fldChar w:fldCharType="separate"/>
          </w:r>
          <w:r>
            <w:rPr>
              <w:rFonts w:hint="eastAsia" w:ascii="宋体" w:hAnsi="宋体" w:cs="宋体"/>
              <w:sz w:val="22"/>
              <w:szCs w:val="22"/>
            </w:rPr>
            <w:t>第一章  招标公告</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_Toc26577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14:paraId="79BB58E2">
          <w:pPr>
            <w:pStyle w:val="26"/>
            <w:tabs>
              <w:tab w:val="right" w:leader="dot" w:pos="9203"/>
            </w:tabs>
            <w:spacing w:line="360" w:lineRule="auto"/>
            <w:rPr>
              <w:rFonts w:ascii="宋体" w:hAnsi="宋体" w:cs="宋体"/>
              <w:sz w:val="22"/>
              <w:szCs w:val="22"/>
            </w:rPr>
          </w:pPr>
          <w:r>
            <w:fldChar w:fldCharType="begin"/>
          </w:r>
          <w:r>
            <w:instrText xml:space="preserve"> HYPERLINK \l "_Toc6658" </w:instrText>
          </w:r>
          <w:r>
            <w:fldChar w:fldCharType="separate"/>
          </w:r>
          <w:r>
            <w:rPr>
              <w:rFonts w:hint="eastAsia" w:ascii="宋体" w:hAnsi="宋体" w:cs="宋体"/>
              <w:sz w:val="22"/>
              <w:szCs w:val="22"/>
            </w:rPr>
            <w:t>第二章  招标需求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_Toc6658 \h </w:instrText>
          </w:r>
          <w:r>
            <w:rPr>
              <w:rFonts w:hint="eastAsia" w:ascii="宋体" w:hAnsi="宋体" w:cs="宋体"/>
              <w:sz w:val="22"/>
              <w:szCs w:val="22"/>
            </w:rPr>
            <w:fldChar w:fldCharType="separate"/>
          </w:r>
          <w:r>
            <w:rPr>
              <w:rFonts w:hint="eastAsia" w:ascii="宋体" w:hAnsi="宋体" w:cs="宋体"/>
              <w:sz w:val="22"/>
              <w:szCs w:val="22"/>
            </w:rPr>
            <w:t>4</w:t>
          </w:r>
          <w:r>
            <w:rPr>
              <w:rFonts w:hint="eastAsia" w:ascii="宋体" w:hAnsi="宋体" w:cs="宋体"/>
              <w:sz w:val="22"/>
              <w:szCs w:val="22"/>
            </w:rPr>
            <w:fldChar w:fldCharType="end"/>
          </w:r>
          <w:r>
            <w:rPr>
              <w:rFonts w:hint="eastAsia" w:ascii="宋体" w:hAnsi="宋体" w:cs="宋体"/>
              <w:sz w:val="22"/>
              <w:szCs w:val="22"/>
            </w:rPr>
            <w:fldChar w:fldCharType="end"/>
          </w:r>
        </w:p>
        <w:p w14:paraId="3DBD54D7">
          <w:pPr>
            <w:pStyle w:val="26"/>
            <w:tabs>
              <w:tab w:val="right" w:leader="dot" w:pos="9203"/>
            </w:tabs>
            <w:spacing w:line="360" w:lineRule="auto"/>
            <w:rPr>
              <w:rFonts w:ascii="宋体" w:hAnsi="宋体" w:cs="宋体"/>
              <w:sz w:val="22"/>
              <w:szCs w:val="22"/>
            </w:rPr>
          </w:pPr>
          <w:r>
            <w:fldChar w:fldCharType="begin"/>
          </w:r>
          <w:r>
            <w:instrText xml:space="preserve"> HYPERLINK \l "_Toc11775" </w:instrText>
          </w:r>
          <w:r>
            <w:fldChar w:fldCharType="separate"/>
          </w:r>
          <w:r>
            <w:rPr>
              <w:rFonts w:hint="eastAsia" w:ascii="宋体" w:hAnsi="宋体" w:cs="宋体"/>
              <w:sz w:val="22"/>
              <w:szCs w:val="22"/>
            </w:rPr>
            <w:t>第三章  投标人须知前附表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_Toc11775 \h </w:instrText>
          </w:r>
          <w:r>
            <w:rPr>
              <w:rFonts w:hint="eastAsia" w:ascii="宋体" w:hAnsi="宋体" w:cs="宋体"/>
              <w:sz w:val="22"/>
              <w:szCs w:val="22"/>
            </w:rPr>
            <w:fldChar w:fldCharType="separate"/>
          </w:r>
          <w:r>
            <w:rPr>
              <w:rFonts w:hint="eastAsia" w:ascii="宋体" w:hAnsi="宋体" w:cs="宋体"/>
              <w:sz w:val="22"/>
              <w:szCs w:val="22"/>
            </w:rPr>
            <w:t>12</w:t>
          </w:r>
          <w:r>
            <w:rPr>
              <w:rFonts w:hint="eastAsia" w:ascii="宋体" w:hAnsi="宋体" w:cs="宋体"/>
              <w:sz w:val="22"/>
              <w:szCs w:val="22"/>
            </w:rPr>
            <w:fldChar w:fldCharType="end"/>
          </w:r>
          <w:r>
            <w:rPr>
              <w:rFonts w:hint="eastAsia" w:ascii="宋体" w:hAnsi="宋体" w:cs="宋体"/>
              <w:sz w:val="22"/>
              <w:szCs w:val="22"/>
            </w:rPr>
            <w:fldChar w:fldCharType="end"/>
          </w:r>
        </w:p>
        <w:p w14:paraId="7D129299">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"_Toc392" </w:instrText>
          </w:r>
          <w:r>
            <w:fldChar w:fldCharType="separate"/>
          </w:r>
          <w:r>
            <w:rPr>
              <w:rFonts w:hint="eastAsia" w:ascii="宋体" w:hAnsi="宋体" w:cs="宋体"/>
              <w:sz w:val="22"/>
              <w:szCs w:val="22"/>
            </w:rPr>
            <w:t>一   总  则</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_Toc392 \h </w:instrText>
          </w:r>
          <w:r>
            <w:rPr>
              <w:rFonts w:hint="eastAsia" w:ascii="宋体" w:hAnsi="宋体" w:cs="宋体"/>
              <w:sz w:val="22"/>
              <w:szCs w:val="22"/>
            </w:rPr>
            <w:fldChar w:fldCharType="separate"/>
          </w:r>
          <w:r>
            <w:rPr>
              <w:rFonts w:hint="eastAsia" w:ascii="宋体" w:hAnsi="宋体" w:cs="宋体"/>
              <w:sz w:val="22"/>
              <w:szCs w:val="22"/>
            </w:rPr>
            <w:t>17</w:t>
          </w:r>
          <w:r>
            <w:rPr>
              <w:rFonts w:hint="eastAsia" w:ascii="宋体" w:hAnsi="宋体" w:cs="宋体"/>
              <w:sz w:val="22"/>
              <w:szCs w:val="22"/>
            </w:rPr>
            <w:fldChar w:fldCharType="end"/>
          </w:r>
          <w:r>
            <w:rPr>
              <w:rFonts w:hint="eastAsia" w:ascii="宋体" w:hAnsi="宋体" w:cs="宋体"/>
              <w:sz w:val="22"/>
              <w:szCs w:val="22"/>
            </w:rPr>
            <w:fldChar w:fldCharType="end"/>
          </w:r>
        </w:p>
        <w:p w14:paraId="7244BF7B">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"_Toc18631" </w:instrText>
          </w:r>
          <w:r>
            <w:fldChar w:fldCharType="separate"/>
          </w:r>
          <w:r>
            <w:rPr>
              <w:rFonts w:hint="eastAsia" w:ascii="宋体" w:hAnsi="宋体" w:cs="宋体"/>
              <w:sz w:val="22"/>
              <w:szCs w:val="22"/>
            </w:rPr>
            <w:t>二   招标文件</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_Toc18631 \h </w:instrText>
          </w:r>
          <w:r>
            <w:rPr>
              <w:rFonts w:hint="eastAsia" w:ascii="宋体" w:hAnsi="宋体" w:cs="宋体"/>
              <w:sz w:val="22"/>
              <w:szCs w:val="22"/>
            </w:rPr>
            <w:fldChar w:fldCharType="separate"/>
          </w:r>
          <w:r>
            <w:rPr>
              <w:rFonts w:hint="eastAsia" w:ascii="宋体" w:hAnsi="宋体" w:cs="宋体"/>
              <w:sz w:val="22"/>
              <w:szCs w:val="22"/>
            </w:rPr>
            <w:t>18</w:t>
          </w:r>
          <w:r>
            <w:rPr>
              <w:rFonts w:hint="eastAsia" w:ascii="宋体" w:hAnsi="宋体" w:cs="宋体"/>
              <w:sz w:val="22"/>
              <w:szCs w:val="22"/>
            </w:rPr>
            <w:fldChar w:fldCharType="end"/>
          </w:r>
          <w:r>
            <w:rPr>
              <w:rFonts w:hint="eastAsia" w:ascii="宋体" w:hAnsi="宋体" w:cs="宋体"/>
              <w:sz w:val="22"/>
              <w:szCs w:val="22"/>
            </w:rPr>
            <w:fldChar w:fldCharType="end"/>
          </w:r>
        </w:p>
        <w:p w14:paraId="36310C01">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"_Toc21548" </w:instrText>
          </w:r>
          <w:r>
            <w:fldChar w:fldCharType="separate"/>
          </w:r>
          <w:r>
            <w:rPr>
              <w:rFonts w:hint="eastAsia" w:ascii="宋体" w:hAnsi="宋体" w:cs="宋体"/>
              <w:sz w:val="22"/>
              <w:szCs w:val="22"/>
            </w:rPr>
            <w:t>三   投标文件的编制</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_Toc21548 \h </w:instrText>
          </w:r>
          <w:r>
            <w:rPr>
              <w:rFonts w:hint="eastAsia" w:ascii="宋体" w:hAnsi="宋体" w:cs="宋体"/>
              <w:sz w:val="22"/>
              <w:szCs w:val="22"/>
            </w:rPr>
            <w:fldChar w:fldCharType="separate"/>
          </w:r>
          <w:r>
            <w:rPr>
              <w:rFonts w:hint="eastAsia" w:ascii="宋体" w:hAnsi="宋体" w:cs="宋体"/>
              <w:sz w:val="22"/>
              <w:szCs w:val="22"/>
            </w:rPr>
            <w:t>19</w:t>
          </w:r>
          <w:r>
            <w:rPr>
              <w:rFonts w:hint="eastAsia" w:ascii="宋体" w:hAnsi="宋体" w:cs="宋体"/>
              <w:sz w:val="22"/>
              <w:szCs w:val="22"/>
            </w:rPr>
            <w:fldChar w:fldCharType="end"/>
          </w:r>
          <w:r>
            <w:rPr>
              <w:rFonts w:hint="eastAsia" w:ascii="宋体" w:hAnsi="宋体" w:cs="宋体"/>
              <w:sz w:val="22"/>
              <w:szCs w:val="22"/>
            </w:rPr>
            <w:fldChar w:fldCharType="end"/>
          </w:r>
        </w:p>
        <w:p w14:paraId="32225C02">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"_Toc23174" </w:instrText>
          </w:r>
          <w:r>
            <w:fldChar w:fldCharType="separate"/>
          </w:r>
          <w:r>
            <w:rPr>
              <w:rFonts w:hint="eastAsia" w:ascii="宋体" w:hAnsi="宋体" w:cs="宋体"/>
              <w:sz w:val="22"/>
              <w:szCs w:val="22"/>
            </w:rPr>
            <w:t>四   重新招标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_Toc23174 \h </w:instrText>
          </w:r>
          <w:r>
            <w:rPr>
              <w:rFonts w:hint="eastAsia" w:ascii="宋体" w:hAnsi="宋体" w:cs="宋体"/>
              <w:sz w:val="22"/>
              <w:szCs w:val="22"/>
            </w:rPr>
            <w:fldChar w:fldCharType="separate"/>
          </w:r>
          <w:r>
            <w:rPr>
              <w:rFonts w:hint="eastAsia" w:ascii="宋体" w:hAnsi="宋体" w:cs="宋体"/>
              <w:sz w:val="22"/>
              <w:szCs w:val="22"/>
            </w:rPr>
            <w:t>23</w:t>
          </w:r>
          <w:r>
            <w:rPr>
              <w:rFonts w:hint="eastAsia" w:ascii="宋体" w:hAnsi="宋体" w:cs="宋体"/>
              <w:sz w:val="22"/>
              <w:szCs w:val="22"/>
            </w:rPr>
            <w:fldChar w:fldCharType="end"/>
          </w:r>
          <w:r>
            <w:rPr>
              <w:rFonts w:hint="eastAsia" w:ascii="宋体" w:hAnsi="宋体" w:cs="宋体"/>
              <w:sz w:val="22"/>
              <w:szCs w:val="22"/>
            </w:rPr>
            <w:fldChar w:fldCharType="end"/>
          </w:r>
        </w:p>
        <w:p w14:paraId="095DF326">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"_Toc10764" </w:instrText>
          </w:r>
          <w:r>
            <w:fldChar w:fldCharType="separate"/>
          </w:r>
          <w:r>
            <w:rPr>
              <w:rFonts w:hint="eastAsia" w:ascii="宋体" w:hAnsi="宋体" w:cs="宋体"/>
              <w:sz w:val="22"/>
              <w:szCs w:val="22"/>
            </w:rPr>
            <w:t>五   开  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_Toc10764 \h </w:instrText>
          </w:r>
          <w:r>
            <w:rPr>
              <w:rFonts w:hint="eastAsia" w:ascii="宋体" w:hAnsi="宋体" w:cs="宋体"/>
              <w:sz w:val="22"/>
              <w:szCs w:val="22"/>
            </w:rPr>
            <w:fldChar w:fldCharType="separate"/>
          </w:r>
          <w:r>
            <w:rPr>
              <w:rFonts w:hint="eastAsia" w:ascii="宋体" w:hAnsi="宋体" w:cs="宋体"/>
              <w:sz w:val="22"/>
              <w:szCs w:val="22"/>
            </w:rPr>
            <w:t>23</w:t>
          </w:r>
          <w:r>
            <w:rPr>
              <w:rFonts w:hint="eastAsia" w:ascii="宋体" w:hAnsi="宋体" w:cs="宋体"/>
              <w:sz w:val="22"/>
              <w:szCs w:val="22"/>
            </w:rPr>
            <w:fldChar w:fldCharType="end"/>
          </w:r>
          <w:r>
            <w:rPr>
              <w:rFonts w:hint="eastAsia" w:ascii="宋体" w:hAnsi="宋体" w:cs="宋体"/>
              <w:sz w:val="22"/>
              <w:szCs w:val="22"/>
            </w:rPr>
            <w:fldChar w:fldCharType="end"/>
          </w:r>
        </w:p>
        <w:p w14:paraId="053100E6">
          <w:pPr>
            <w:pStyle w:val="26"/>
            <w:tabs>
              <w:tab w:val="right" w:leader="dot" w:pos="9203"/>
            </w:tabs>
            <w:spacing w:line="360" w:lineRule="auto"/>
            <w:ind w:firstLine="210" w:firstLineChars="100"/>
            <w:rPr>
              <w:rFonts w:ascii="宋体" w:hAnsi="宋体" w:cs="宋体"/>
              <w:sz w:val="22"/>
              <w:szCs w:val="22"/>
            </w:rPr>
          </w:pPr>
          <w:r>
            <w:fldChar w:fldCharType="begin"/>
          </w:r>
          <w:r>
            <w:instrText xml:space="preserve"> HYPERLINK \l "_Toc16173" </w:instrText>
          </w:r>
          <w:r>
            <w:fldChar w:fldCharType="separate"/>
          </w:r>
          <w:r>
            <w:rPr>
              <w:rFonts w:hint="eastAsia" w:ascii="宋体" w:hAnsi="宋体" w:cs="宋体"/>
              <w:sz w:val="22"/>
              <w:szCs w:val="22"/>
            </w:rPr>
            <w:t>六   评  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_Toc16173 \h </w:instrText>
          </w:r>
          <w:r>
            <w:rPr>
              <w:rFonts w:hint="eastAsia" w:ascii="宋体" w:hAnsi="宋体" w:cs="宋体"/>
              <w:sz w:val="22"/>
              <w:szCs w:val="22"/>
            </w:rPr>
            <w:fldChar w:fldCharType="separate"/>
          </w:r>
          <w:r>
            <w:rPr>
              <w:rFonts w:hint="eastAsia" w:ascii="宋体" w:hAnsi="宋体" w:cs="宋体"/>
              <w:sz w:val="22"/>
              <w:szCs w:val="22"/>
            </w:rPr>
            <w:t>24</w:t>
          </w:r>
          <w:r>
            <w:rPr>
              <w:rFonts w:hint="eastAsia" w:ascii="宋体" w:hAnsi="宋体" w:cs="宋体"/>
              <w:sz w:val="22"/>
              <w:szCs w:val="22"/>
            </w:rPr>
            <w:fldChar w:fldCharType="end"/>
          </w:r>
          <w:r>
            <w:rPr>
              <w:rFonts w:hint="eastAsia" w:ascii="宋体" w:hAnsi="宋体" w:cs="宋体"/>
              <w:sz w:val="22"/>
              <w:szCs w:val="22"/>
            </w:rPr>
            <w:fldChar w:fldCharType="end"/>
          </w:r>
        </w:p>
        <w:p w14:paraId="3826120D">
          <w:pPr>
            <w:pStyle w:val="26"/>
            <w:tabs>
              <w:tab w:val="right" w:leader="dot" w:pos="9203"/>
            </w:tabs>
            <w:spacing w:line="360" w:lineRule="auto"/>
            <w:rPr>
              <w:rFonts w:ascii="宋体" w:hAnsi="宋体" w:cs="宋体"/>
              <w:sz w:val="22"/>
              <w:szCs w:val="22"/>
            </w:rPr>
          </w:pPr>
          <w:r>
            <w:fldChar w:fldCharType="begin"/>
          </w:r>
          <w:r>
            <w:instrText xml:space="preserve"> HYPERLINK \l "_Toc12894" </w:instrText>
          </w:r>
          <w:r>
            <w:fldChar w:fldCharType="separate"/>
          </w:r>
          <w:r>
            <w:rPr>
              <w:rFonts w:hint="eastAsia" w:ascii="宋体" w:hAnsi="宋体" w:cs="宋体"/>
              <w:sz w:val="22"/>
              <w:szCs w:val="22"/>
            </w:rPr>
            <w:t>第四章  评标办法及评分标准</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_Toc12894 \h </w:instrText>
          </w:r>
          <w:r>
            <w:rPr>
              <w:rFonts w:hint="eastAsia" w:ascii="宋体" w:hAnsi="宋体" w:cs="宋体"/>
              <w:sz w:val="22"/>
              <w:szCs w:val="22"/>
            </w:rPr>
            <w:fldChar w:fldCharType="separate"/>
          </w:r>
          <w:r>
            <w:rPr>
              <w:rFonts w:hint="eastAsia" w:ascii="宋体" w:hAnsi="宋体" w:cs="宋体"/>
              <w:sz w:val="22"/>
              <w:szCs w:val="22"/>
            </w:rPr>
            <w:t>27</w:t>
          </w:r>
          <w:r>
            <w:rPr>
              <w:rFonts w:hint="eastAsia" w:ascii="宋体" w:hAnsi="宋体" w:cs="宋体"/>
              <w:sz w:val="22"/>
              <w:szCs w:val="22"/>
            </w:rPr>
            <w:fldChar w:fldCharType="end"/>
          </w:r>
          <w:r>
            <w:rPr>
              <w:rFonts w:hint="eastAsia" w:ascii="宋体" w:hAnsi="宋体" w:cs="宋体"/>
              <w:sz w:val="22"/>
              <w:szCs w:val="22"/>
            </w:rPr>
            <w:fldChar w:fldCharType="end"/>
          </w:r>
        </w:p>
        <w:p w14:paraId="758C9009">
          <w:pPr>
            <w:pStyle w:val="26"/>
            <w:tabs>
              <w:tab w:val="right" w:leader="dot" w:pos="9203"/>
            </w:tabs>
            <w:spacing w:line="360" w:lineRule="auto"/>
            <w:rPr>
              <w:rFonts w:ascii="宋体" w:hAnsi="宋体" w:cs="宋体"/>
              <w:sz w:val="22"/>
              <w:szCs w:val="22"/>
            </w:rPr>
          </w:pPr>
          <w:r>
            <w:fldChar w:fldCharType="begin"/>
          </w:r>
          <w:r>
            <w:instrText xml:space="preserve"> HYPERLINK \l "_Toc18428" </w:instrText>
          </w:r>
          <w:r>
            <w:fldChar w:fldCharType="separate"/>
          </w:r>
          <w:r>
            <w:rPr>
              <w:rFonts w:hint="eastAsia" w:ascii="宋体" w:hAnsi="宋体" w:cs="宋体"/>
              <w:sz w:val="22"/>
              <w:szCs w:val="22"/>
            </w:rPr>
            <w:t>第五章  合同主要条款</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_Toc18428 \h </w:instrText>
          </w:r>
          <w:r>
            <w:rPr>
              <w:rFonts w:hint="eastAsia" w:ascii="宋体" w:hAnsi="宋体" w:cs="宋体"/>
              <w:sz w:val="22"/>
              <w:szCs w:val="22"/>
            </w:rPr>
            <w:fldChar w:fldCharType="separate"/>
          </w:r>
          <w:r>
            <w:rPr>
              <w:rFonts w:hint="eastAsia" w:ascii="宋体" w:hAnsi="宋体" w:cs="宋体"/>
              <w:sz w:val="22"/>
              <w:szCs w:val="22"/>
            </w:rPr>
            <w:t>29</w:t>
          </w:r>
          <w:r>
            <w:rPr>
              <w:rFonts w:hint="eastAsia" w:ascii="宋体" w:hAnsi="宋体" w:cs="宋体"/>
              <w:sz w:val="22"/>
              <w:szCs w:val="22"/>
            </w:rPr>
            <w:fldChar w:fldCharType="end"/>
          </w:r>
          <w:r>
            <w:rPr>
              <w:rFonts w:hint="eastAsia" w:ascii="宋体" w:hAnsi="宋体" w:cs="宋体"/>
              <w:sz w:val="22"/>
              <w:szCs w:val="22"/>
            </w:rPr>
            <w:fldChar w:fldCharType="end"/>
          </w:r>
        </w:p>
        <w:p w14:paraId="61BDB23F">
          <w:pPr>
            <w:pStyle w:val="26"/>
            <w:tabs>
              <w:tab w:val="right" w:leader="dot" w:pos="9203"/>
            </w:tabs>
            <w:spacing w:line="360" w:lineRule="auto"/>
            <w:rPr>
              <w:rFonts w:ascii="宋体" w:hAnsi="宋体" w:cs="宋体"/>
              <w:sz w:val="22"/>
              <w:szCs w:val="22"/>
            </w:rPr>
          </w:pPr>
          <w:r>
            <w:fldChar w:fldCharType="begin"/>
          </w:r>
          <w:r>
            <w:instrText xml:space="preserve"> HYPERLINK \l "_Toc25792" </w:instrText>
          </w:r>
          <w:r>
            <w:fldChar w:fldCharType="separate"/>
          </w:r>
          <w:r>
            <w:rPr>
              <w:rFonts w:hint="eastAsia" w:ascii="宋体" w:hAnsi="宋体" w:cs="宋体"/>
              <w:sz w:val="22"/>
              <w:szCs w:val="22"/>
            </w:rPr>
            <w:t>第六章  投标文件格式</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_Toc25792 \h </w:instrText>
          </w:r>
          <w:r>
            <w:rPr>
              <w:rFonts w:hint="eastAsia" w:ascii="宋体" w:hAnsi="宋体" w:cs="宋体"/>
              <w:sz w:val="22"/>
              <w:szCs w:val="22"/>
            </w:rPr>
            <w:fldChar w:fldCharType="separate"/>
          </w:r>
          <w:r>
            <w:rPr>
              <w:rFonts w:hint="eastAsia" w:ascii="宋体" w:hAnsi="宋体" w:cs="宋体"/>
              <w:sz w:val="22"/>
              <w:szCs w:val="22"/>
            </w:rPr>
            <w:t>59</w:t>
          </w:r>
          <w:r>
            <w:rPr>
              <w:rFonts w:hint="eastAsia" w:ascii="宋体" w:hAnsi="宋体" w:cs="宋体"/>
              <w:sz w:val="22"/>
              <w:szCs w:val="22"/>
            </w:rPr>
            <w:fldChar w:fldCharType="end"/>
          </w:r>
          <w:r>
            <w:rPr>
              <w:rFonts w:hint="eastAsia" w:ascii="宋体" w:hAnsi="宋体" w:cs="宋体"/>
              <w:sz w:val="22"/>
              <w:szCs w:val="22"/>
            </w:rPr>
            <w:fldChar w:fldCharType="end"/>
          </w:r>
        </w:p>
        <w:p w14:paraId="7394BF59">
          <w:pPr>
            <w:pStyle w:val="16"/>
            <w:tabs>
              <w:tab w:val="right" w:leader="dot" w:pos="9639"/>
            </w:tabs>
            <w:rPr>
              <w:rFonts w:ascii="宋体" w:hAnsi="宋体" w:cs="宋体"/>
              <w:sz w:val="22"/>
              <w:szCs w:val="22"/>
            </w:rPr>
          </w:pPr>
        </w:p>
        <w:p w14:paraId="3E169B06">
          <w:r>
            <w:rPr>
              <w:rFonts w:hint="eastAsia" w:ascii="宋体" w:hAnsi="宋体" w:cs="宋体"/>
              <w:sz w:val="22"/>
              <w:szCs w:val="22"/>
            </w:rPr>
            <w:fldChar w:fldCharType="end"/>
          </w:r>
        </w:p>
      </w:sdtContent>
    </w:sdt>
    <w:p w14:paraId="4A2001F9"/>
    <w:p w14:paraId="01605C0A">
      <w:pPr>
        <w:spacing w:line="560" w:lineRule="exact"/>
        <w:ind w:firstLine="472" w:firstLineChars="196"/>
        <w:rPr>
          <w:rFonts w:ascii="宋体" w:hAnsi="宋体"/>
          <w:b/>
          <w:bCs/>
          <w:color w:val="000000"/>
          <w:sz w:val="24"/>
        </w:rPr>
      </w:pPr>
    </w:p>
    <w:p w14:paraId="1FA645D3">
      <w:pPr>
        <w:spacing w:line="560" w:lineRule="exact"/>
        <w:ind w:firstLine="472" w:firstLineChars="196"/>
        <w:rPr>
          <w:rFonts w:ascii="宋体" w:hAnsi="宋体"/>
          <w:b/>
          <w:bCs/>
          <w:color w:val="000000"/>
          <w:sz w:val="24"/>
        </w:rPr>
      </w:pPr>
    </w:p>
    <w:p w14:paraId="2B6BA226">
      <w:pPr>
        <w:spacing w:line="560" w:lineRule="exact"/>
        <w:ind w:firstLine="472" w:firstLineChars="196"/>
        <w:rPr>
          <w:rFonts w:ascii="宋体" w:hAnsi="宋体"/>
          <w:b/>
          <w:bCs/>
          <w:color w:val="000000"/>
          <w:sz w:val="24"/>
        </w:rPr>
      </w:pPr>
    </w:p>
    <w:p w14:paraId="1D6DE699">
      <w:pPr>
        <w:spacing w:line="560" w:lineRule="exact"/>
        <w:ind w:firstLine="472" w:firstLineChars="196"/>
        <w:rPr>
          <w:rFonts w:ascii="宋体" w:hAnsi="宋体"/>
          <w:b/>
          <w:bCs/>
          <w:color w:val="000000"/>
          <w:sz w:val="24"/>
        </w:rPr>
      </w:pPr>
    </w:p>
    <w:p w14:paraId="1233C97C">
      <w:pPr>
        <w:spacing w:line="560" w:lineRule="exact"/>
        <w:ind w:firstLine="472" w:firstLineChars="196"/>
        <w:rPr>
          <w:rFonts w:ascii="宋体" w:hAnsi="宋体"/>
          <w:b/>
          <w:bCs/>
          <w:color w:val="000000"/>
          <w:sz w:val="24"/>
        </w:rPr>
      </w:pPr>
    </w:p>
    <w:p w14:paraId="434F7E19">
      <w:pPr>
        <w:spacing w:line="560" w:lineRule="exact"/>
        <w:ind w:firstLine="472" w:firstLineChars="196"/>
        <w:rPr>
          <w:rFonts w:ascii="宋体" w:hAnsi="宋体"/>
          <w:b/>
          <w:bCs/>
          <w:color w:val="000000"/>
          <w:sz w:val="24"/>
        </w:rPr>
      </w:pPr>
    </w:p>
    <w:p w14:paraId="2CCA1D7F">
      <w:pPr>
        <w:spacing w:line="560" w:lineRule="exact"/>
        <w:ind w:firstLine="472" w:firstLineChars="196"/>
        <w:rPr>
          <w:rFonts w:ascii="宋体" w:hAnsi="宋体"/>
          <w:b/>
          <w:bCs/>
          <w:color w:val="000000"/>
          <w:sz w:val="24"/>
        </w:rPr>
      </w:pPr>
    </w:p>
    <w:p w14:paraId="0F9DA689">
      <w:pPr>
        <w:spacing w:line="560" w:lineRule="exact"/>
        <w:ind w:firstLine="433" w:firstLineChars="196"/>
        <w:rPr>
          <w:rFonts w:ascii="宋体" w:hAnsi="宋体"/>
          <w:b/>
          <w:bCs/>
          <w:color w:val="000000"/>
          <w:sz w:val="24"/>
        </w:rPr>
      </w:pPr>
      <w:r>
        <w:rPr>
          <w:rFonts w:hint="eastAsia" w:ascii="宋体" w:hAnsi="宋体"/>
          <w:b/>
          <w:bCs/>
          <w:color w:val="000000"/>
          <w:sz w:val="22"/>
          <w:szCs w:val="22"/>
        </w:rPr>
        <w:t>注：</w:t>
      </w:r>
      <w:r>
        <w:rPr>
          <w:rFonts w:hint="eastAsia" w:ascii="宋体" w:hAnsi="宋体" w:cs="Arial"/>
          <w:b/>
          <w:bCs/>
          <w:color w:val="000000"/>
          <w:sz w:val="22"/>
          <w:szCs w:val="22"/>
        </w:rPr>
        <w:t>招标文件中部分加“</w:t>
      </w:r>
      <w:r>
        <w:rPr>
          <w:rFonts w:hint="eastAsia" w:hAnsi="宋体"/>
          <w:color w:val="000000"/>
          <w:sz w:val="22"/>
          <w:szCs w:val="22"/>
        </w:rPr>
        <w:t>★</w:t>
      </w:r>
      <w:r>
        <w:rPr>
          <w:rFonts w:hint="eastAsia" w:ascii="宋体" w:hAnsi="宋体" w:cs="Arial"/>
          <w:b/>
          <w:bCs/>
          <w:color w:val="000000"/>
          <w:sz w:val="22"/>
          <w:szCs w:val="22"/>
        </w:rPr>
        <w:t>”的条款，为招标的实质性要求和条件，着</w:t>
      </w:r>
      <w:r>
        <w:rPr>
          <w:rFonts w:hint="eastAsia" w:ascii="宋体" w:hAnsi="宋体"/>
          <w:b/>
          <w:bCs/>
          <w:color w:val="000000"/>
          <w:sz w:val="22"/>
          <w:szCs w:val="22"/>
        </w:rPr>
        <w:t>重提醒各投标人注意，并认真查看招标文件中的每一个条款及要求，因误读招标文件而造成的后果，招标人概不负责。</w:t>
      </w:r>
    </w:p>
    <w:p w14:paraId="029E3B06"/>
    <w:p w14:paraId="617CB1C9">
      <w:pPr>
        <w:pStyle w:val="23"/>
        <w:sectPr>
          <w:footerReference r:id="rId5" w:type="default"/>
          <w:pgSz w:w="11907" w:h="16840"/>
          <w:pgMar w:top="1134" w:right="1134" w:bottom="1134" w:left="1134" w:header="964" w:footer="851" w:gutter="0"/>
          <w:pgNumType w:start="1"/>
          <w:cols w:space="720" w:num="1"/>
          <w:docGrid w:type="lines" w:linePitch="312" w:charSpace="0"/>
        </w:sectPr>
      </w:pPr>
      <w:bookmarkStart w:id="2" w:name="_Toc50128367"/>
      <w:bookmarkStart w:id="3" w:name="_Toc26577"/>
    </w:p>
    <w:p w14:paraId="3D3D648D">
      <w:pPr>
        <w:pStyle w:val="23"/>
      </w:pPr>
      <w:r>
        <w:rPr>
          <w:rFonts w:hint="eastAsia"/>
        </w:rPr>
        <w:t>第一章  招标公告</w:t>
      </w:r>
      <w:bookmarkEnd w:id="0"/>
      <w:bookmarkEnd w:id="2"/>
      <w:bookmarkEnd w:id="3"/>
    </w:p>
    <w:p w14:paraId="36A42274">
      <w:pPr>
        <w:snapToGrid w:val="0"/>
        <w:spacing w:line="440" w:lineRule="exact"/>
        <w:ind w:firstLine="440" w:firstLineChars="200"/>
        <w:jc w:val="left"/>
        <w:rPr>
          <w:rFonts w:ascii="宋体" w:hAnsi="宋体" w:cs="宋体"/>
          <w:sz w:val="22"/>
          <w:szCs w:val="22"/>
          <w:lang w:val="zh-CN"/>
        </w:rPr>
      </w:pPr>
      <w:r>
        <w:rPr>
          <w:rFonts w:hint="eastAsia" w:ascii="宋体" w:hAnsi="宋体" w:cs="宋体"/>
          <w:sz w:val="22"/>
          <w:szCs w:val="22"/>
          <w:u w:val="single"/>
        </w:rPr>
        <w:t>华信咨询设计研究院有限公司</w:t>
      </w:r>
      <w:r>
        <w:rPr>
          <w:rFonts w:hint="eastAsia" w:ascii="宋体" w:hAnsi="宋体" w:cs="宋体"/>
          <w:sz w:val="22"/>
          <w:szCs w:val="22"/>
        </w:rPr>
        <w:t>受</w:t>
      </w:r>
      <w:r>
        <w:rPr>
          <w:rFonts w:hint="eastAsia" w:ascii="宋体" w:hAnsi="宋体" w:cs="宋体"/>
          <w:sz w:val="22"/>
          <w:szCs w:val="22"/>
          <w:u w:val="single"/>
          <w:lang w:val="zh-CN"/>
        </w:rPr>
        <w:t>温州金洋集装箱码头有限公司</w:t>
      </w:r>
      <w:r>
        <w:rPr>
          <w:rFonts w:hint="eastAsia" w:ascii="宋体" w:hAnsi="宋体" w:cs="宋体"/>
          <w:sz w:val="22"/>
          <w:szCs w:val="22"/>
        </w:rPr>
        <w:t>的委托</w:t>
      </w:r>
      <w:r>
        <w:rPr>
          <w:rFonts w:hint="eastAsia" w:ascii="宋体" w:hAnsi="宋体" w:cs="宋体"/>
          <w:sz w:val="22"/>
          <w:szCs w:val="22"/>
          <w:lang w:val="zh-CN"/>
        </w:rPr>
        <w:t>，</w:t>
      </w:r>
      <w:r>
        <w:rPr>
          <w:rFonts w:hint="eastAsia" w:ascii="宋体" w:hAnsi="宋体" w:cs="宋体"/>
          <w:sz w:val="22"/>
          <w:szCs w:val="22"/>
        </w:rPr>
        <w:t>就</w:t>
      </w:r>
      <w:r>
        <w:rPr>
          <w:rFonts w:hint="eastAsia" w:ascii="宋体" w:hAnsi="宋体" w:cs="宋体"/>
          <w:sz w:val="22"/>
          <w:szCs w:val="22"/>
          <w:u w:val="single"/>
          <w:lang w:val="zh-CN"/>
        </w:rPr>
        <w:t>温州金洋集装箱码头有限公司2号门机回转支承维修</w:t>
      </w:r>
      <w:r>
        <w:rPr>
          <w:rFonts w:hint="eastAsia" w:ascii="宋体" w:hAnsi="宋体" w:cs="宋体"/>
          <w:sz w:val="22"/>
          <w:szCs w:val="22"/>
          <w:lang w:val="zh-CN"/>
        </w:rPr>
        <w:t>进行公开招标，欢迎国内合格的投标人前来投标。</w:t>
      </w:r>
    </w:p>
    <w:p w14:paraId="56ABD0AD">
      <w:pPr>
        <w:snapToGrid w:val="0"/>
        <w:spacing w:line="440" w:lineRule="exact"/>
        <w:ind w:firstLine="440" w:firstLineChars="200"/>
        <w:jc w:val="left"/>
        <w:rPr>
          <w:rFonts w:ascii="宋体" w:hAnsi="宋体" w:cs="宋体"/>
          <w:kern w:val="0"/>
          <w:sz w:val="22"/>
          <w:szCs w:val="22"/>
        </w:rPr>
      </w:pPr>
      <w:bookmarkStart w:id="4" w:name="_Toc17255"/>
      <w:r>
        <w:rPr>
          <w:rFonts w:hint="eastAsia" w:ascii="宋体" w:hAnsi="宋体" w:cs="宋体"/>
          <w:sz w:val="22"/>
          <w:szCs w:val="22"/>
        </w:rPr>
        <w:t>一、</w:t>
      </w:r>
      <w:r>
        <w:rPr>
          <w:rFonts w:hint="eastAsia" w:ascii="宋体" w:hAnsi="宋体" w:cs="宋体"/>
          <w:bCs/>
          <w:sz w:val="22"/>
          <w:szCs w:val="22"/>
        </w:rPr>
        <w:t>项目编号：</w:t>
      </w:r>
      <w:bookmarkEnd w:id="4"/>
      <w:r>
        <w:rPr>
          <w:rFonts w:hint="eastAsia" w:ascii="宋体" w:hAnsi="宋体" w:cs="宋体"/>
          <w:bCs/>
          <w:sz w:val="22"/>
          <w:szCs w:val="22"/>
          <w:highlight w:val="yellow"/>
        </w:rPr>
        <w:t>JYZHFW2026056</w:t>
      </w:r>
    </w:p>
    <w:p w14:paraId="65D02028">
      <w:pPr>
        <w:snapToGrid w:val="0"/>
        <w:spacing w:line="440" w:lineRule="exact"/>
        <w:ind w:firstLine="440" w:firstLineChars="200"/>
        <w:jc w:val="left"/>
        <w:rPr>
          <w:rFonts w:ascii="宋体" w:hAnsi="宋体" w:cs="宋体"/>
          <w:sz w:val="22"/>
          <w:szCs w:val="22"/>
        </w:rPr>
      </w:pPr>
      <w:bookmarkStart w:id="5" w:name="_Toc13425"/>
      <w:r>
        <w:rPr>
          <w:rFonts w:hint="eastAsia" w:ascii="宋体" w:hAnsi="宋体" w:cs="宋体"/>
          <w:bCs/>
          <w:sz w:val="22"/>
          <w:szCs w:val="22"/>
        </w:rPr>
        <w:t>二、招标</w:t>
      </w:r>
      <w:r>
        <w:rPr>
          <w:rFonts w:hint="eastAsia" w:ascii="宋体" w:hAnsi="宋体" w:cs="宋体"/>
          <w:sz w:val="22"/>
          <w:szCs w:val="22"/>
        </w:rPr>
        <w:t>方式：公开招标</w:t>
      </w:r>
      <w:bookmarkEnd w:id="5"/>
    </w:p>
    <w:p w14:paraId="754382FC">
      <w:pPr>
        <w:snapToGrid w:val="0"/>
        <w:spacing w:line="440" w:lineRule="exact"/>
        <w:ind w:firstLine="440" w:firstLineChars="200"/>
        <w:jc w:val="left"/>
        <w:rPr>
          <w:rFonts w:ascii="宋体" w:hAnsi="宋体" w:cs="宋体"/>
          <w:kern w:val="0"/>
          <w:sz w:val="22"/>
          <w:szCs w:val="22"/>
          <w:lang w:val="zh-CN"/>
        </w:rPr>
      </w:pPr>
      <w:bookmarkStart w:id="6" w:name="_Toc16225"/>
      <w:r>
        <w:rPr>
          <w:rFonts w:hint="eastAsia" w:ascii="宋体" w:hAnsi="宋体" w:cs="宋体"/>
          <w:sz w:val="22"/>
          <w:szCs w:val="22"/>
        </w:rPr>
        <w:t>三、项目</w:t>
      </w:r>
      <w:r>
        <w:rPr>
          <w:rFonts w:hint="eastAsia" w:ascii="宋体" w:hAnsi="宋体" w:cs="宋体"/>
          <w:kern w:val="0"/>
          <w:sz w:val="22"/>
          <w:szCs w:val="22"/>
          <w:lang w:val="zh-CN"/>
        </w:rPr>
        <w:t>名称：</w:t>
      </w:r>
      <w:bookmarkEnd w:id="6"/>
      <w:r>
        <w:rPr>
          <w:rFonts w:hint="eastAsia" w:ascii="宋体" w:hAnsi="宋体" w:cs="宋体"/>
          <w:kern w:val="0"/>
          <w:sz w:val="22"/>
          <w:szCs w:val="22"/>
          <w:lang w:val="zh-CN"/>
        </w:rPr>
        <w:t>温州金洋集装箱码头有限公司2号门机回转支承维修</w:t>
      </w:r>
    </w:p>
    <w:p w14:paraId="38C1E58D">
      <w:pPr>
        <w:snapToGrid w:val="0"/>
        <w:spacing w:line="440" w:lineRule="exact"/>
        <w:ind w:firstLine="440" w:firstLineChars="200"/>
        <w:jc w:val="left"/>
        <w:rPr>
          <w:rFonts w:ascii="宋体" w:hAnsi="宋体" w:cs="宋体"/>
          <w:b/>
          <w:bCs/>
          <w:color w:val="FF0000"/>
          <w:sz w:val="22"/>
          <w:szCs w:val="22"/>
        </w:rPr>
      </w:pPr>
      <w:bookmarkStart w:id="7" w:name="_Toc2075"/>
      <w:r>
        <w:rPr>
          <w:rFonts w:hint="eastAsia" w:ascii="宋体" w:hAnsi="宋体" w:cs="宋体"/>
          <w:sz w:val="22"/>
          <w:szCs w:val="22"/>
        </w:rPr>
        <w:t>★四、项目最高限价：69.42万元（人民币）。</w:t>
      </w:r>
      <w:bookmarkEnd w:id="7"/>
    </w:p>
    <w:p w14:paraId="51FAFD9A">
      <w:pPr>
        <w:snapToGrid w:val="0"/>
        <w:spacing w:line="440" w:lineRule="exact"/>
        <w:ind w:firstLine="440" w:firstLineChars="200"/>
        <w:jc w:val="left"/>
        <w:rPr>
          <w:rFonts w:ascii="宋体" w:hAnsi="宋体" w:cs="宋体"/>
          <w:bCs/>
          <w:color w:val="000000"/>
          <w:sz w:val="22"/>
          <w:szCs w:val="22"/>
        </w:rPr>
      </w:pPr>
      <w:bookmarkStart w:id="8" w:name="_Toc9795"/>
      <w:r>
        <w:rPr>
          <w:rFonts w:hint="eastAsia" w:ascii="宋体" w:hAnsi="宋体" w:cs="宋体"/>
          <w:color w:val="000000"/>
          <w:sz w:val="22"/>
          <w:szCs w:val="22"/>
        </w:rPr>
        <w:t>五、</w:t>
      </w:r>
      <w:r>
        <w:rPr>
          <w:rFonts w:hint="eastAsia" w:ascii="宋体" w:hAnsi="宋体" w:cs="宋体"/>
          <w:bCs/>
          <w:sz w:val="22"/>
          <w:szCs w:val="22"/>
        </w:rPr>
        <w:t>项目概况、项目工期、</w:t>
      </w:r>
      <w:r>
        <w:rPr>
          <w:rFonts w:ascii="微软雅黑" w:hAnsi="微软雅黑"/>
          <w:color w:val="000000"/>
          <w:szCs w:val="21"/>
        </w:rPr>
        <w:t>质量要求</w:t>
      </w:r>
      <w:r>
        <w:rPr>
          <w:rFonts w:hint="eastAsia" w:ascii="宋体" w:hAnsi="宋体" w:cs="宋体"/>
          <w:bCs/>
          <w:color w:val="000000"/>
          <w:sz w:val="22"/>
          <w:szCs w:val="22"/>
        </w:rPr>
        <w:t>：</w:t>
      </w:r>
      <w:bookmarkEnd w:id="8"/>
    </w:p>
    <w:p w14:paraId="24C1F4E5">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1.项目概况：</w:t>
      </w:r>
    </w:p>
    <w:p w14:paraId="2A40F3E8">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本项目为温州金洋集装箱码头有限公司</w:t>
      </w:r>
      <w:r>
        <w:rPr>
          <w:rFonts w:hint="eastAsia" w:ascii="宋体" w:hAnsi="宋体" w:cs="宋体"/>
          <w:sz w:val="22"/>
          <w:szCs w:val="22"/>
          <w:lang w:eastAsia="zh-CN"/>
        </w:rPr>
        <w:t>2号门机回转支承维修</w:t>
      </w:r>
      <w:r>
        <w:rPr>
          <w:rFonts w:hint="eastAsia" w:ascii="宋体" w:hAnsi="宋体" w:cs="宋体"/>
          <w:sz w:val="22"/>
          <w:szCs w:val="22"/>
        </w:rPr>
        <w:t>，现需对回转支承及回转小齿轮进行更换，并对回转减速机进行维护保养，具体工作内容包括但不限于：门机回转支承及连接螺栓的拆卸与更换、回转减速机整体吊运至场地拆解保养（含更换套杯上下固定轴承）、回转小齿轮更换及现场清理。该门机为大连大起集团有限责任公司1999年设计制造，型号为MQ3533。本项目为交钥匙工程，本次报价是包含招标文件规定的完成本项目所需的材料、运输、汽车吊吊装、人工费、保险费、交通住宿、调试、现场试运转、检测、验收、13%增值税及涉及的辅材等全部工作的总费用（含平台交易服务费）。现场安装、调试时产生的用电、用水费用、叉车、齿轮油、锂基脂均不含在投标报价内，由招标人负责。招标人不再另行支付任何费用。（详见招标文件第二章招标需求）</w:t>
      </w:r>
    </w:p>
    <w:p w14:paraId="13D75D1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2.项目工期：1、接到招标人通知之日起60日历天内项目所需配件送达施工现场；2、配件送达之日起20日历天内完成安装调试并通过招标人验收。</w:t>
      </w:r>
    </w:p>
    <w:p w14:paraId="6D8075E3">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3.质量要求：相关质量验收规范合格标准，并符合招标文件中技术要求、国家现行的相关规范标准及有关部门最新颁布的相应的最新标准；项目确保按规范和标准验收，且达国家合格标准，须确保通过相关部门验收。</w:t>
      </w:r>
    </w:p>
    <w:p w14:paraId="0D3F210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验收执行标准：国家或行业最新标准、招标文件各项要求、投标文件投标承诺所达到的各项要求（招标文件、投标文件、国家或行业标准(略)以最高标准执行）</w:t>
      </w:r>
    </w:p>
    <w:p w14:paraId="243665EF">
      <w:pPr>
        <w:spacing w:line="440" w:lineRule="exact"/>
        <w:ind w:firstLine="440" w:firstLineChars="200"/>
        <w:jc w:val="left"/>
        <w:rPr>
          <w:rFonts w:ascii="宋体" w:hAnsi="宋体" w:cs="宋体"/>
          <w:sz w:val="22"/>
          <w:szCs w:val="22"/>
        </w:rPr>
      </w:pPr>
      <w:bookmarkStart w:id="9" w:name="_Toc1015"/>
      <w:r>
        <w:rPr>
          <w:rFonts w:hint="eastAsia" w:ascii="宋体" w:hAnsi="宋体" w:cs="宋体"/>
          <w:color w:val="000000"/>
          <w:sz w:val="22"/>
          <w:szCs w:val="22"/>
        </w:rPr>
        <w:t>★</w:t>
      </w:r>
      <w:r>
        <w:rPr>
          <w:rFonts w:hint="eastAsia" w:ascii="宋体" w:hAnsi="宋体" w:cs="宋体"/>
          <w:b/>
          <w:bCs/>
          <w:sz w:val="22"/>
          <w:szCs w:val="22"/>
        </w:rPr>
        <w:t>六、合格投标人的资格要求</w:t>
      </w:r>
      <w:r>
        <w:rPr>
          <w:rFonts w:hint="eastAsia" w:ascii="宋体" w:hAnsi="宋体" w:cs="宋体"/>
          <w:b/>
          <w:sz w:val="22"/>
          <w:szCs w:val="22"/>
        </w:rPr>
        <w:t>：</w:t>
      </w:r>
      <w:bookmarkEnd w:id="9"/>
    </w:p>
    <w:p w14:paraId="2A709E9B">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（一）投标人的一般条件：</w:t>
      </w:r>
    </w:p>
    <w:p w14:paraId="58F66D42">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1.具有独立承担民事责任的能力；</w:t>
      </w:r>
    </w:p>
    <w:p w14:paraId="58871BAB">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2.具有履行合同所必需的能力；</w:t>
      </w:r>
    </w:p>
    <w:p w14:paraId="6251DC35">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3.具有良好的信誉和健全的财务会计制度；</w:t>
      </w:r>
    </w:p>
    <w:p w14:paraId="2D3595C9">
      <w:pPr>
        <w:wordWrap w:val="0"/>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4.投标人未被列入失信被执行人名单、重大税收违法案件当事人名单、政府采购严重违法失信行为记录名单，信用信息以信用中国网站（www.creditchina.gov.cn）、中国政府采购网（www.ccgp.gov.cn）公布为准。未被列入安全生产严重失信主体名单（以“应急管理部（https://zwfw.mem.gov.cn/zwthlw/pages/hlwmh/yyfw/qyaqscxycx/qyaqscxycx_index.html）”、“信用中国（www.creditchina.gov.cn）”网站公布为准）；（须提供网站查询截图并加盖单位公章）</w:t>
      </w:r>
    </w:p>
    <w:p w14:paraId="78367902">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5.单位负责人为同一人或者存在控股、管理关系的不同单位，不得参加同一标段投标，否则均按否决投标处理。</w:t>
      </w:r>
    </w:p>
    <w:p w14:paraId="4A23E329">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（二）投标人的特定条件：</w:t>
      </w:r>
    </w:p>
    <w:p w14:paraId="582EC161">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1.投标人具有有效的《中华人民共和国特种设备生产许可证》，许可项目为起重机械安装（含修理），许可子项目含门座式起重机(须提供证书复印件并加盖单位公章)或具有有效的《中华人民共和国特种设备安装改造维修许可证（起重机械）》，类型为门座式起重机，施工类别含维修(须提供证书复印件并加盖单位公章)；</w:t>
      </w:r>
    </w:p>
    <w:p w14:paraId="528B335A">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2.单位规模20人及以上（须提供社保证明材料并加盖单位公章）；</w:t>
      </w:r>
    </w:p>
    <w:p w14:paraId="2900354A">
      <w:pPr>
        <w:snapToGrid w:val="0"/>
        <w:spacing w:line="440" w:lineRule="exact"/>
        <w:ind w:firstLine="440" w:firstLineChars="200"/>
        <w:jc w:val="left"/>
        <w:rPr>
          <w:rStyle w:val="37"/>
          <w:kern w:val="0"/>
        </w:rPr>
      </w:pPr>
      <w:r>
        <w:rPr>
          <w:rFonts w:hint="eastAsia" w:ascii="宋体" w:hAnsi="宋体" w:cs="宋体"/>
          <w:sz w:val="22"/>
          <w:szCs w:val="22"/>
        </w:rPr>
        <w:t>3.具有3年及以上16t及以上门座式起重机回转支承更换或维修业绩（即合同签订时间在2023年3月1日以前，须提供合同复印件并加盖单位公章）；</w:t>
      </w:r>
    </w:p>
    <w:p w14:paraId="55E9B8F2">
      <w:pPr>
        <w:snapToGrid w:val="0"/>
        <w:spacing w:line="440" w:lineRule="exact"/>
        <w:ind w:firstLine="440" w:firstLineChars="200"/>
        <w:jc w:val="left"/>
        <w:rPr>
          <w:rFonts w:hint="eastAsia" w:ascii="宋体" w:hAnsi="宋体" w:eastAsia="宋体" w:cs="宋体"/>
          <w:sz w:val="22"/>
          <w:szCs w:val="22"/>
          <w:lang w:eastAsia="zh-CN"/>
        </w:rPr>
      </w:pPr>
      <w:r>
        <w:rPr>
          <w:rFonts w:hint="eastAsia" w:ascii="宋体" w:hAnsi="宋体" w:cs="宋体"/>
          <w:sz w:val="22"/>
          <w:szCs w:val="22"/>
        </w:rPr>
        <w:t>4.近3年内投标人所承担业务范围内无1人死亡及以上安全生产责任事故（含劳务外包人员）（需提供承诺函）</w:t>
      </w:r>
      <w:r>
        <w:rPr>
          <w:rFonts w:hint="eastAsia" w:ascii="宋体" w:hAnsi="宋体" w:cs="宋体"/>
          <w:sz w:val="22"/>
          <w:szCs w:val="22"/>
          <w:lang w:eastAsia="zh-CN"/>
        </w:rPr>
        <w:t>；</w:t>
      </w:r>
    </w:p>
    <w:p w14:paraId="32A8D679">
      <w:pPr>
        <w:snapToGrid w:val="0"/>
        <w:spacing w:line="440" w:lineRule="exact"/>
        <w:ind w:firstLine="440" w:firstLineChars="200"/>
        <w:jc w:val="left"/>
        <w:rPr>
          <w:rFonts w:ascii="宋体" w:hAnsi="宋体" w:cs="宋体"/>
          <w:sz w:val="22"/>
          <w:szCs w:val="22"/>
        </w:rPr>
      </w:pPr>
      <w:r>
        <w:rPr>
          <w:rFonts w:ascii="宋体" w:hAnsi="宋体" w:cs="宋体"/>
          <w:sz w:val="22"/>
          <w:szCs w:val="22"/>
        </w:rPr>
        <w:t>5</w:t>
      </w:r>
      <w:r>
        <w:rPr>
          <w:rFonts w:hint="eastAsia" w:ascii="宋体" w:hAnsi="宋体" w:cs="宋体"/>
          <w:sz w:val="22"/>
          <w:szCs w:val="22"/>
        </w:rPr>
        <w:t>.本项目不允许联合体投标和分包转包，本次招标采用资格后审。</w:t>
      </w:r>
    </w:p>
    <w:p w14:paraId="3019B3C8">
      <w:pPr>
        <w:snapToGrid w:val="0"/>
        <w:spacing w:line="440" w:lineRule="exact"/>
        <w:ind w:firstLine="442" w:firstLineChars="200"/>
        <w:jc w:val="left"/>
        <w:rPr>
          <w:rFonts w:ascii="宋体" w:hAnsi="宋体" w:cs="宋体"/>
          <w:b/>
          <w:color w:val="000000"/>
          <w:sz w:val="22"/>
          <w:szCs w:val="22"/>
        </w:rPr>
      </w:pPr>
      <w:bookmarkStart w:id="10" w:name="_Toc7877"/>
      <w:bookmarkStart w:id="11" w:name="_Toc50128368"/>
      <w:r>
        <w:rPr>
          <w:rFonts w:hint="eastAsia" w:ascii="宋体" w:hAnsi="宋体" w:cs="宋体"/>
          <w:b/>
          <w:color w:val="000000"/>
          <w:sz w:val="22"/>
          <w:szCs w:val="22"/>
        </w:rPr>
        <w:t>七、招标文件的获取</w:t>
      </w:r>
      <w:bookmarkEnd w:id="10"/>
    </w:p>
    <w:p w14:paraId="19A524E4">
      <w:pPr>
        <w:widowControl/>
        <w:snapToGrid w:val="0"/>
        <w:spacing w:line="440" w:lineRule="exact"/>
        <w:ind w:firstLine="440" w:firstLineChars="200"/>
        <w:jc w:val="left"/>
        <w:rPr>
          <w:rFonts w:ascii="宋体" w:hAnsi="宋体" w:cs="宋体"/>
          <w:sz w:val="22"/>
          <w:szCs w:val="22"/>
        </w:rPr>
      </w:pPr>
      <w:r>
        <w:rPr>
          <w:rFonts w:hint="eastAsia" w:ascii="宋体" w:hAnsi="宋体" w:cs="宋体"/>
          <w:kern w:val="0"/>
          <w:sz w:val="22"/>
          <w:szCs w:val="22"/>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免费下载。</w:t>
      </w:r>
    </w:p>
    <w:p w14:paraId="4A358540">
      <w:pPr>
        <w:widowControl/>
        <w:snapToGrid w:val="0"/>
        <w:spacing w:line="440" w:lineRule="exact"/>
        <w:ind w:firstLine="440" w:firstLineChars="200"/>
        <w:jc w:val="left"/>
        <w:rPr>
          <w:rFonts w:ascii="宋体" w:hAnsi="宋体" w:cs="宋体"/>
          <w:sz w:val="22"/>
          <w:szCs w:val="22"/>
        </w:rPr>
      </w:pPr>
      <w:r>
        <w:rPr>
          <w:rFonts w:hint="eastAsia" w:ascii="宋体" w:hAnsi="宋体" w:cs="宋体"/>
          <w:kern w:val="0"/>
          <w:sz w:val="22"/>
          <w:szCs w:val="22"/>
        </w:rPr>
        <w:t>2.招标文件下载时间：</w:t>
      </w:r>
      <w:r>
        <w:rPr>
          <w:rFonts w:hint="eastAsia" w:ascii="宋体" w:hAnsi="宋体" w:cs="宋体"/>
          <w:color w:val="000000"/>
          <w:kern w:val="0"/>
          <w:sz w:val="22"/>
          <w:szCs w:val="22"/>
          <w:highlight w:val="yellow"/>
        </w:rPr>
        <w:t>2026年  月  日8:30至2026年  月  日17:00时。</w:t>
      </w:r>
    </w:p>
    <w:p w14:paraId="2F818F9F">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3.未取得浙江省海港集团电子招标采购平台数字证书的投标人，投标前应先办理浙江省海港集团电子招标采购平台CA数字证书，具体办理指南及下载链接请至浙江省海港集团电子招标采购平台进行查看。</w:t>
      </w:r>
    </w:p>
    <w:p w14:paraId="1D55752C">
      <w:pPr>
        <w:snapToGrid w:val="0"/>
        <w:spacing w:line="440" w:lineRule="exact"/>
        <w:ind w:firstLine="442" w:firstLineChars="200"/>
        <w:jc w:val="left"/>
        <w:rPr>
          <w:rFonts w:ascii="宋体" w:hAnsi="宋体" w:cs="宋体"/>
          <w:b/>
          <w:color w:val="000000"/>
          <w:sz w:val="22"/>
          <w:szCs w:val="22"/>
        </w:rPr>
      </w:pPr>
      <w:bookmarkStart w:id="12" w:name="_Toc23882"/>
      <w:r>
        <w:rPr>
          <w:rFonts w:hint="eastAsia" w:ascii="宋体" w:hAnsi="宋体" w:cs="宋体"/>
          <w:b/>
          <w:color w:val="000000"/>
          <w:sz w:val="22"/>
          <w:szCs w:val="22"/>
        </w:rPr>
        <w:t>八、投标保证金</w:t>
      </w:r>
      <w:bookmarkEnd w:id="12"/>
    </w:p>
    <w:p w14:paraId="14C9A8A6">
      <w:pPr>
        <w:widowControl/>
        <w:spacing w:line="440" w:lineRule="exact"/>
        <w:ind w:firstLine="440" w:firstLineChars="200"/>
        <w:jc w:val="left"/>
        <w:rPr>
          <w:rFonts w:ascii="宋体" w:hAnsi="宋体" w:cs="宋体"/>
          <w:sz w:val="22"/>
          <w:szCs w:val="22"/>
        </w:rPr>
      </w:pPr>
      <w:r>
        <w:rPr>
          <w:rFonts w:hint="eastAsia" w:ascii="宋体" w:hAnsi="宋体" w:cs="宋体"/>
          <w:color w:val="000000"/>
          <w:kern w:val="0"/>
          <w:sz w:val="22"/>
          <w:szCs w:val="22"/>
        </w:rPr>
        <w:t>1.</w:t>
      </w:r>
      <w:r>
        <w:rPr>
          <w:rFonts w:hint="eastAsia" w:ascii="宋体" w:hAnsi="宋体" w:cs="宋体"/>
          <w:kern w:val="0"/>
          <w:sz w:val="22"/>
          <w:szCs w:val="22"/>
        </w:rPr>
        <w:t>金额：</w:t>
      </w:r>
      <w:r>
        <w:rPr>
          <w:rFonts w:hint="eastAsia" w:ascii="宋体" w:hAnsi="宋体" w:cs="宋体"/>
          <w:b/>
          <w:bCs/>
          <w:kern w:val="0"/>
          <w:sz w:val="22"/>
          <w:szCs w:val="22"/>
        </w:rPr>
        <w:t>人民币壹万叁仟元整（小写：¥13000.00）。</w:t>
      </w:r>
    </w:p>
    <w:p w14:paraId="39B2AB8B">
      <w:pPr>
        <w:widowControl/>
        <w:spacing w:line="440" w:lineRule="exact"/>
        <w:ind w:firstLine="440" w:firstLineChars="200"/>
        <w:jc w:val="left"/>
        <w:rPr>
          <w:rFonts w:ascii="宋体" w:hAnsi="宋体" w:cs="宋体"/>
          <w:color w:val="000000"/>
          <w:kern w:val="0"/>
          <w:sz w:val="22"/>
          <w:szCs w:val="22"/>
        </w:rPr>
      </w:pPr>
      <w:r>
        <w:rPr>
          <w:rFonts w:hint="eastAsia" w:ascii="宋体" w:hAnsi="宋体" w:cs="宋体"/>
          <w:color w:val="000000"/>
          <w:kern w:val="0"/>
          <w:sz w:val="22"/>
          <w:szCs w:val="22"/>
        </w:rPr>
        <w:t>2.投标人应于</w:t>
      </w:r>
      <w:r>
        <w:rPr>
          <w:rFonts w:hint="eastAsia" w:ascii="宋体" w:hAnsi="宋体" w:cs="宋体"/>
          <w:color w:val="000000"/>
          <w:kern w:val="0"/>
          <w:sz w:val="22"/>
          <w:szCs w:val="22"/>
          <w:highlight w:val="yellow"/>
        </w:rPr>
        <w:t>2026年  月  日12:00前</w:t>
      </w:r>
      <w:r>
        <w:rPr>
          <w:rFonts w:hint="eastAsia" w:ascii="宋体" w:hAnsi="宋体" w:cs="宋体"/>
          <w:color w:val="000000"/>
          <w:kern w:val="0"/>
          <w:sz w:val="22"/>
          <w:szCs w:val="22"/>
        </w:rPr>
        <w:t>通过浙江省海港集团电子招标采购平台汇入指定账户。</w:t>
      </w:r>
    </w:p>
    <w:p w14:paraId="57CFDCBB">
      <w:pPr>
        <w:widowControl/>
        <w:spacing w:line="440" w:lineRule="exact"/>
        <w:ind w:firstLine="440" w:firstLineChars="200"/>
        <w:jc w:val="left"/>
        <w:rPr>
          <w:rFonts w:ascii="宋体" w:hAnsi="宋体" w:cs="宋体"/>
          <w:color w:val="000000"/>
          <w:kern w:val="0"/>
          <w:sz w:val="22"/>
          <w:szCs w:val="22"/>
        </w:rPr>
      </w:pPr>
      <w:r>
        <w:rPr>
          <w:rFonts w:hint="eastAsia" w:ascii="宋体" w:hAnsi="宋体" w:cs="宋体"/>
          <w:color w:val="000000"/>
          <w:kern w:val="0"/>
          <w:sz w:val="22"/>
          <w:szCs w:val="22"/>
        </w:rPr>
        <w:t>3.投标保证金应通过</w:t>
      </w:r>
      <w:r>
        <w:rPr>
          <w:rFonts w:hint="eastAsia" w:ascii="宋体" w:hAnsi="宋体" w:cs="宋体"/>
          <w:b/>
          <w:bCs/>
          <w:color w:val="000000"/>
          <w:kern w:val="0"/>
          <w:sz w:val="22"/>
          <w:szCs w:val="22"/>
        </w:rPr>
        <w:t>投标单位银行基本账户</w:t>
      </w:r>
      <w:r>
        <w:rPr>
          <w:rFonts w:hint="eastAsia" w:ascii="宋体" w:hAnsi="宋体" w:cs="宋体"/>
          <w:color w:val="000000"/>
          <w:kern w:val="0"/>
          <w:sz w:val="22"/>
          <w:szCs w:val="22"/>
        </w:rPr>
        <w:t>汇入，否则视为投标保证金无效。</w:t>
      </w:r>
    </w:p>
    <w:p w14:paraId="176B339A">
      <w:pPr>
        <w:snapToGrid w:val="0"/>
        <w:spacing w:line="440" w:lineRule="exact"/>
        <w:ind w:firstLine="442" w:firstLineChars="200"/>
        <w:jc w:val="left"/>
        <w:rPr>
          <w:rFonts w:ascii="宋体" w:hAnsi="宋体" w:cs="宋体"/>
          <w:b/>
          <w:color w:val="000000"/>
          <w:sz w:val="22"/>
          <w:szCs w:val="22"/>
        </w:rPr>
      </w:pPr>
      <w:bookmarkStart w:id="13" w:name="_Toc13534"/>
      <w:r>
        <w:rPr>
          <w:rFonts w:hint="eastAsia" w:ascii="宋体" w:hAnsi="宋体" w:cs="宋体"/>
          <w:b/>
          <w:color w:val="000000"/>
          <w:sz w:val="22"/>
          <w:szCs w:val="22"/>
        </w:rPr>
        <w:t>九、投标截止时间和地点</w:t>
      </w:r>
      <w:bookmarkEnd w:id="13"/>
    </w:p>
    <w:p w14:paraId="276FE1F5">
      <w:pPr>
        <w:widowControl/>
        <w:snapToGrid w:val="0"/>
        <w:spacing w:line="440" w:lineRule="exact"/>
        <w:ind w:firstLine="442" w:firstLineChars="200"/>
        <w:jc w:val="left"/>
        <w:rPr>
          <w:rFonts w:ascii="宋体" w:hAnsi="宋体" w:cs="宋体"/>
          <w:sz w:val="22"/>
          <w:szCs w:val="22"/>
        </w:rPr>
      </w:pPr>
      <w:r>
        <w:rPr>
          <w:rFonts w:hint="eastAsia" w:ascii="宋体" w:hAnsi="宋体" w:cs="宋体"/>
          <w:b/>
          <w:bCs/>
          <w:kern w:val="0"/>
          <w:sz w:val="22"/>
          <w:szCs w:val="22"/>
        </w:rPr>
        <w:t>1.投标文件递交截止时间：</w:t>
      </w:r>
      <w:r>
        <w:rPr>
          <w:rFonts w:hint="eastAsia" w:ascii="宋体" w:hAnsi="宋体" w:cs="宋体"/>
          <w:b/>
          <w:sz w:val="22"/>
          <w:szCs w:val="22"/>
          <w:highlight w:val="yellow"/>
        </w:rPr>
        <w:t>2026年  月  日09时00分</w:t>
      </w:r>
      <w:r>
        <w:rPr>
          <w:rFonts w:hint="eastAsia" w:ascii="宋体" w:hAnsi="宋体" w:cs="宋体"/>
          <w:b/>
          <w:bCs/>
          <w:kern w:val="0"/>
          <w:sz w:val="22"/>
          <w:szCs w:val="22"/>
        </w:rPr>
        <w:t>。</w:t>
      </w:r>
    </w:p>
    <w:p w14:paraId="04A874B2">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2.投标文件递交方式：线上递交方式（投标管家工具）：投标人在投标文件递交时间截止前（投标截止时间</w:t>
      </w:r>
      <w:r>
        <w:rPr>
          <w:rFonts w:hint="eastAsia" w:ascii="宋体" w:hAnsi="宋体" w:cs="宋体"/>
          <w:kern w:val="0"/>
          <w:sz w:val="22"/>
          <w:szCs w:val="22"/>
          <w:highlight w:val="yellow"/>
        </w:rPr>
        <w:t>2026年 月  日09时00分</w:t>
      </w:r>
      <w:r>
        <w:rPr>
          <w:rFonts w:hint="eastAsia" w:ascii="宋体" w:hAnsi="宋体" w:cs="宋体"/>
          <w:kern w:val="0"/>
          <w:sz w:val="22"/>
          <w:szCs w:val="22"/>
        </w:rPr>
        <w:t>），将电子投标文件加密后递交至电子招标采购平台。</w:t>
      </w:r>
    </w:p>
    <w:p w14:paraId="3D305652">
      <w:pPr>
        <w:snapToGrid w:val="0"/>
        <w:spacing w:line="440" w:lineRule="exact"/>
        <w:ind w:firstLine="442" w:firstLineChars="200"/>
        <w:jc w:val="left"/>
        <w:rPr>
          <w:rFonts w:ascii="宋体" w:hAnsi="宋体" w:cs="宋体"/>
          <w:b/>
          <w:color w:val="000000"/>
          <w:sz w:val="22"/>
          <w:szCs w:val="22"/>
        </w:rPr>
      </w:pPr>
      <w:bookmarkStart w:id="14" w:name="_Toc29932"/>
      <w:r>
        <w:rPr>
          <w:rFonts w:hint="eastAsia" w:ascii="宋体" w:hAnsi="宋体" w:cs="宋体"/>
          <w:b/>
          <w:color w:val="000000"/>
          <w:sz w:val="22"/>
          <w:szCs w:val="22"/>
        </w:rPr>
        <w:t>十、开标时间地点及注意事项：</w:t>
      </w:r>
      <w:bookmarkEnd w:id="14"/>
    </w:p>
    <w:p w14:paraId="118EEAE6">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1.本次招标将于</w:t>
      </w:r>
      <w:r>
        <w:rPr>
          <w:rFonts w:hint="eastAsia" w:ascii="宋体" w:hAnsi="宋体" w:cs="宋体"/>
          <w:b/>
          <w:kern w:val="0"/>
          <w:sz w:val="22"/>
          <w:szCs w:val="22"/>
          <w:highlight w:val="yellow"/>
        </w:rPr>
        <w:t>2026年  月  日09时00分</w:t>
      </w:r>
      <w:r>
        <w:rPr>
          <w:rFonts w:hint="eastAsia" w:ascii="宋体" w:hAnsi="宋体" w:cs="宋体"/>
          <w:kern w:val="0"/>
          <w:sz w:val="22"/>
          <w:szCs w:val="22"/>
        </w:rPr>
        <w:t>在温州市鹿城区瓯江路海港大厦1幢2楼招标采购中心在线开标。</w:t>
      </w:r>
    </w:p>
    <w:p w14:paraId="3ED83245">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2.投标人于投标截止时间之后三十分钟内在“浙江海港投标管家”工具端—进入项目—开标—远程开标模块，点击“确认开标结果”按钮进行确认，如超时未确认，视作投标人已对开标结果确认无误。</w:t>
      </w:r>
    </w:p>
    <w:p w14:paraId="78D9996A">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3.本项目采用电子招标，中标人须在明确中标后、获取中标通知书前将相应的交易服务费缴入平台指定的集团账户（在“投标管家”工具中查看），具体收费标准详见招标文件或平台公告。</w:t>
      </w:r>
    </w:p>
    <w:p w14:paraId="2FBA99FD">
      <w:pPr>
        <w:snapToGrid w:val="0"/>
        <w:spacing w:line="440" w:lineRule="exact"/>
        <w:ind w:firstLine="442" w:firstLineChars="200"/>
        <w:jc w:val="left"/>
        <w:rPr>
          <w:rFonts w:ascii="宋体" w:hAnsi="宋体" w:cs="宋体"/>
          <w:b/>
          <w:color w:val="000000"/>
          <w:sz w:val="22"/>
          <w:szCs w:val="22"/>
        </w:rPr>
      </w:pPr>
      <w:bookmarkStart w:id="15" w:name="_Toc8149"/>
      <w:r>
        <w:rPr>
          <w:rFonts w:hint="eastAsia" w:ascii="宋体" w:hAnsi="宋体" w:cs="宋体"/>
          <w:b/>
          <w:color w:val="000000"/>
          <w:sz w:val="22"/>
          <w:szCs w:val="22"/>
        </w:rPr>
        <w:t>十一、发布媒介：</w:t>
      </w:r>
      <w:bookmarkEnd w:id="15"/>
    </w:p>
    <w:p w14:paraId="02D81989">
      <w:pPr>
        <w:widowControl/>
        <w:snapToGrid w:val="0"/>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本次招标公告在浙江海港电子招标采购平台（http://hgdzzb.nbport.com.cn/）、温州港集团有限公司网站（https://www.wzport.com/wzport/wzgzz/yggc/zbgg/index.html）等网站上发布。</w:t>
      </w:r>
    </w:p>
    <w:p w14:paraId="3A55075E">
      <w:pPr>
        <w:spacing w:line="440" w:lineRule="exact"/>
        <w:ind w:firstLine="442" w:firstLineChars="200"/>
        <w:jc w:val="left"/>
        <w:rPr>
          <w:rFonts w:ascii="宋体" w:hAnsi="宋体" w:cs="宋体"/>
          <w:b/>
          <w:bCs/>
          <w:sz w:val="22"/>
          <w:szCs w:val="22"/>
        </w:rPr>
      </w:pPr>
      <w:bookmarkStart w:id="16" w:name="_Toc24460"/>
      <w:r>
        <w:rPr>
          <w:rFonts w:hint="eastAsia" w:ascii="宋体" w:hAnsi="宋体" w:cs="宋体"/>
          <w:b/>
          <w:bCs/>
          <w:sz w:val="22"/>
          <w:szCs w:val="22"/>
        </w:rPr>
        <w:t>十二、联系方式：</w:t>
      </w:r>
      <w:bookmarkEnd w:id="16"/>
    </w:p>
    <w:p w14:paraId="724D0C84">
      <w:pPr>
        <w:spacing w:line="440" w:lineRule="exact"/>
        <w:ind w:firstLine="440" w:firstLineChars="200"/>
        <w:jc w:val="left"/>
        <w:rPr>
          <w:rFonts w:ascii="宋体" w:hAnsi="宋体" w:cs="宋体"/>
          <w:sz w:val="22"/>
          <w:szCs w:val="22"/>
        </w:rPr>
      </w:pPr>
      <w:r>
        <w:rPr>
          <w:rFonts w:hint="eastAsia" w:ascii="宋体" w:hAnsi="宋体" w:cs="宋体"/>
          <w:sz w:val="22"/>
          <w:szCs w:val="22"/>
        </w:rPr>
        <w:t>1.招标人信息</w:t>
      </w:r>
    </w:p>
    <w:p w14:paraId="42A58677">
      <w:pPr>
        <w:spacing w:line="440" w:lineRule="exact"/>
        <w:ind w:firstLine="440" w:firstLineChars="200"/>
        <w:jc w:val="left"/>
        <w:rPr>
          <w:rFonts w:ascii="宋体" w:hAnsi="宋体" w:cs="宋体"/>
          <w:sz w:val="22"/>
          <w:szCs w:val="22"/>
        </w:rPr>
      </w:pPr>
      <w:r>
        <w:rPr>
          <w:rFonts w:hint="eastAsia" w:ascii="宋体" w:hAnsi="宋体" w:cs="宋体"/>
          <w:sz w:val="22"/>
          <w:szCs w:val="22"/>
        </w:rPr>
        <w:t>名  称：温州金洋集装箱码头有限公司</w:t>
      </w:r>
    </w:p>
    <w:p w14:paraId="0ECD64CB">
      <w:pPr>
        <w:spacing w:line="440" w:lineRule="exact"/>
        <w:ind w:firstLine="440" w:firstLineChars="200"/>
        <w:jc w:val="left"/>
        <w:rPr>
          <w:rFonts w:ascii="宋体" w:hAnsi="宋体" w:cs="宋体"/>
          <w:sz w:val="22"/>
          <w:szCs w:val="22"/>
        </w:rPr>
      </w:pPr>
      <w:r>
        <w:rPr>
          <w:rFonts w:hint="eastAsia" w:ascii="宋体" w:hAnsi="宋体" w:cs="宋体"/>
          <w:sz w:val="22"/>
          <w:szCs w:val="22"/>
        </w:rPr>
        <w:t>地  址：温州市乐清市七里港镇</w:t>
      </w:r>
    </w:p>
    <w:p w14:paraId="4FF3A01D">
      <w:pPr>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联系人：郑先生</w:t>
      </w:r>
    </w:p>
    <w:p w14:paraId="6E4DBBF7">
      <w:pPr>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联系方式：18989788887</w:t>
      </w:r>
    </w:p>
    <w:p w14:paraId="7FE983B2">
      <w:pPr>
        <w:spacing w:line="440" w:lineRule="exact"/>
        <w:ind w:firstLine="440" w:firstLineChars="200"/>
        <w:jc w:val="left"/>
        <w:rPr>
          <w:rFonts w:ascii="宋体" w:hAnsi="宋体" w:cs="宋体"/>
          <w:sz w:val="22"/>
          <w:szCs w:val="22"/>
        </w:rPr>
      </w:pPr>
      <w:r>
        <w:rPr>
          <w:rFonts w:hint="eastAsia" w:ascii="宋体" w:hAnsi="宋体" w:cs="宋体"/>
          <w:sz w:val="22"/>
          <w:szCs w:val="22"/>
        </w:rPr>
        <w:t>2.招标代理机构信息</w:t>
      </w:r>
    </w:p>
    <w:p w14:paraId="4BB3CFFE">
      <w:pPr>
        <w:spacing w:line="440" w:lineRule="exact"/>
        <w:ind w:firstLine="440" w:firstLineChars="200"/>
        <w:jc w:val="left"/>
        <w:rPr>
          <w:rFonts w:ascii="宋体" w:hAnsi="宋体" w:cs="宋体"/>
          <w:sz w:val="22"/>
          <w:szCs w:val="22"/>
        </w:rPr>
      </w:pPr>
      <w:r>
        <w:rPr>
          <w:rFonts w:hint="eastAsia" w:ascii="宋体" w:hAnsi="宋体" w:cs="宋体"/>
          <w:sz w:val="22"/>
          <w:szCs w:val="22"/>
        </w:rPr>
        <w:t>名  称：华信咨询设计研究院有限公司</w:t>
      </w:r>
      <w:r>
        <w:rPr>
          <w:rFonts w:hint="eastAsia" w:ascii="宋体" w:hAnsi="宋体" w:cs="宋体"/>
          <w:sz w:val="22"/>
          <w:szCs w:val="22"/>
        </w:rPr>
        <w:tab/>
      </w:r>
    </w:p>
    <w:p w14:paraId="1347CB15">
      <w:pPr>
        <w:spacing w:line="440" w:lineRule="exact"/>
        <w:ind w:firstLine="440" w:firstLineChars="200"/>
        <w:jc w:val="left"/>
        <w:rPr>
          <w:rFonts w:ascii="宋体" w:hAnsi="宋体" w:cs="宋体"/>
          <w:sz w:val="22"/>
          <w:szCs w:val="22"/>
        </w:rPr>
      </w:pPr>
      <w:r>
        <w:rPr>
          <w:rFonts w:hint="eastAsia" w:ascii="宋体" w:hAnsi="宋体" w:cs="宋体"/>
          <w:sz w:val="22"/>
          <w:szCs w:val="22"/>
        </w:rPr>
        <w:t>地  址：</w:t>
      </w:r>
      <w:r>
        <w:rPr>
          <w:rFonts w:hint="eastAsia" w:ascii="宋体" w:hAnsi="宋体" w:cs="宋体"/>
          <w:color w:val="000000"/>
          <w:sz w:val="22"/>
          <w:szCs w:val="22"/>
        </w:rPr>
        <w:t>杭州市滨江区春波路999号</w:t>
      </w:r>
    </w:p>
    <w:p w14:paraId="47C376C3">
      <w:pPr>
        <w:spacing w:line="440" w:lineRule="exact"/>
        <w:ind w:firstLine="440" w:firstLineChars="200"/>
        <w:jc w:val="left"/>
        <w:rPr>
          <w:rFonts w:ascii="宋体" w:hAnsi="宋体" w:cs="宋体"/>
          <w:sz w:val="22"/>
          <w:szCs w:val="22"/>
        </w:rPr>
      </w:pPr>
      <w:r>
        <w:rPr>
          <w:rFonts w:hint="eastAsia" w:ascii="宋体" w:hAnsi="宋体" w:cs="宋体"/>
          <w:sz w:val="22"/>
          <w:szCs w:val="22"/>
        </w:rPr>
        <w:t>联系人：尚云飞、羊奕杭、王鑫霖</w:t>
      </w:r>
    </w:p>
    <w:p w14:paraId="2603306F">
      <w:pPr>
        <w:spacing w:line="440" w:lineRule="exact"/>
        <w:ind w:firstLine="440" w:firstLineChars="200"/>
        <w:jc w:val="left"/>
        <w:rPr>
          <w:rFonts w:ascii="宋体" w:hAnsi="宋体" w:cs="宋体"/>
          <w:sz w:val="22"/>
          <w:szCs w:val="22"/>
        </w:rPr>
      </w:pPr>
      <w:r>
        <w:rPr>
          <w:rFonts w:hint="eastAsia" w:ascii="宋体" w:hAnsi="宋体" w:cs="宋体"/>
          <w:sz w:val="22"/>
          <w:szCs w:val="22"/>
        </w:rPr>
        <w:t>联系方式：15225996022、15257143905</w:t>
      </w:r>
    </w:p>
    <w:p w14:paraId="2D027CAC">
      <w:pPr>
        <w:spacing w:line="440" w:lineRule="exact"/>
        <w:ind w:firstLine="440" w:firstLineChars="200"/>
        <w:jc w:val="left"/>
        <w:rPr>
          <w:rFonts w:ascii="宋体" w:hAnsi="宋体" w:cs="宋体"/>
          <w:sz w:val="22"/>
          <w:szCs w:val="22"/>
        </w:rPr>
      </w:pPr>
      <w:r>
        <w:rPr>
          <w:rFonts w:hint="eastAsia" w:ascii="宋体" w:hAnsi="宋体" w:cs="宋体"/>
          <w:color w:val="000000" w:themeColor="text1"/>
          <w:sz w:val="22"/>
          <w:szCs w:val="22"/>
          <w14:textFill>
            <w14:solidFill>
              <w14:schemeClr w14:val="tx1"/>
            </w14:solidFill>
          </w14:textFill>
        </w:rPr>
        <w:t>投诉受理电话/邮箱：18758271840/328814049@qq.com</w:t>
      </w:r>
    </w:p>
    <w:p w14:paraId="4294A3B2">
      <w:pPr>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3.招标监督部门：温州金洋集装箱码头有限公司办公室</w:t>
      </w:r>
    </w:p>
    <w:p w14:paraId="23FF55F0">
      <w:pPr>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联系电话：0577-62677798</w:t>
      </w:r>
    </w:p>
    <w:p w14:paraId="2FCEFCBC">
      <w:pPr>
        <w:spacing w:line="440" w:lineRule="exact"/>
        <w:ind w:firstLine="440" w:firstLineChars="200"/>
        <w:jc w:val="left"/>
        <w:rPr>
          <w:rFonts w:ascii="宋体" w:hAnsi="宋体" w:cs="宋体"/>
          <w:sz w:val="22"/>
          <w:szCs w:val="22"/>
        </w:rPr>
      </w:pPr>
      <w:r>
        <w:rPr>
          <w:rFonts w:hint="eastAsia" w:ascii="宋体" w:hAnsi="宋体" w:cs="宋体"/>
          <w:color w:val="000000" w:themeColor="text1"/>
          <w:sz w:val="22"/>
          <w:szCs w:val="22"/>
          <w14:textFill>
            <w14:solidFill>
              <w14:schemeClr w14:val="tx1"/>
            </w14:solidFill>
          </w14:textFill>
        </w:rPr>
        <w:t>4</w:t>
      </w:r>
      <w:r>
        <w:rPr>
          <w:rFonts w:hint="eastAsia" w:ascii="宋体" w:hAnsi="宋体" w:cs="宋体"/>
          <w:sz w:val="22"/>
          <w:szCs w:val="22"/>
        </w:rPr>
        <w:t>.电子招标采购平台咨询电话：0574—27680520</w:t>
      </w:r>
    </w:p>
    <w:p w14:paraId="6A2E97BD">
      <w:pPr>
        <w:spacing w:line="440" w:lineRule="exact"/>
        <w:ind w:firstLine="440" w:firstLineChars="200"/>
        <w:jc w:val="left"/>
        <w:rPr>
          <w:rFonts w:ascii="宋体" w:hAnsi="宋体" w:cs="宋体"/>
          <w:sz w:val="22"/>
          <w:szCs w:val="22"/>
        </w:rPr>
      </w:pPr>
      <w:r>
        <w:rPr>
          <w:rFonts w:hint="eastAsia" w:ascii="宋体" w:hAnsi="宋体" w:cs="宋体"/>
          <w:sz w:val="22"/>
          <w:szCs w:val="22"/>
        </w:rPr>
        <w:t>5.CA咨询热线：400—666—4230</w:t>
      </w:r>
    </w:p>
    <w:p w14:paraId="61E7DCA6">
      <w:pPr>
        <w:spacing w:line="440" w:lineRule="exact"/>
        <w:ind w:firstLine="440" w:firstLineChars="200"/>
        <w:rPr>
          <w:rFonts w:ascii="宋体" w:hAnsi="宋体"/>
          <w:sz w:val="22"/>
          <w:szCs w:val="22"/>
        </w:rPr>
      </w:pPr>
      <w:r>
        <w:rPr>
          <w:rFonts w:hint="eastAsia" w:ascii="宋体" w:hAnsi="宋体"/>
          <w:sz w:val="22"/>
          <w:szCs w:val="22"/>
        </w:rPr>
        <w:br w:type="page"/>
      </w:r>
    </w:p>
    <w:p w14:paraId="203D0AB3">
      <w:pPr>
        <w:pStyle w:val="23"/>
      </w:pPr>
      <w:bookmarkStart w:id="17" w:name="_Toc6658"/>
      <w:r>
        <w:rPr>
          <w:rFonts w:hint="eastAsia"/>
        </w:rPr>
        <w:t>第二章  招标需求</w:t>
      </w:r>
      <w:bookmarkEnd w:id="11"/>
      <w:bookmarkEnd w:id="17"/>
    </w:p>
    <w:p w14:paraId="332BEDFC">
      <w:pPr>
        <w:adjustRightInd w:val="0"/>
        <w:spacing w:line="440" w:lineRule="exact"/>
        <w:jc w:val="left"/>
        <w:outlineLvl w:val="2"/>
        <w:rPr>
          <w:rFonts w:ascii="宋体" w:hAnsi="宋体" w:cs="宋体"/>
          <w:b/>
          <w:bCs/>
          <w:sz w:val="22"/>
          <w:szCs w:val="22"/>
        </w:rPr>
      </w:pPr>
      <w:bookmarkStart w:id="18" w:name="_Toc3329"/>
      <w:r>
        <w:rPr>
          <w:rFonts w:hint="eastAsia" w:ascii="宋体" w:hAnsi="宋体" w:cs="宋体"/>
          <w:b/>
          <w:bCs/>
          <w:sz w:val="22"/>
          <w:szCs w:val="22"/>
        </w:rPr>
        <w:t>一、</w:t>
      </w:r>
      <w:bookmarkEnd w:id="18"/>
      <w:r>
        <w:rPr>
          <w:rFonts w:hint="eastAsia" w:ascii="宋体" w:hAnsi="宋体" w:cs="宋体"/>
          <w:b/>
          <w:bCs/>
          <w:sz w:val="22"/>
          <w:szCs w:val="22"/>
        </w:rPr>
        <w:t>项目背景及概况</w:t>
      </w:r>
    </w:p>
    <w:p w14:paraId="5D09EE06">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1.项目背景</w:t>
      </w:r>
    </w:p>
    <w:p w14:paraId="2920CF11">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本项目为温州金洋集装箱码头有限公司</w:t>
      </w:r>
      <w:r>
        <w:rPr>
          <w:rFonts w:hint="eastAsia" w:ascii="宋体" w:hAnsi="宋体" w:cs="宋体"/>
          <w:sz w:val="22"/>
          <w:szCs w:val="22"/>
          <w:lang w:eastAsia="zh-CN"/>
        </w:rPr>
        <w:t>2号门机回转支承维修</w:t>
      </w:r>
      <w:r>
        <w:rPr>
          <w:rFonts w:hint="eastAsia" w:ascii="宋体" w:hAnsi="宋体" w:cs="宋体"/>
          <w:sz w:val="22"/>
          <w:szCs w:val="22"/>
        </w:rPr>
        <w:t>，现需对回转支承及回转小齿轮进行更换，并对回转减速机进行维护保养，具体工作内容包括但不限于：门机回转支承及连接螺栓的拆卸与更换、回转减速机整体吊运至场地拆解保养（含更换套杯上下固定轴承）、回转小齿轮更换、旧部件的处置及现场清理。该门机为大连大起集团有限责任公司1999年设计制造，型号为MQ3533。</w:t>
      </w:r>
    </w:p>
    <w:p w14:paraId="2CF58A72">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2.门机参数</w:t>
      </w:r>
    </w:p>
    <w:p w14:paraId="3AC8DEF0">
      <w:pPr>
        <w:adjustRightInd w:val="0"/>
        <w:spacing w:line="440" w:lineRule="exact"/>
        <w:ind w:firstLine="442" w:firstLineChars="200"/>
        <w:jc w:val="left"/>
        <w:rPr>
          <w:rStyle w:val="37"/>
          <w:kern w:val="0"/>
        </w:rPr>
      </w:pPr>
      <w:r>
        <w:rPr>
          <w:rFonts w:hint="eastAsia" w:ascii="宋体" w:hAnsi="宋体" w:cs="宋体"/>
          <w:b/>
          <w:bCs/>
          <w:sz w:val="22"/>
          <w:szCs w:val="22"/>
        </w:rPr>
        <w:t>2.1主要技术参数</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775"/>
        <w:gridCol w:w="1655"/>
        <w:gridCol w:w="4764"/>
      </w:tblGrid>
      <w:tr w14:paraId="70CB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restart"/>
            <w:vAlign w:val="center"/>
          </w:tcPr>
          <w:p w14:paraId="40F1F570">
            <w:pPr>
              <w:jc w:val="center"/>
              <w:rPr>
                <w:rFonts w:ascii="宋体" w:hAnsi="宋体" w:cs="宋体"/>
                <w:sz w:val="22"/>
                <w:szCs w:val="22"/>
              </w:rPr>
            </w:pPr>
            <w:r>
              <w:rPr>
                <w:rFonts w:hint="eastAsia" w:ascii="宋体" w:hAnsi="宋体" w:cs="宋体"/>
                <w:sz w:val="22"/>
                <w:szCs w:val="22"/>
              </w:rPr>
              <w:t>额定起重量</w:t>
            </w:r>
          </w:p>
        </w:tc>
        <w:tc>
          <w:tcPr>
            <w:tcW w:w="901" w:type="pct"/>
            <w:vAlign w:val="center"/>
          </w:tcPr>
          <w:p w14:paraId="13A5035F">
            <w:pPr>
              <w:jc w:val="center"/>
              <w:rPr>
                <w:rFonts w:ascii="宋体" w:hAnsi="宋体" w:cs="宋体"/>
                <w:sz w:val="22"/>
                <w:szCs w:val="22"/>
              </w:rPr>
            </w:pPr>
            <w:r>
              <w:rPr>
                <w:rFonts w:hint="eastAsia" w:ascii="宋体" w:hAnsi="宋体" w:cs="宋体"/>
                <w:sz w:val="22"/>
                <w:szCs w:val="22"/>
              </w:rPr>
              <w:t>吊钩</w:t>
            </w:r>
          </w:p>
        </w:tc>
        <w:tc>
          <w:tcPr>
            <w:tcW w:w="3258" w:type="pct"/>
            <w:gridSpan w:val="2"/>
            <w:vAlign w:val="center"/>
          </w:tcPr>
          <w:p w14:paraId="559B1119">
            <w:pPr>
              <w:jc w:val="center"/>
              <w:rPr>
                <w:rFonts w:ascii="宋体" w:hAnsi="宋体" w:cs="宋体"/>
                <w:sz w:val="22"/>
                <w:szCs w:val="22"/>
              </w:rPr>
            </w:pPr>
            <w:r>
              <w:rPr>
                <w:rFonts w:hint="eastAsia" w:ascii="宋体" w:hAnsi="宋体" w:cs="宋体"/>
                <w:sz w:val="22"/>
                <w:szCs w:val="22"/>
              </w:rPr>
              <w:t>35t</w:t>
            </w:r>
          </w:p>
        </w:tc>
      </w:tr>
      <w:tr w14:paraId="718F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5A2AEF7F">
            <w:pPr>
              <w:jc w:val="center"/>
              <w:rPr>
                <w:rFonts w:ascii="宋体" w:hAnsi="宋体" w:cs="宋体"/>
                <w:sz w:val="22"/>
                <w:szCs w:val="22"/>
              </w:rPr>
            </w:pPr>
          </w:p>
        </w:tc>
        <w:tc>
          <w:tcPr>
            <w:tcW w:w="901" w:type="pct"/>
            <w:vAlign w:val="center"/>
          </w:tcPr>
          <w:p w14:paraId="7355746E">
            <w:pPr>
              <w:jc w:val="center"/>
              <w:rPr>
                <w:rFonts w:ascii="宋体" w:hAnsi="宋体" w:cs="宋体"/>
                <w:sz w:val="22"/>
                <w:szCs w:val="22"/>
              </w:rPr>
            </w:pPr>
            <w:r>
              <w:rPr>
                <w:rFonts w:hint="eastAsia" w:ascii="宋体" w:hAnsi="宋体" w:cs="宋体"/>
                <w:sz w:val="22"/>
                <w:szCs w:val="22"/>
              </w:rPr>
              <w:t>抓斗</w:t>
            </w:r>
          </w:p>
        </w:tc>
        <w:tc>
          <w:tcPr>
            <w:tcW w:w="3258" w:type="pct"/>
            <w:gridSpan w:val="2"/>
            <w:vAlign w:val="center"/>
          </w:tcPr>
          <w:p w14:paraId="5357EC75">
            <w:pPr>
              <w:jc w:val="center"/>
              <w:rPr>
                <w:rFonts w:ascii="宋体" w:hAnsi="宋体" w:cs="宋体"/>
                <w:sz w:val="22"/>
                <w:szCs w:val="22"/>
              </w:rPr>
            </w:pPr>
            <w:r>
              <w:rPr>
                <w:rFonts w:hint="eastAsia" w:ascii="宋体" w:hAnsi="宋体" w:cs="宋体"/>
                <w:sz w:val="22"/>
                <w:szCs w:val="22"/>
              </w:rPr>
              <w:t>16t</w:t>
            </w:r>
          </w:p>
        </w:tc>
      </w:tr>
      <w:tr w14:paraId="5418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40" w:type="pct"/>
            <w:vMerge w:val="restart"/>
            <w:vAlign w:val="center"/>
          </w:tcPr>
          <w:p w14:paraId="33B9F6ED">
            <w:pPr>
              <w:jc w:val="center"/>
              <w:rPr>
                <w:rFonts w:ascii="宋体" w:hAnsi="宋体" w:cs="宋体"/>
                <w:sz w:val="22"/>
                <w:szCs w:val="22"/>
              </w:rPr>
            </w:pPr>
            <w:r>
              <w:rPr>
                <w:rFonts w:hint="eastAsia" w:ascii="宋体" w:hAnsi="宋体" w:cs="宋体"/>
                <w:sz w:val="22"/>
                <w:szCs w:val="22"/>
              </w:rPr>
              <w:t>作业幅度</w:t>
            </w:r>
          </w:p>
        </w:tc>
        <w:tc>
          <w:tcPr>
            <w:tcW w:w="4159" w:type="pct"/>
            <w:gridSpan w:val="3"/>
            <w:vAlign w:val="center"/>
          </w:tcPr>
          <w:p w14:paraId="7599E352">
            <w:pPr>
              <w:jc w:val="center"/>
              <w:rPr>
                <w:rFonts w:ascii="宋体" w:hAnsi="宋体" w:cs="宋体"/>
                <w:sz w:val="22"/>
                <w:szCs w:val="22"/>
              </w:rPr>
            </w:pPr>
            <w:r>
              <w:rPr>
                <w:rFonts w:hint="eastAsia" w:ascii="宋体" w:hAnsi="宋体" w:cs="宋体"/>
                <w:sz w:val="22"/>
                <w:szCs w:val="22"/>
              </w:rPr>
              <w:t>Max 33m</w:t>
            </w:r>
          </w:p>
        </w:tc>
      </w:tr>
      <w:tr w14:paraId="697C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40" w:type="pct"/>
            <w:vMerge w:val="continue"/>
            <w:vAlign w:val="center"/>
          </w:tcPr>
          <w:p w14:paraId="3773C70B">
            <w:pPr>
              <w:jc w:val="center"/>
            </w:pPr>
          </w:p>
        </w:tc>
        <w:tc>
          <w:tcPr>
            <w:tcW w:w="4159" w:type="pct"/>
            <w:gridSpan w:val="3"/>
            <w:vAlign w:val="center"/>
          </w:tcPr>
          <w:p w14:paraId="01DC73EF">
            <w:pPr>
              <w:jc w:val="center"/>
              <w:rPr>
                <w:rFonts w:ascii="宋体" w:hAnsi="宋体" w:cs="宋体"/>
                <w:sz w:val="22"/>
                <w:szCs w:val="22"/>
              </w:rPr>
            </w:pPr>
            <w:r>
              <w:rPr>
                <w:rFonts w:hint="eastAsia" w:ascii="宋体" w:hAnsi="宋体" w:cs="宋体"/>
                <w:sz w:val="22"/>
                <w:szCs w:val="22"/>
              </w:rPr>
              <w:t>Min 9.5m</w:t>
            </w:r>
          </w:p>
        </w:tc>
      </w:tr>
      <w:tr w14:paraId="0E03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restart"/>
            <w:vAlign w:val="center"/>
          </w:tcPr>
          <w:p w14:paraId="63B9DE09">
            <w:pPr>
              <w:jc w:val="center"/>
              <w:rPr>
                <w:rFonts w:ascii="宋体" w:hAnsi="宋体" w:cs="宋体"/>
                <w:sz w:val="22"/>
                <w:szCs w:val="22"/>
              </w:rPr>
            </w:pPr>
            <w:r>
              <w:rPr>
                <w:rFonts w:hint="eastAsia" w:ascii="宋体" w:hAnsi="宋体" w:cs="宋体"/>
                <w:sz w:val="22"/>
                <w:szCs w:val="22"/>
              </w:rPr>
              <w:t>额定速度</w:t>
            </w:r>
          </w:p>
        </w:tc>
        <w:tc>
          <w:tcPr>
            <w:tcW w:w="901" w:type="pct"/>
            <w:vMerge w:val="restart"/>
            <w:vAlign w:val="center"/>
          </w:tcPr>
          <w:p w14:paraId="4277C2E7">
            <w:pPr>
              <w:jc w:val="center"/>
              <w:rPr>
                <w:rFonts w:ascii="宋体" w:hAnsi="宋体" w:cs="宋体"/>
                <w:sz w:val="22"/>
                <w:szCs w:val="22"/>
              </w:rPr>
            </w:pPr>
            <w:r>
              <w:rPr>
                <w:rFonts w:hint="eastAsia" w:ascii="宋体" w:hAnsi="宋体" w:cs="宋体"/>
                <w:sz w:val="22"/>
                <w:szCs w:val="22"/>
              </w:rPr>
              <w:t>起升</w:t>
            </w:r>
          </w:p>
        </w:tc>
        <w:tc>
          <w:tcPr>
            <w:tcW w:w="840" w:type="pct"/>
            <w:vAlign w:val="center"/>
          </w:tcPr>
          <w:p w14:paraId="49DBD438">
            <w:pPr>
              <w:jc w:val="center"/>
              <w:rPr>
                <w:rFonts w:ascii="宋体" w:hAnsi="宋体" w:cs="宋体"/>
                <w:sz w:val="22"/>
                <w:szCs w:val="22"/>
              </w:rPr>
            </w:pPr>
            <w:r>
              <w:rPr>
                <w:rFonts w:hint="eastAsia" w:ascii="宋体" w:hAnsi="宋体" w:cs="宋体"/>
                <w:sz w:val="22"/>
                <w:szCs w:val="22"/>
              </w:rPr>
              <w:t>吊钩</w:t>
            </w:r>
          </w:p>
        </w:tc>
        <w:tc>
          <w:tcPr>
            <w:tcW w:w="2418" w:type="pct"/>
            <w:vAlign w:val="center"/>
          </w:tcPr>
          <w:p w14:paraId="0E13D86E">
            <w:pPr>
              <w:jc w:val="center"/>
              <w:rPr>
                <w:rFonts w:ascii="宋体" w:hAnsi="宋体" w:cs="宋体"/>
                <w:sz w:val="22"/>
                <w:szCs w:val="22"/>
              </w:rPr>
            </w:pPr>
            <w:r>
              <w:rPr>
                <w:rFonts w:hint="eastAsia" w:ascii="宋体" w:hAnsi="宋体" w:cs="宋体"/>
                <w:sz w:val="22"/>
                <w:szCs w:val="22"/>
              </w:rPr>
              <w:t>30m/min</w:t>
            </w:r>
          </w:p>
        </w:tc>
      </w:tr>
      <w:tr w14:paraId="21C0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66B854DC">
            <w:pPr>
              <w:jc w:val="center"/>
              <w:rPr>
                <w:rFonts w:ascii="宋体" w:hAnsi="宋体" w:cs="宋体"/>
                <w:sz w:val="22"/>
                <w:szCs w:val="22"/>
              </w:rPr>
            </w:pPr>
          </w:p>
        </w:tc>
        <w:tc>
          <w:tcPr>
            <w:tcW w:w="901" w:type="pct"/>
            <w:vMerge w:val="continue"/>
            <w:vAlign w:val="center"/>
          </w:tcPr>
          <w:p w14:paraId="5F3CC644">
            <w:pPr>
              <w:jc w:val="center"/>
              <w:rPr>
                <w:rFonts w:ascii="宋体" w:hAnsi="宋体" w:cs="宋体"/>
                <w:sz w:val="22"/>
                <w:szCs w:val="22"/>
              </w:rPr>
            </w:pPr>
          </w:p>
        </w:tc>
        <w:tc>
          <w:tcPr>
            <w:tcW w:w="840" w:type="pct"/>
            <w:vAlign w:val="center"/>
          </w:tcPr>
          <w:p w14:paraId="1D8185D3">
            <w:pPr>
              <w:jc w:val="center"/>
              <w:rPr>
                <w:rFonts w:ascii="宋体" w:hAnsi="宋体" w:cs="宋体"/>
                <w:sz w:val="22"/>
                <w:szCs w:val="22"/>
              </w:rPr>
            </w:pPr>
            <w:r>
              <w:rPr>
                <w:rFonts w:hint="eastAsia" w:ascii="宋体" w:hAnsi="宋体" w:cs="宋体"/>
                <w:sz w:val="22"/>
                <w:szCs w:val="22"/>
              </w:rPr>
              <w:t>抓斗</w:t>
            </w:r>
          </w:p>
        </w:tc>
        <w:tc>
          <w:tcPr>
            <w:tcW w:w="2418" w:type="pct"/>
            <w:vAlign w:val="center"/>
          </w:tcPr>
          <w:p w14:paraId="245BCD23">
            <w:pPr>
              <w:jc w:val="center"/>
              <w:rPr>
                <w:rFonts w:ascii="宋体" w:hAnsi="宋体" w:cs="宋体"/>
                <w:sz w:val="22"/>
                <w:szCs w:val="22"/>
              </w:rPr>
            </w:pPr>
            <w:r>
              <w:rPr>
                <w:rFonts w:hint="eastAsia" w:ascii="宋体" w:hAnsi="宋体" w:cs="宋体"/>
                <w:sz w:val="22"/>
                <w:szCs w:val="22"/>
              </w:rPr>
              <w:t>60m/min</w:t>
            </w:r>
          </w:p>
        </w:tc>
      </w:tr>
      <w:tr w14:paraId="7020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0D036A9A">
            <w:pPr>
              <w:jc w:val="center"/>
              <w:rPr>
                <w:rFonts w:ascii="宋体" w:hAnsi="宋体" w:cs="宋体"/>
                <w:sz w:val="22"/>
                <w:szCs w:val="22"/>
              </w:rPr>
            </w:pPr>
          </w:p>
        </w:tc>
        <w:tc>
          <w:tcPr>
            <w:tcW w:w="1741" w:type="pct"/>
            <w:gridSpan w:val="2"/>
            <w:vAlign w:val="center"/>
          </w:tcPr>
          <w:p w14:paraId="3EC4DB27">
            <w:pPr>
              <w:jc w:val="center"/>
              <w:rPr>
                <w:rFonts w:ascii="宋体" w:hAnsi="宋体" w:cs="宋体"/>
                <w:sz w:val="22"/>
                <w:szCs w:val="22"/>
              </w:rPr>
            </w:pPr>
            <w:r>
              <w:rPr>
                <w:rFonts w:hint="eastAsia" w:ascii="宋体" w:hAnsi="宋体" w:cs="宋体"/>
                <w:sz w:val="22"/>
                <w:szCs w:val="22"/>
              </w:rPr>
              <w:t>变幅</w:t>
            </w:r>
          </w:p>
        </w:tc>
        <w:tc>
          <w:tcPr>
            <w:tcW w:w="2418" w:type="pct"/>
            <w:vAlign w:val="center"/>
          </w:tcPr>
          <w:p w14:paraId="016D9F79">
            <w:pPr>
              <w:jc w:val="center"/>
              <w:rPr>
                <w:rFonts w:ascii="宋体" w:hAnsi="宋体" w:cs="宋体"/>
                <w:sz w:val="22"/>
                <w:szCs w:val="22"/>
              </w:rPr>
            </w:pPr>
            <w:r>
              <w:rPr>
                <w:rFonts w:hint="eastAsia" w:ascii="宋体" w:hAnsi="宋体" w:cs="宋体"/>
                <w:sz w:val="22"/>
                <w:szCs w:val="22"/>
              </w:rPr>
              <w:t>45m/min</w:t>
            </w:r>
          </w:p>
        </w:tc>
      </w:tr>
      <w:tr w14:paraId="6D45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34C4CA14">
            <w:pPr>
              <w:jc w:val="center"/>
              <w:rPr>
                <w:rFonts w:ascii="宋体" w:hAnsi="宋体" w:cs="宋体"/>
                <w:sz w:val="22"/>
                <w:szCs w:val="22"/>
              </w:rPr>
            </w:pPr>
          </w:p>
        </w:tc>
        <w:tc>
          <w:tcPr>
            <w:tcW w:w="1741" w:type="pct"/>
            <w:gridSpan w:val="2"/>
            <w:vAlign w:val="center"/>
          </w:tcPr>
          <w:p w14:paraId="0727B293">
            <w:pPr>
              <w:jc w:val="center"/>
              <w:rPr>
                <w:rFonts w:ascii="宋体" w:hAnsi="宋体" w:cs="宋体"/>
                <w:sz w:val="22"/>
                <w:szCs w:val="22"/>
              </w:rPr>
            </w:pPr>
            <w:r>
              <w:rPr>
                <w:rFonts w:hint="eastAsia" w:ascii="宋体" w:hAnsi="宋体" w:cs="宋体"/>
                <w:sz w:val="22"/>
                <w:szCs w:val="22"/>
              </w:rPr>
              <w:t>回转</w:t>
            </w:r>
          </w:p>
        </w:tc>
        <w:tc>
          <w:tcPr>
            <w:tcW w:w="2418" w:type="pct"/>
            <w:vAlign w:val="center"/>
          </w:tcPr>
          <w:p w14:paraId="56C984EC">
            <w:pPr>
              <w:jc w:val="center"/>
              <w:rPr>
                <w:rFonts w:ascii="宋体" w:hAnsi="宋体" w:cs="宋体"/>
                <w:sz w:val="22"/>
                <w:szCs w:val="22"/>
              </w:rPr>
            </w:pPr>
            <w:r>
              <w:rPr>
                <w:rFonts w:hint="eastAsia" w:ascii="宋体" w:hAnsi="宋体" w:cs="宋体"/>
                <w:sz w:val="22"/>
                <w:szCs w:val="22"/>
              </w:rPr>
              <w:t>1.34r/min</w:t>
            </w:r>
          </w:p>
        </w:tc>
      </w:tr>
      <w:tr w14:paraId="157F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5BEA402E">
            <w:pPr>
              <w:jc w:val="center"/>
              <w:rPr>
                <w:rFonts w:ascii="宋体" w:hAnsi="宋体" w:cs="宋体"/>
                <w:sz w:val="22"/>
                <w:szCs w:val="22"/>
              </w:rPr>
            </w:pPr>
          </w:p>
        </w:tc>
        <w:tc>
          <w:tcPr>
            <w:tcW w:w="1741" w:type="pct"/>
            <w:gridSpan w:val="2"/>
            <w:vAlign w:val="center"/>
          </w:tcPr>
          <w:p w14:paraId="4D770661">
            <w:pPr>
              <w:jc w:val="center"/>
              <w:rPr>
                <w:rFonts w:ascii="宋体" w:hAnsi="宋体" w:cs="宋体"/>
                <w:sz w:val="22"/>
                <w:szCs w:val="22"/>
              </w:rPr>
            </w:pPr>
            <w:r>
              <w:rPr>
                <w:rFonts w:hint="eastAsia" w:ascii="宋体" w:hAnsi="宋体" w:cs="宋体"/>
                <w:sz w:val="22"/>
                <w:szCs w:val="22"/>
              </w:rPr>
              <w:t>行走</w:t>
            </w:r>
          </w:p>
        </w:tc>
        <w:tc>
          <w:tcPr>
            <w:tcW w:w="2418" w:type="pct"/>
            <w:vAlign w:val="center"/>
          </w:tcPr>
          <w:p w14:paraId="11FE3C0B">
            <w:pPr>
              <w:jc w:val="center"/>
              <w:rPr>
                <w:rFonts w:ascii="宋体" w:hAnsi="宋体" w:cs="宋体"/>
                <w:sz w:val="22"/>
                <w:szCs w:val="22"/>
              </w:rPr>
            </w:pPr>
            <w:r>
              <w:rPr>
                <w:rFonts w:hint="eastAsia" w:ascii="宋体" w:hAnsi="宋体" w:cs="宋体"/>
                <w:sz w:val="22"/>
                <w:szCs w:val="22"/>
              </w:rPr>
              <w:t>25m/min</w:t>
            </w:r>
          </w:p>
        </w:tc>
      </w:tr>
      <w:tr w14:paraId="27FA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3C2286FD">
            <w:pPr>
              <w:jc w:val="center"/>
              <w:rPr>
                <w:rFonts w:ascii="宋体" w:hAnsi="宋体" w:cs="宋体"/>
                <w:sz w:val="22"/>
                <w:szCs w:val="22"/>
              </w:rPr>
            </w:pPr>
            <w:r>
              <w:rPr>
                <w:rFonts w:hint="eastAsia" w:ascii="宋体" w:hAnsi="宋体" w:cs="宋体"/>
                <w:sz w:val="22"/>
                <w:szCs w:val="22"/>
              </w:rPr>
              <w:t>大车轨距</w:t>
            </w:r>
          </w:p>
        </w:tc>
        <w:tc>
          <w:tcPr>
            <w:tcW w:w="3258" w:type="pct"/>
            <w:gridSpan w:val="2"/>
            <w:vAlign w:val="center"/>
          </w:tcPr>
          <w:p w14:paraId="78531942">
            <w:pPr>
              <w:jc w:val="center"/>
              <w:rPr>
                <w:rFonts w:ascii="宋体" w:hAnsi="宋体" w:cs="宋体"/>
                <w:sz w:val="22"/>
                <w:szCs w:val="22"/>
              </w:rPr>
            </w:pPr>
            <w:r>
              <w:rPr>
                <w:rFonts w:hint="eastAsia" w:ascii="宋体" w:hAnsi="宋体" w:cs="宋体"/>
                <w:sz w:val="22"/>
                <w:szCs w:val="22"/>
              </w:rPr>
              <w:t>16m</w:t>
            </w:r>
          </w:p>
        </w:tc>
      </w:tr>
      <w:tr w14:paraId="7FD4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716C80BF">
            <w:pPr>
              <w:jc w:val="center"/>
              <w:rPr>
                <w:rFonts w:ascii="宋体" w:hAnsi="宋体" w:cs="宋体"/>
                <w:sz w:val="22"/>
                <w:szCs w:val="22"/>
              </w:rPr>
            </w:pPr>
            <w:r>
              <w:rPr>
                <w:rFonts w:hint="eastAsia" w:ascii="宋体" w:hAnsi="宋体" w:cs="宋体"/>
                <w:sz w:val="22"/>
                <w:szCs w:val="22"/>
              </w:rPr>
              <w:t>基距</w:t>
            </w:r>
          </w:p>
        </w:tc>
        <w:tc>
          <w:tcPr>
            <w:tcW w:w="3258" w:type="pct"/>
            <w:gridSpan w:val="2"/>
            <w:vAlign w:val="center"/>
          </w:tcPr>
          <w:p w14:paraId="78CBD561">
            <w:pPr>
              <w:jc w:val="center"/>
              <w:rPr>
                <w:rFonts w:ascii="宋体" w:hAnsi="宋体" w:cs="宋体"/>
                <w:sz w:val="22"/>
                <w:szCs w:val="22"/>
              </w:rPr>
            </w:pPr>
            <w:r>
              <w:rPr>
                <w:rFonts w:hint="eastAsia" w:ascii="宋体" w:hAnsi="宋体" w:cs="宋体"/>
                <w:sz w:val="22"/>
                <w:szCs w:val="22"/>
              </w:rPr>
              <w:t>10.5m</w:t>
            </w:r>
          </w:p>
        </w:tc>
      </w:tr>
      <w:tr w14:paraId="730C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restart"/>
            <w:vAlign w:val="center"/>
          </w:tcPr>
          <w:p w14:paraId="36AF8DA3">
            <w:pPr>
              <w:jc w:val="center"/>
              <w:rPr>
                <w:rFonts w:ascii="宋体" w:hAnsi="宋体" w:cs="宋体"/>
                <w:sz w:val="22"/>
                <w:szCs w:val="22"/>
              </w:rPr>
            </w:pPr>
            <w:r>
              <w:rPr>
                <w:rFonts w:hint="eastAsia" w:ascii="宋体" w:hAnsi="宋体" w:cs="宋体"/>
                <w:sz w:val="22"/>
                <w:szCs w:val="22"/>
              </w:rPr>
              <w:t>起升高度</w:t>
            </w:r>
          </w:p>
        </w:tc>
        <w:tc>
          <w:tcPr>
            <w:tcW w:w="901" w:type="pct"/>
            <w:vAlign w:val="center"/>
          </w:tcPr>
          <w:p w14:paraId="07804407">
            <w:pPr>
              <w:jc w:val="center"/>
              <w:rPr>
                <w:rFonts w:ascii="宋体" w:hAnsi="宋体" w:cs="宋体"/>
                <w:sz w:val="22"/>
                <w:szCs w:val="22"/>
              </w:rPr>
            </w:pPr>
            <w:r>
              <w:rPr>
                <w:rFonts w:hint="eastAsia" w:ascii="宋体" w:hAnsi="宋体" w:cs="宋体"/>
                <w:sz w:val="22"/>
                <w:szCs w:val="22"/>
              </w:rPr>
              <w:t>轨上</w:t>
            </w:r>
          </w:p>
        </w:tc>
        <w:tc>
          <w:tcPr>
            <w:tcW w:w="3258" w:type="pct"/>
            <w:gridSpan w:val="2"/>
            <w:vAlign w:val="center"/>
          </w:tcPr>
          <w:p w14:paraId="54CA3261">
            <w:pPr>
              <w:jc w:val="center"/>
              <w:rPr>
                <w:rFonts w:ascii="宋体" w:hAnsi="宋体" w:cs="宋体"/>
                <w:sz w:val="22"/>
                <w:szCs w:val="22"/>
              </w:rPr>
            </w:pPr>
            <w:r>
              <w:rPr>
                <w:rFonts w:hint="eastAsia" w:ascii="宋体" w:hAnsi="宋体" w:cs="宋体"/>
                <w:sz w:val="22"/>
                <w:szCs w:val="22"/>
              </w:rPr>
              <w:t>吊钩：29m    抓斗：23m</w:t>
            </w:r>
          </w:p>
        </w:tc>
      </w:tr>
      <w:tr w14:paraId="6C2D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0" w:type="pct"/>
            <w:vMerge w:val="continue"/>
            <w:vAlign w:val="center"/>
          </w:tcPr>
          <w:p w14:paraId="4E5EA786">
            <w:pPr>
              <w:jc w:val="center"/>
              <w:rPr>
                <w:rFonts w:ascii="宋体" w:hAnsi="宋体" w:cs="宋体"/>
                <w:sz w:val="22"/>
                <w:szCs w:val="22"/>
              </w:rPr>
            </w:pPr>
          </w:p>
        </w:tc>
        <w:tc>
          <w:tcPr>
            <w:tcW w:w="901" w:type="pct"/>
            <w:vAlign w:val="center"/>
          </w:tcPr>
          <w:p w14:paraId="3DA20E1B">
            <w:pPr>
              <w:jc w:val="center"/>
              <w:rPr>
                <w:rFonts w:ascii="宋体" w:hAnsi="宋体" w:cs="宋体"/>
                <w:sz w:val="22"/>
                <w:szCs w:val="22"/>
              </w:rPr>
            </w:pPr>
            <w:r>
              <w:rPr>
                <w:rFonts w:hint="eastAsia" w:ascii="宋体" w:hAnsi="宋体" w:cs="宋体"/>
                <w:sz w:val="22"/>
                <w:szCs w:val="22"/>
              </w:rPr>
              <w:t>轨下</w:t>
            </w:r>
          </w:p>
        </w:tc>
        <w:tc>
          <w:tcPr>
            <w:tcW w:w="3258" w:type="pct"/>
            <w:gridSpan w:val="2"/>
            <w:vAlign w:val="center"/>
          </w:tcPr>
          <w:p w14:paraId="008303BF">
            <w:pPr>
              <w:jc w:val="center"/>
              <w:rPr>
                <w:rFonts w:ascii="宋体" w:hAnsi="宋体" w:cs="宋体"/>
                <w:sz w:val="22"/>
                <w:szCs w:val="22"/>
              </w:rPr>
            </w:pPr>
            <w:r>
              <w:rPr>
                <w:rFonts w:hint="eastAsia" w:ascii="宋体" w:hAnsi="宋体" w:cs="宋体"/>
                <w:sz w:val="22"/>
                <w:szCs w:val="22"/>
              </w:rPr>
              <w:t>15m</w:t>
            </w:r>
          </w:p>
        </w:tc>
      </w:tr>
      <w:tr w14:paraId="11AB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0BFE69AB">
            <w:pPr>
              <w:jc w:val="center"/>
              <w:rPr>
                <w:rFonts w:ascii="宋体" w:hAnsi="宋体" w:cs="宋体"/>
                <w:sz w:val="22"/>
                <w:szCs w:val="22"/>
              </w:rPr>
            </w:pPr>
            <w:r>
              <w:rPr>
                <w:rFonts w:hint="eastAsia" w:ascii="宋体" w:hAnsi="宋体" w:cs="宋体"/>
                <w:sz w:val="22"/>
                <w:szCs w:val="22"/>
              </w:rPr>
              <w:t>最大轮压</w:t>
            </w:r>
          </w:p>
        </w:tc>
        <w:tc>
          <w:tcPr>
            <w:tcW w:w="3258" w:type="pct"/>
            <w:gridSpan w:val="2"/>
            <w:vAlign w:val="center"/>
          </w:tcPr>
          <w:p w14:paraId="2BC0DD53">
            <w:pPr>
              <w:jc w:val="center"/>
              <w:rPr>
                <w:rFonts w:ascii="宋体" w:hAnsi="宋体" w:cs="宋体"/>
                <w:sz w:val="22"/>
                <w:szCs w:val="22"/>
              </w:rPr>
            </w:pPr>
            <w:r>
              <w:rPr>
                <w:rFonts w:hint="eastAsia" w:ascii="宋体" w:hAnsi="宋体" w:cs="宋体"/>
                <w:sz w:val="22"/>
                <w:szCs w:val="22"/>
              </w:rPr>
              <w:t>30t</w:t>
            </w:r>
          </w:p>
        </w:tc>
      </w:tr>
      <w:tr w14:paraId="3BFD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1A0DF695">
            <w:pPr>
              <w:jc w:val="center"/>
              <w:rPr>
                <w:rFonts w:ascii="宋体" w:hAnsi="宋体" w:cs="宋体"/>
                <w:sz w:val="22"/>
                <w:szCs w:val="22"/>
              </w:rPr>
            </w:pPr>
            <w:r>
              <w:rPr>
                <w:rFonts w:hint="eastAsia" w:ascii="宋体" w:hAnsi="宋体" w:cs="宋体"/>
                <w:sz w:val="22"/>
                <w:szCs w:val="22"/>
              </w:rPr>
              <w:t>轨道型号</w:t>
            </w:r>
          </w:p>
        </w:tc>
        <w:tc>
          <w:tcPr>
            <w:tcW w:w="3258" w:type="pct"/>
            <w:gridSpan w:val="2"/>
            <w:vAlign w:val="center"/>
          </w:tcPr>
          <w:p w14:paraId="57CAB1F5">
            <w:pPr>
              <w:jc w:val="center"/>
              <w:rPr>
                <w:rFonts w:ascii="宋体" w:hAnsi="宋体" w:cs="宋体"/>
                <w:sz w:val="22"/>
                <w:szCs w:val="22"/>
              </w:rPr>
            </w:pPr>
            <w:r>
              <w:rPr>
                <w:rFonts w:hint="eastAsia" w:ascii="宋体" w:hAnsi="宋体" w:cs="宋体"/>
                <w:sz w:val="22"/>
                <w:szCs w:val="22"/>
              </w:rPr>
              <w:t>QU100</w:t>
            </w:r>
          </w:p>
        </w:tc>
      </w:tr>
      <w:tr w14:paraId="35A0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7CD620D9">
            <w:pPr>
              <w:jc w:val="center"/>
              <w:rPr>
                <w:rFonts w:ascii="宋体" w:hAnsi="宋体" w:cs="宋体"/>
                <w:sz w:val="22"/>
                <w:szCs w:val="22"/>
              </w:rPr>
            </w:pPr>
            <w:r>
              <w:rPr>
                <w:rFonts w:hint="eastAsia" w:ascii="宋体" w:hAnsi="宋体" w:cs="宋体"/>
                <w:sz w:val="22"/>
                <w:szCs w:val="22"/>
              </w:rPr>
              <w:t>电源</w:t>
            </w:r>
          </w:p>
        </w:tc>
        <w:tc>
          <w:tcPr>
            <w:tcW w:w="3258" w:type="pct"/>
            <w:gridSpan w:val="2"/>
            <w:vAlign w:val="center"/>
          </w:tcPr>
          <w:p w14:paraId="7FC35765">
            <w:pPr>
              <w:jc w:val="center"/>
              <w:rPr>
                <w:rFonts w:ascii="宋体" w:hAnsi="宋体" w:cs="宋体"/>
                <w:sz w:val="22"/>
                <w:szCs w:val="22"/>
              </w:rPr>
            </w:pPr>
            <w:r>
              <w:rPr>
                <w:rFonts w:hint="eastAsia" w:ascii="宋体" w:hAnsi="宋体" w:cs="宋体"/>
                <w:sz w:val="22"/>
                <w:szCs w:val="22"/>
              </w:rPr>
              <w:t>AC 380V 50Hz</w:t>
            </w:r>
          </w:p>
        </w:tc>
      </w:tr>
      <w:tr w14:paraId="23D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1" w:type="pct"/>
            <w:gridSpan w:val="2"/>
            <w:vAlign w:val="center"/>
          </w:tcPr>
          <w:p w14:paraId="09AA5E02">
            <w:pPr>
              <w:jc w:val="center"/>
              <w:rPr>
                <w:rFonts w:ascii="宋体" w:hAnsi="宋体" w:cs="宋体"/>
                <w:sz w:val="22"/>
                <w:szCs w:val="22"/>
              </w:rPr>
            </w:pPr>
            <w:r>
              <w:rPr>
                <w:rFonts w:hint="eastAsia" w:ascii="宋体" w:hAnsi="宋体" w:cs="宋体"/>
                <w:sz w:val="22"/>
                <w:szCs w:val="22"/>
              </w:rPr>
              <w:t>整机自重</w:t>
            </w:r>
          </w:p>
        </w:tc>
        <w:tc>
          <w:tcPr>
            <w:tcW w:w="3258" w:type="pct"/>
            <w:gridSpan w:val="2"/>
            <w:vAlign w:val="center"/>
          </w:tcPr>
          <w:p w14:paraId="478DB8FD">
            <w:pPr>
              <w:jc w:val="center"/>
              <w:rPr>
                <w:rFonts w:ascii="宋体" w:hAnsi="宋体" w:cs="宋体"/>
                <w:sz w:val="22"/>
                <w:szCs w:val="22"/>
              </w:rPr>
            </w:pPr>
            <w:r>
              <w:rPr>
                <w:rFonts w:hint="eastAsia" w:ascii="宋体" w:hAnsi="宋体" w:cs="宋体"/>
                <w:sz w:val="22"/>
                <w:szCs w:val="22"/>
              </w:rPr>
              <w:t>≈375t</w:t>
            </w:r>
          </w:p>
        </w:tc>
      </w:tr>
    </w:tbl>
    <w:p w14:paraId="38B4A0B3">
      <w:pPr>
        <w:adjustRightInd w:val="0"/>
        <w:spacing w:line="360" w:lineRule="auto"/>
        <w:ind w:firstLine="442" w:firstLineChars="200"/>
        <w:jc w:val="left"/>
        <w:rPr>
          <w:rFonts w:ascii="宋体" w:hAnsi="宋体" w:cs="宋体"/>
          <w:b/>
          <w:bCs/>
          <w:sz w:val="22"/>
          <w:szCs w:val="22"/>
        </w:rPr>
      </w:pPr>
      <w:r>
        <w:rPr>
          <w:rFonts w:hint="eastAsia" w:ascii="宋体" w:hAnsi="宋体" w:cs="宋体"/>
          <w:b/>
          <w:bCs/>
          <w:sz w:val="22"/>
          <w:szCs w:val="22"/>
        </w:rPr>
        <w:t>2.2门机工况</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7814"/>
      </w:tblGrid>
      <w:tr w14:paraId="2190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578C3A63">
            <w:pPr>
              <w:jc w:val="center"/>
              <w:rPr>
                <w:rFonts w:ascii="宋体" w:hAnsi="宋体" w:cs="宋体"/>
                <w:sz w:val="22"/>
                <w:szCs w:val="22"/>
              </w:rPr>
            </w:pPr>
            <w:r>
              <w:rPr>
                <w:rFonts w:hint="eastAsia" w:ascii="宋体" w:hAnsi="宋体" w:cs="宋体"/>
                <w:sz w:val="22"/>
                <w:szCs w:val="22"/>
              </w:rPr>
              <w:t>工作风速</w:t>
            </w:r>
          </w:p>
        </w:tc>
        <w:tc>
          <w:tcPr>
            <w:tcW w:w="3971" w:type="pct"/>
            <w:vAlign w:val="center"/>
          </w:tcPr>
          <w:p w14:paraId="070345E1">
            <w:pPr>
              <w:jc w:val="center"/>
              <w:rPr>
                <w:rFonts w:ascii="宋体" w:hAnsi="宋体" w:cs="宋体"/>
                <w:sz w:val="22"/>
                <w:szCs w:val="22"/>
              </w:rPr>
            </w:pPr>
            <w:r>
              <w:rPr>
                <w:rFonts w:hint="eastAsia" w:ascii="宋体" w:hAnsi="宋体" w:cs="宋体"/>
                <w:sz w:val="22"/>
                <w:szCs w:val="22"/>
              </w:rPr>
              <w:t>20m/s</w:t>
            </w:r>
          </w:p>
        </w:tc>
      </w:tr>
      <w:tr w14:paraId="0254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Merge w:val="restart"/>
            <w:vAlign w:val="center"/>
          </w:tcPr>
          <w:p w14:paraId="383346BC">
            <w:pPr>
              <w:jc w:val="center"/>
              <w:rPr>
                <w:rFonts w:ascii="宋体" w:hAnsi="宋体" w:cs="宋体"/>
                <w:sz w:val="22"/>
                <w:szCs w:val="22"/>
              </w:rPr>
            </w:pPr>
            <w:r>
              <w:rPr>
                <w:rFonts w:hint="eastAsia" w:ascii="宋体" w:hAnsi="宋体" w:cs="宋体"/>
                <w:sz w:val="22"/>
                <w:szCs w:val="22"/>
              </w:rPr>
              <w:t>非工作风速</w:t>
            </w:r>
          </w:p>
        </w:tc>
        <w:tc>
          <w:tcPr>
            <w:tcW w:w="3971" w:type="pct"/>
            <w:vAlign w:val="center"/>
          </w:tcPr>
          <w:p w14:paraId="4CEBA340">
            <w:pPr>
              <w:jc w:val="center"/>
              <w:rPr>
                <w:rFonts w:ascii="宋体" w:hAnsi="宋体" w:cs="宋体"/>
                <w:sz w:val="22"/>
                <w:szCs w:val="22"/>
              </w:rPr>
            </w:pPr>
            <w:r>
              <w:rPr>
                <w:rFonts w:hint="eastAsia" w:ascii="宋体" w:hAnsi="宋体" w:cs="宋体"/>
                <w:sz w:val="22"/>
                <w:szCs w:val="22"/>
              </w:rPr>
              <w:t>44m/s  (离地面高度：0～20m)</w:t>
            </w:r>
          </w:p>
        </w:tc>
      </w:tr>
      <w:tr w14:paraId="7B02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Merge w:val="continue"/>
            <w:vAlign w:val="center"/>
          </w:tcPr>
          <w:p w14:paraId="2C911B10">
            <w:pPr>
              <w:jc w:val="center"/>
              <w:rPr>
                <w:rFonts w:ascii="宋体" w:hAnsi="宋体" w:cs="宋体"/>
                <w:sz w:val="22"/>
                <w:szCs w:val="22"/>
              </w:rPr>
            </w:pPr>
          </w:p>
        </w:tc>
        <w:tc>
          <w:tcPr>
            <w:tcW w:w="3971" w:type="pct"/>
            <w:vAlign w:val="center"/>
          </w:tcPr>
          <w:p w14:paraId="339E5407">
            <w:pPr>
              <w:jc w:val="center"/>
              <w:rPr>
                <w:rFonts w:ascii="宋体" w:hAnsi="宋体" w:cs="宋体"/>
                <w:sz w:val="22"/>
                <w:szCs w:val="22"/>
              </w:rPr>
            </w:pPr>
            <w:r>
              <w:rPr>
                <w:rFonts w:hint="eastAsia" w:ascii="宋体" w:hAnsi="宋体" w:cs="宋体"/>
                <w:sz w:val="22"/>
                <w:szCs w:val="22"/>
              </w:rPr>
              <w:t>55m/s  (离地面高度：20～100m)</w:t>
            </w:r>
          </w:p>
        </w:tc>
      </w:tr>
      <w:tr w14:paraId="571F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26D0BDC6">
            <w:pPr>
              <w:jc w:val="center"/>
              <w:rPr>
                <w:rFonts w:ascii="宋体" w:hAnsi="宋体" w:cs="宋体"/>
                <w:sz w:val="22"/>
                <w:szCs w:val="22"/>
              </w:rPr>
            </w:pPr>
            <w:r>
              <w:rPr>
                <w:rFonts w:hint="eastAsia" w:ascii="宋体" w:hAnsi="宋体" w:cs="宋体"/>
                <w:sz w:val="22"/>
                <w:szCs w:val="22"/>
              </w:rPr>
              <w:t>环境温度</w:t>
            </w:r>
          </w:p>
        </w:tc>
        <w:tc>
          <w:tcPr>
            <w:tcW w:w="3971" w:type="pct"/>
            <w:vAlign w:val="center"/>
          </w:tcPr>
          <w:p w14:paraId="79ED8347">
            <w:pPr>
              <w:jc w:val="center"/>
              <w:rPr>
                <w:rFonts w:ascii="宋体" w:hAnsi="宋体" w:cs="宋体"/>
                <w:sz w:val="22"/>
                <w:szCs w:val="22"/>
              </w:rPr>
            </w:pPr>
            <w:r>
              <w:rPr>
                <w:rFonts w:hint="eastAsia" w:ascii="宋体" w:hAnsi="宋体" w:cs="宋体"/>
                <w:sz w:val="22"/>
                <w:szCs w:val="22"/>
              </w:rPr>
              <w:t>0～＋50℃</w:t>
            </w:r>
          </w:p>
        </w:tc>
      </w:tr>
      <w:tr w14:paraId="004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4055F80D">
            <w:pPr>
              <w:jc w:val="center"/>
              <w:rPr>
                <w:rFonts w:ascii="宋体" w:hAnsi="宋体" w:cs="宋体"/>
                <w:sz w:val="22"/>
                <w:szCs w:val="22"/>
              </w:rPr>
            </w:pPr>
            <w:r>
              <w:rPr>
                <w:rFonts w:hint="eastAsia" w:ascii="宋体" w:hAnsi="宋体" w:cs="宋体"/>
                <w:sz w:val="22"/>
                <w:szCs w:val="22"/>
              </w:rPr>
              <w:t>相对湿度</w:t>
            </w:r>
          </w:p>
        </w:tc>
        <w:tc>
          <w:tcPr>
            <w:tcW w:w="3971" w:type="pct"/>
            <w:vAlign w:val="center"/>
          </w:tcPr>
          <w:p w14:paraId="3D60FE4A">
            <w:pPr>
              <w:jc w:val="center"/>
              <w:rPr>
                <w:rFonts w:ascii="宋体" w:hAnsi="宋体" w:cs="宋体"/>
                <w:sz w:val="22"/>
                <w:szCs w:val="22"/>
              </w:rPr>
            </w:pPr>
            <w:r>
              <w:rPr>
                <w:rFonts w:hint="eastAsia" w:ascii="宋体" w:hAnsi="宋体" w:cs="宋体"/>
                <w:sz w:val="22"/>
                <w:szCs w:val="22"/>
              </w:rPr>
              <w:t>最大100%</w:t>
            </w:r>
          </w:p>
        </w:tc>
      </w:tr>
      <w:tr w14:paraId="4CFE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6573CD54">
            <w:pPr>
              <w:jc w:val="center"/>
              <w:rPr>
                <w:rFonts w:ascii="宋体" w:hAnsi="宋体" w:cs="宋体"/>
                <w:sz w:val="22"/>
                <w:szCs w:val="22"/>
              </w:rPr>
            </w:pPr>
            <w:r>
              <w:rPr>
                <w:rFonts w:hint="eastAsia" w:ascii="宋体" w:hAnsi="宋体" w:cs="宋体"/>
                <w:sz w:val="22"/>
                <w:szCs w:val="22"/>
              </w:rPr>
              <w:t>工作级别</w:t>
            </w:r>
          </w:p>
        </w:tc>
        <w:tc>
          <w:tcPr>
            <w:tcW w:w="3971" w:type="pct"/>
            <w:vAlign w:val="center"/>
          </w:tcPr>
          <w:p w14:paraId="12E47C11">
            <w:pPr>
              <w:jc w:val="center"/>
              <w:rPr>
                <w:rFonts w:ascii="宋体" w:hAnsi="宋体" w:cs="宋体"/>
                <w:sz w:val="22"/>
                <w:szCs w:val="22"/>
              </w:rPr>
            </w:pPr>
            <w:r>
              <w:rPr>
                <w:rFonts w:hint="eastAsia" w:ascii="宋体" w:hAnsi="宋体" w:cs="宋体"/>
                <w:sz w:val="22"/>
                <w:szCs w:val="22"/>
              </w:rPr>
              <w:t>工作等级</w:t>
            </w:r>
          </w:p>
        </w:tc>
      </w:tr>
      <w:tr w14:paraId="76C1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8" w:type="pct"/>
            <w:vMerge w:val="restart"/>
            <w:vAlign w:val="center"/>
          </w:tcPr>
          <w:p w14:paraId="28863060">
            <w:pPr>
              <w:jc w:val="center"/>
              <w:rPr>
                <w:rFonts w:ascii="宋体" w:hAnsi="宋体" w:cs="宋体"/>
                <w:sz w:val="22"/>
                <w:szCs w:val="22"/>
              </w:rPr>
            </w:pPr>
            <w:r>
              <w:rPr>
                <w:rFonts w:hint="eastAsia" w:ascii="宋体" w:hAnsi="宋体" w:cs="宋体"/>
                <w:sz w:val="22"/>
                <w:szCs w:val="22"/>
              </w:rPr>
              <w:t>起升机构</w:t>
            </w:r>
          </w:p>
        </w:tc>
        <w:tc>
          <w:tcPr>
            <w:tcW w:w="3971" w:type="pct"/>
            <w:vAlign w:val="center"/>
          </w:tcPr>
          <w:p w14:paraId="2720DDC7">
            <w:pPr>
              <w:jc w:val="center"/>
              <w:rPr>
                <w:rFonts w:ascii="宋体" w:hAnsi="宋体" w:cs="宋体"/>
                <w:sz w:val="22"/>
                <w:szCs w:val="22"/>
              </w:rPr>
            </w:pPr>
            <w:r>
              <w:rPr>
                <w:rFonts w:hint="eastAsia" w:ascii="宋体" w:hAnsi="宋体" w:cs="宋体"/>
                <w:sz w:val="22"/>
                <w:szCs w:val="22"/>
              </w:rPr>
              <w:t>16T抓斗：M7</w:t>
            </w:r>
          </w:p>
        </w:tc>
      </w:tr>
      <w:tr w14:paraId="61B5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28" w:type="pct"/>
            <w:vMerge w:val="continue"/>
            <w:vAlign w:val="center"/>
          </w:tcPr>
          <w:p w14:paraId="023D05AB">
            <w:pPr>
              <w:jc w:val="center"/>
            </w:pPr>
          </w:p>
        </w:tc>
        <w:tc>
          <w:tcPr>
            <w:tcW w:w="3971" w:type="pct"/>
            <w:vAlign w:val="center"/>
          </w:tcPr>
          <w:p w14:paraId="139B3855">
            <w:pPr>
              <w:jc w:val="center"/>
              <w:rPr>
                <w:rFonts w:ascii="宋体" w:hAnsi="宋体" w:cs="宋体"/>
                <w:sz w:val="22"/>
                <w:szCs w:val="22"/>
              </w:rPr>
            </w:pPr>
            <w:r>
              <w:rPr>
                <w:rFonts w:hint="eastAsia" w:ascii="宋体" w:hAnsi="宋体" w:cs="宋体"/>
                <w:sz w:val="22"/>
                <w:szCs w:val="22"/>
              </w:rPr>
              <w:t>35T吊钩：M5</w:t>
            </w:r>
          </w:p>
        </w:tc>
      </w:tr>
      <w:tr w14:paraId="5A48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11DD0B39">
            <w:pPr>
              <w:jc w:val="center"/>
              <w:rPr>
                <w:rFonts w:ascii="宋体" w:hAnsi="宋体" w:cs="宋体"/>
                <w:sz w:val="22"/>
                <w:szCs w:val="22"/>
              </w:rPr>
            </w:pPr>
            <w:r>
              <w:rPr>
                <w:rFonts w:hint="eastAsia" w:ascii="宋体" w:hAnsi="宋体" w:cs="宋体"/>
                <w:sz w:val="22"/>
                <w:szCs w:val="22"/>
              </w:rPr>
              <w:t>回转机构</w:t>
            </w:r>
          </w:p>
        </w:tc>
        <w:tc>
          <w:tcPr>
            <w:tcW w:w="3971" w:type="pct"/>
            <w:vAlign w:val="center"/>
          </w:tcPr>
          <w:p w14:paraId="4301E229">
            <w:pPr>
              <w:jc w:val="center"/>
              <w:rPr>
                <w:rFonts w:ascii="宋体" w:hAnsi="宋体" w:cs="宋体"/>
                <w:sz w:val="22"/>
                <w:szCs w:val="22"/>
              </w:rPr>
            </w:pPr>
            <w:r>
              <w:rPr>
                <w:rFonts w:hint="eastAsia" w:ascii="宋体" w:hAnsi="宋体" w:cs="宋体"/>
                <w:sz w:val="22"/>
                <w:szCs w:val="22"/>
              </w:rPr>
              <w:t>M6</w:t>
            </w:r>
          </w:p>
        </w:tc>
      </w:tr>
      <w:tr w14:paraId="4183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708CD121">
            <w:pPr>
              <w:jc w:val="center"/>
              <w:rPr>
                <w:rFonts w:ascii="宋体" w:hAnsi="宋体" w:cs="宋体"/>
                <w:sz w:val="22"/>
                <w:szCs w:val="22"/>
              </w:rPr>
            </w:pPr>
            <w:r>
              <w:rPr>
                <w:rFonts w:hint="eastAsia" w:ascii="宋体" w:hAnsi="宋体" w:cs="宋体"/>
                <w:sz w:val="22"/>
                <w:szCs w:val="22"/>
              </w:rPr>
              <w:t>变幅机构</w:t>
            </w:r>
          </w:p>
        </w:tc>
        <w:tc>
          <w:tcPr>
            <w:tcW w:w="3971" w:type="pct"/>
            <w:vAlign w:val="center"/>
          </w:tcPr>
          <w:p w14:paraId="3BAC6361">
            <w:pPr>
              <w:jc w:val="center"/>
              <w:rPr>
                <w:rFonts w:ascii="宋体" w:hAnsi="宋体" w:cs="宋体"/>
                <w:sz w:val="22"/>
                <w:szCs w:val="22"/>
              </w:rPr>
            </w:pPr>
            <w:r>
              <w:rPr>
                <w:rFonts w:hint="eastAsia" w:ascii="宋体" w:hAnsi="宋体" w:cs="宋体"/>
                <w:sz w:val="22"/>
                <w:szCs w:val="22"/>
              </w:rPr>
              <w:t>M6</w:t>
            </w:r>
          </w:p>
        </w:tc>
      </w:tr>
      <w:tr w14:paraId="09E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pct"/>
            <w:vAlign w:val="center"/>
          </w:tcPr>
          <w:p w14:paraId="5EDE94C2">
            <w:pPr>
              <w:jc w:val="center"/>
              <w:rPr>
                <w:rFonts w:ascii="宋体" w:hAnsi="宋体" w:cs="宋体"/>
                <w:sz w:val="22"/>
                <w:szCs w:val="22"/>
              </w:rPr>
            </w:pPr>
            <w:r>
              <w:rPr>
                <w:rFonts w:hint="eastAsia" w:ascii="宋体" w:hAnsi="宋体" w:cs="宋体"/>
                <w:sz w:val="22"/>
                <w:szCs w:val="22"/>
              </w:rPr>
              <w:t>大车机构</w:t>
            </w:r>
          </w:p>
        </w:tc>
        <w:tc>
          <w:tcPr>
            <w:tcW w:w="3971" w:type="pct"/>
            <w:vAlign w:val="center"/>
          </w:tcPr>
          <w:p w14:paraId="45D0EE72">
            <w:pPr>
              <w:jc w:val="center"/>
              <w:rPr>
                <w:rFonts w:ascii="宋体" w:hAnsi="宋体" w:cs="宋体"/>
                <w:sz w:val="22"/>
                <w:szCs w:val="22"/>
              </w:rPr>
            </w:pPr>
            <w:r>
              <w:rPr>
                <w:rFonts w:hint="eastAsia" w:ascii="宋体" w:hAnsi="宋体" w:cs="宋体"/>
                <w:sz w:val="22"/>
                <w:szCs w:val="22"/>
              </w:rPr>
              <w:t>M4</w:t>
            </w:r>
          </w:p>
        </w:tc>
      </w:tr>
    </w:tbl>
    <w:p w14:paraId="17B063D9">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2.3回转机构明细</w:t>
      </w:r>
    </w:p>
    <w:p w14:paraId="42222B1B">
      <w:pPr>
        <w:adjustRightInd w:val="0"/>
        <w:ind w:firstLine="440" w:firstLineChars="200"/>
        <w:jc w:val="left"/>
        <w:rPr>
          <w:rFonts w:ascii="宋体" w:hAnsi="宋体" w:cs="宋体"/>
          <w:sz w:val="22"/>
          <w:szCs w:val="22"/>
        </w:rPr>
      </w:pPr>
      <w:r>
        <w:rPr>
          <w:rFonts w:hint="eastAsia" w:ascii="宋体" w:hAnsi="宋体" w:cs="宋体"/>
          <w:sz w:val="22"/>
          <w:szCs w:val="22"/>
        </w:rPr>
        <w:drawing>
          <wp:inline distT="0" distB="0" distL="114300" distR="114300">
            <wp:extent cx="5448300" cy="8329295"/>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5448300" cy="8329295"/>
                    </a:xfrm>
                    <a:prstGeom prst="rect">
                      <a:avLst/>
                    </a:prstGeom>
                    <a:noFill/>
                    <a:ln>
                      <a:noFill/>
                    </a:ln>
                  </pic:spPr>
                </pic:pic>
              </a:graphicData>
            </a:graphic>
          </wp:inline>
        </w:drawing>
      </w:r>
    </w:p>
    <w:p w14:paraId="4A0FD9F2">
      <w:pPr>
        <w:adjustRightInd w:val="0"/>
        <w:spacing w:line="440" w:lineRule="exact"/>
        <w:jc w:val="left"/>
        <w:outlineLvl w:val="2"/>
        <w:rPr>
          <w:rFonts w:ascii="宋体" w:hAnsi="宋体" w:cs="宋体"/>
          <w:b/>
          <w:bCs/>
          <w:sz w:val="22"/>
          <w:szCs w:val="22"/>
        </w:rPr>
      </w:pPr>
      <w:r>
        <w:rPr>
          <w:rFonts w:hint="eastAsia" w:ascii="宋体" w:hAnsi="宋体" w:cs="宋体"/>
          <w:sz w:val="22"/>
          <w:szCs w:val="22"/>
        </w:rPr>
        <w:br w:type="page"/>
      </w:r>
      <w:bookmarkStart w:id="19" w:name="_Toc24397"/>
      <w:r>
        <w:rPr>
          <w:rFonts w:hint="eastAsia" w:ascii="宋体" w:hAnsi="宋体" w:cs="宋体"/>
          <w:b/>
          <w:bCs/>
          <w:sz w:val="22"/>
          <w:szCs w:val="22"/>
        </w:rPr>
        <w:t>二、</w:t>
      </w:r>
      <w:bookmarkEnd w:id="19"/>
      <w:r>
        <w:rPr>
          <w:rFonts w:hint="eastAsia" w:ascii="宋体" w:hAnsi="宋体" w:cs="宋体"/>
          <w:b/>
          <w:bCs/>
          <w:sz w:val="22"/>
          <w:szCs w:val="22"/>
        </w:rPr>
        <w:t>项目内容及供货要求</w:t>
      </w:r>
    </w:p>
    <w:p w14:paraId="4F278861">
      <w:pPr>
        <w:adjustRightInd w:val="0"/>
        <w:spacing w:line="440" w:lineRule="exact"/>
        <w:ind w:firstLine="442" w:firstLineChars="200"/>
        <w:jc w:val="left"/>
        <w:rPr>
          <w:rFonts w:ascii="宋体" w:hAnsi="宋体" w:cs="宋体"/>
          <w:sz w:val="22"/>
          <w:szCs w:val="22"/>
        </w:rPr>
      </w:pPr>
      <w:r>
        <w:rPr>
          <w:rFonts w:hint="eastAsia" w:ascii="宋体" w:hAnsi="宋体" w:cs="宋体"/>
          <w:b/>
          <w:bCs/>
          <w:sz w:val="22"/>
          <w:szCs w:val="22"/>
        </w:rPr>
        <w:t>1.项目内容</w:t>
      </w:r>
    </w:p>
    <w:p w14:paraId="2FF26FE2">
      <w:pPr>
        <w:adjustRightInd w:val="0"/>
        <w:spacing w:line="440" w:lineRule="exact"/>
        <w:ind w:firstLine="440" w:firstLineChars="200"/>
        <w:jc w:val="left"/>
      </w:pPr>
      <w:r>
        <w:rPr>
          <w:rFonts w:hint="eastAsia" w:ascii="宋体" w:hAnsi="宋体" w:cs="宋体"/>
          <w:sz w:val="22"/>
          <w:szCs w:val="22"/>
        </w:rPr>
        <w:t>1.1本项目为交钥匙工程，本次报价是包含招标文件规定的完成本项目所需的材料、运输、汽车吊吊装、人工费、保险费、交通住宿、调试、现场试运转、检测、验收、13%增值税及涉及的辅材等全部工作的总费用（含平台交易服务费）。现场安装、调试时产生的用电、用水费用、叉车、齿轮油、锂基脂均不含在投标报价内，由招标人负责。招标人不再另行支付任何费用。</w:t>
      </w:r>
    </w:p>
    <w:p w14:paraId="5270428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1.2具体工作内容包括但不限于：</w:t>
      </w:r>
    </w:p>
    <w:p w14:paraId="2410106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1.2.1门机回转支承及连接螺栓的拆卸与更换；</w:t>
      </w:r>
    </w:p>
    <w:p w14:paraId="7D62302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1.2.2回转减速机整体吊运至中标人场地拆解保养（含更换套杯上下固定轴承），保养所需的齿轮油、锂基脂由</w:t>
      </w:r>
      <w:r>
        <w:rPr>
          <w:rFonts w:hint="eastAsia" w:ascii="宋体" w:hAnsi="宋体" w:cs="宋体"/>
          <w:sz w:val="22"/>
          <w:szCs w:val="22"/>
          <w:lang w:val="en-US" w:eastAsia="zh-CN"/>
        </w:rPr>
        <w:t>招标人</w:t>
      </w:r>
      <w:r>
        <w:rPr>
          <w:rFonts w:hint="eastAsia" w:ascii="宋体" w:hAnsi="宋体" w:cs="宋体"/>
          <w:sz w:val="22"/>
          <w:szCs w:val="22"/>
        </w:rPr>
        <w:t>提供；</w:t>
      </w:r>
    </w:p>
    <w:p w14:paraId="6C44F6B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1.2.3回转小齿轮更换；</w:t>
      </w:r>
    </w:p>
    <w:p w14:paraId="521D756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1.2.4旧部件的处置及现场清理。</w:t>
      </w:r>
    </w:p>
    <w:p w14:paraId="3361A52E">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2.项目工期</w:t>
      </w:r>
    </w:p>
    <w:p w14:paraId="06D64C77">
      <w:pPr>
        <w:adjustRightInd w:val="0"/>
        <w:spacing w:line="440" w:lineRule="exact"/>
        <w:ind w:firstLine="440" w:firstLineChars="200"/>
        <w:jc w:val="left"/>
        <w:rPr>
          <w:rFonts w:hint="eastAsia" w:ascii="宋体" w:hAnsi="宋体" w:cs="宋体"/>
          <w:sz w:val="22"/>
          <w:szCs w:val="22"/>
        </w:rPr>
      </w:pPr>
      <w:r>
        <w:rPr>
          <w:rFonts w:hint="eastAsia" w:ascii="宋体" w:hAnsi="宋体" w:cs="宋体"/>
          <w:sz w:val="22"/>
          <w:szCs w:val="22"/>
        </w:rPr>
        <w:t>1、接到招标人通知之日起60日历天内项目所需配件送达施工现场；2、配件送达之日起20日历天内完成安装调试并通过招标人验收。</w:t>
      </w:r>
    </w:p>
    <w:p w14:paraId="37CD9322">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3.主要零部件及材料要求</w:t>
      </w:r>
    </w:p>
    <w:p w14:paraId="27A5A6E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3.1中标人使用的配件及材料，必须符合且保证能在门机使用环境条件下正常使用，否则应无条件进行更换，由此产生的一切费用由中标人承担。</w:t>
      </w:r>
    </w:p>
    <w:p w14:paraId="3513ED06">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4.更换部件要求</w:t>
      </w:r>
    </w:p>
    <w:p w14:paraId="0E55CEF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4.1本项目所需更换主要部件品牌要求如下：</w:t>
      </w: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511"/>
        <w:gridCol w:w="2271"/>
        <w:gridCol w:w="898"/>
        <w:gridCol w:w="3324"/>
      </w:tblGrid>
      <w:tr w14:paraId="4A71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7" w:type="pct"/>
            <w:vAlign w:val="center"/>
          </w:tcPr>
          <w:p w14:paraId="7C505FCC">
            <w:pPr>
              <w:tabs>
                <w:tab w:val="left" w:pos="386"/>
              </w:tabs>
              <w:spacing w:line="360" w:lineRule="auto"/>
              <w:jc w:val="center"/>
              <w:rPr>
                <w:rFonts w:ascii="宋体" w:hAnsi="宋体" w:cs="宋体"/>
                <w:sz w:val="22"/>
                <w:szCs w:val="22"/>
              </w:rPr>
            </w:pPr>
            <w:r>
              <w:rPr>
                <w:rFonts w:hint="eastAsia" w:ascii="宋体" w:hAnsi="宋体" w:cs="宋体"/>
                <w:sz w:val="22"/>
                <w:szCs w:val="22"/>
              </w:rPr>
              <w:t>序号</w:t>
            </w:r>
          </w:p>
        </w:tc>
        <w:tc>
          <w:tcPr>
            <w:tcW w:w="1275" w:type="pct"/>
            <w:vAlign w:val="center"/>
          </w:tcPr>
          <w:p w14:paraId="54556834">
            <w:pPr>
              <w:tabs>
                <w:tab w:val="left" w:pos="386"/>
              </w:tabs>
              <w:spacing w:line="360" w:lineRule="auto"/>
              <w:jc w:val="center"/>
              <w:rPr>
                <w:rFonts w:ascii="宋体" w:hAnsi="宋体" w:cs="宋体"/>
                <w:sz w:val="22"/>
                <w:szCs w:val="22"/>
              </w:rPr>
            </w:pPr>
            <w:r>
              <w:rPr>
                <w:rFonts w:hint="eastAsia" w:ascii="宋体" w:hAnsi="宋体" w:cs="宋体"/>
                <w:sz w:val="22"/>
                <w:szCs w:val="22"/>
              </w:rPr>
              <w:t>名称</w:t>
            </w:r>
          </w:p>
        </w:tc>
        <w:tc>
          <w:tcPr>
            <w:tcW w:w="1153" w:type="pct"/>
            <w:vAlign w:val="center"/>
          </w:tcPr>
          <w:p w14:paraId="797BD56C">
            <w:pPr>
              <w:tabs>
                <w:tab w:val="left" w:pos="386"/>
              </w:tabs>
              <w:spacing w:line="360" w:lineRule="auto"/>
              <w:jc w:val="center"/>
              <w:rPr>
                <w:rFonts w:ascii="宋体" w:hAnsi="宋体" w:cs="宋体"/>
                <w:sz w:val="22"/>
                <w:szCs w:val="22"/>
              </w:rPr>
            </w:pPr>
            <w:r>
              <w:rPr>
                <w:rFonts w:hint="eastAsia" w:ascii="宋体" w:hAnsi="宋体" w:cs="宋体"/>
                <w:sz w:val="22"/>
                <w:szCs w:val="22"/>
              </w:rPr>
              <w:t>现有规格型号</w:t>
            </w:r>
          </w:p>
        </w:tc>
        <w:tc>
          <w:tcPr>
            <w:tcW w:w="456" w:type="pct"/>
            <w:vAlign w:val="center"/>
          </w:tcPr>
          <w:p w14:paraId="45A6914B">
            <w:pPr>
              <w:tabs>
                <w:tab w:val="left" w:pos="386"/>
              </w:tabs>
              <w:spacing w:line="360" w:lineRule="auto"/>
              <w:jc w:val="center"/>
              <w:rPr>
                <w:rFonts w:ascii="宋体" w:hAnsi="宋体" w:cs="宋体"/>
                <w:sz w:val="22"/>
                <w:szCs w:val="22"/>
              </w:rPr>
            </w:pPr>
            <w:r>
              <w:rPr>
                <w:rFonts w:hint="eastAsia" w:ascii="宋体" w:hAnsi="宋体" w:cs="宋体"/>
                <w:sz w:val="22"/>
                <w:szCs w:val="22"/>
              </w:rPr>
              <w:t>数量</w:t>
            </w:r>
          </w:p>
        </w:tc>
        <w:tc>
          <w:tcPr>
            <w:tcW w:w="1687" w:type="pct"/>
            <w:vAlign w:val="center"/>
          </w:tcPr>
          <w:p w14:paraId="55E70D48">
            <w:pPr>
              <w:tabs>
                <w:tab w:val="left" w:pos="386"/>
              </w:tabs>
              <w:spacing w:line="360" w:lineRule="auto"/>
              <w:jc w:val="center"/>
              <w:rPr>
                <w:rFonts w:ascii="宋体" w:hAnsi="宋体" w:cs="宋体"/>
                <w:sz w:val="22"/>
                <w:szCs w:val="22"/>
              </w:rPr>
            </w:pPr>
            <w:r>
              <w:rPr>
                <w:rFonts w:hint="eastAsia" w:ascii="宋体" w:hAnsi="宋体" w:cs="宋体"/>
                <w:sz w:val="22"/>
                <w:szCs w:val="22"/>
              </w:rPr>
              <w:t>推荐品牌</w:t>
            </w:r>
          </w:p>
        </w:tc>
      </w:tr>
      <w:tr w14:paraId="047D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pct"/>
            <w:vAlign w:val="center"/>
          </w:tcPr>
          <w:p w14:paraId="2B45450D">
            <w:pPr>
              <w:tabs>
                <w:tab w:val="left" w:pos="386"/>
              </w:tabs>
              <w:spacing w:line="360" w:lineRule="auto"/>
              <w:jc w:val="center"/>
              <w:rPr>
                <w:rFonts w:ascii="宋体" w:hAnsi="宋体" w:cs="宋体"/>
                <w:sz w:val="22"/>
                <w:szCs w:val="22"/>
              </w:rPr>
            </w:pPr>
            <w:r>
              <w:rPr>
                <w:rFonts w:hint="eastAsia" w:ascii="宋体" w:hAnsi="宋体" w:cs="宋体"/>
                <w:sz w:val="22"/>
                <w:szCs w:val="22"/>
              </w:rPr>
              <w:t>1</w:t>
            </w:r>
          </w:p>
        </w:tc>
        <w:tc>
          <w:tcPr>
            <w:tcW w:w="1275" w:type="pct"/>
            <w:vAlign w:val="center"/>
          </w:tcPr>
          <w:p w14:paraId="6BC02138">
            <w:pPr>
              <w:tabs>
                <w:tab w:val="left" w:pos="386"/>
              </w:tabs>
              <w:spacing w:line="360" w:lineRule="auto"/>
              <w:jc w:val="center"/>
              <w:rPr>
                <w:rFonts w:ascii="宋体" w:hAnsi="宋体" w:cs="宋体"/>
                <w:sz w:val="22"/>
                <w:szCs w:val="22"/>
              </w:rPr>
            </w:pPr>
            <w:r>
              <w:rPr>
                <w:rFonts w:hint="eastAsia" w:ascii="宋体" w:hAnsi="宋体" w:cs="宋体"/>
                <w:sz w:val="22"/>
                <w:szCs w:val="22"/>
              </w:rPr>
              <w:t>回转支承</w:t>
            </w:r>
          </w:p>
        </w:tc>
        <w:tc>
          <w:tcPr>
            <w:tcW w:w="1153" w:type="pct"/>
            <w:vAlign w:val="center"/>
          </w:tcPr>
          <w:p w14:paraId="5C11CB57">
            <w:pPr>
              <w:tabs>
                <w:tab w:val="left" w:pos="386"/>
              </w:tabs>
              <w:spacing w:line="360" w:lineRule="auto"/>
              <w:jc w:val="center"/>
              <w:rPr>
                <w:rFonts w:ascii="宋体" w:hAnsi="宋体" w:cs="宋体"/>
                <w:sz w:val="22"/>
                <w:szCs w:val="22"/>
              </w:rPr>
            </w:pPr>
            <w:r>
              <w:rPr>
                <w:rFonts w:hint="eastAsia" w:ascii="宋体" w:hAnsi="宋体" w:cs="宋体"/>
                <w:sz w:val="22"/>
                <w:szCs w:val="22"/>
              </w:rPr>
              <w:t>133.50.3150</w:t>
            </w:r>
            <w:r>
              <w:rPr>
                <w:rFonts w:hint="eastAsia"/>
              </w:rPr>
              <w:t>.12K</w:t>
            </w:r>
          </w:p>
        </w:tc>
        <w:tc>
          <w:tcPr>
            <w:tcW w:w="456" w:type="pct"/>
            <w:vAlign w:val="center"/>
          </w:tcPr>
          <w:p w14:paraId="17EDBFE7">
            <w:pPr>
              <w:tabs>
                <w:tab w:val="left" w:pos="386"/>
              </w:tabs>
              <w:spacing w:line="360" w:lineRule="auto"/>
              <w:jc w:val="center"/>
              <w:rPr>
                <w:rFonts w:ascii="宋体" w:hAnsi="宋体" w:cs="宋体"/>
                <w:sz w:val="22"/>
                <w:szCs w:val="22"/>
              </w:rPr>
            </w:pPr>
            <w:r>
              <w:rPr>
                <w:rFonts w:hint="eastAsia" w:ascii="宋体" w:hAnsi="宋体" w:cs="宋体"/>
                <w:sz w:val="22"/>
                <w:szCs w:val="22"/>
              </w:rPr>
              <w:t>1台</w:t>
            </w:r>
          </w:p>
        </w:tc>
        <w:tc>
          <w:tcPr>
            <w:tcW w:w="1687" w:type="pct"/>
            <w:vAlign w:val="center"/>
          </w:tcPr>
          <w:p w14:paraId="47C4C5AD">
            <w:pPr>
              <w:tabs>
                <w:tab w:val="left" w:pos="386"/>
              </w:tabs>
              <w:spacing w:line="360" w:lineRule="auto"/>
              <w:rPr>
                <w:rFonts w:ascii="宋体" w:hAnsi="宋体" w:cs="宋体"/>
                <w:sz w:val="22"/>
                <w:szCs w:val="22"/>
              </w:rPr>
            </w:pPr>
            <w:r>
              <w:rPr>
                <w:rFonts w:hint="eastAsia" w:ascii="宋体" w:hAnsi="宋体" w:cs="宋体"/>
                <w:sz w:val="22"/>
                <w:szCs w:val="22"/>
              </w:rPr>
              <w:t>洛阳轴承、罗特艾德轴承、嘉维轴承或相当于同等档次的其他品牌轴承</w:t>
            </w:r>
          </w:p>
        </w:tc>
      </w:tr>
      <w:tr w14:paraId="5915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pct"/>
            <w:vAlign w:val="center"/>
          </w:tcPr>
          <w:p w14:paraId="33299D51">
            <w:pPr>
              <w:tabs>
                <w:tab w:val="left" w:pos="386"/>
              </w:tabs>
              <w:spacing w:line="360" w:lineRule="auto"/>
              <w:jc w:val="center"/>
              <w:rPr>
                <w:rFonts w:ascii="宋体" w:hAnsi="宋体" w:cs="宋体"/>
                <w:sz w:val="22"/>
                <w:szCs w:val="22"/>
              </w:rPr>
            </w:pPr>
            <w:r>
              <w:rPr>
                <w:rFonts w:hint="eastAsia" w:ascii="宋体" w:hAnsi="宋体" w:cs="宋体"/>
                <w:sz w:val="22"/>
                <w:szCs w:val="22"/>
              </w:rPr>
              <w:t>2</w:t>
            </w:r>
          </w:p>
        </w:tc>
        <w:tc>
          <w:tcPr>
            <w:tcW w:w="1275" w:type="pct"/>
            <w:vAlign w:val="center"/>
          </w:tcPr>
          <w:p w14:paraId="21760EDB">
            <w:pPr>
              <w:tabs>
                <w:tab w:val="left" w:pos="386"/>
              </w:tabs>
              <w:spacing w:line="360" w:lineRule="auto"/>
              <w:jc w:val="center"/>
              <w:rPr>
                <w:rFonts w:ascii="宋体" w:hAnsi="宋体" w:cs="宋体"/>
                <w:sz w:val="22"/>
                <w:szCs w:val="22"/>
              </w:rPr>
            </w:pPr>
            <w:r>
              <w:rPr>
                <w:rFonts w:hint="eastAsia" w:ascii="宋体" w:hAnsi="宋体" w:cs="宋体"/>
                <w:sz w:val="22"/>
                <w:szCs w:val="22"/>
              </w:rPr>
              <w:t>回转减速机套杯下轴承</w:t>
            </w:r>
          </w:p>
        </w:tc>
        <w:tc>
          <w:tcPr>
            <w:tcW w:w="1153" w:type="pct"/>
            <w:vAlign w:val="center"/>
          </w:tcPr>
          <w:p w14:paraId="69254690">
            <w:pPr>
              <w:tabs>
                <w:tab w:val="left" w:pos="386"/>
              </w:tabs>
              <w:spacing w:line="360" w:lineRule="auto"/>
              <w:jc w:val="center"/>
              <w:rPr>
                <w:rFonts w:ascii="宋体" w:hAnsi="宋体" w:cs="宋体"/>
                <w:sz w:val="22"/>
                <w:szCs w:val="22"/>
              </w:rPr>
            </w:pPr>
            <w:r>
              <w:rPr>
                <w:rFonts w:hint="eastAsia" w:ascii="宋体" w:hAnsi="宋体" w:cs="宋体"/>
                <w:sz w:val="22"/>
                <w:szCs w:val="22"/>
              </w:rPr>
              <w:t>22系列</w:t>
            </w:r>
          </w:p>
        </w:tc>
        <w:tc>
          <w:tcPr>
            <w:tcW w:w="456" w:type="pct"/>
            <w:vAlign w:val="center"/>
          </w:tcPr>
          <w:p w14:paraId="06358648">
            <w:pPr>
              <w:tabs>
                <w:tab w:val="left" w:pos="386"/>
              </w:tabs>
              <w:spacing w:line="360" w:lineRule="auto"/>
              <w:jc w:val="center"/>
              <w:rPr>
                <w:rFonts w:ascii="宋体" w:hAnsi="宋体" w:cs="宋体"/>
                <w:sz w:val="22"/>
                <w:szCs w:val="22"/>
              </w:rPr>
            </w:pPr>
            <w:r>
              <w:rPr>
                <w:rFonts w:hint="eastAsia" w:ascii="宋体" w:hAnsi="宋体" w:cs="宋体"/>
                <w:sz w:val="22"/>
                <w:szCs w:val="22"/>
              </w:rPr>
              <w:t>1只</w:t>
            </w:r>
          </w:p>
        </w:tc>
        <w:tc>
          <w:tcPr>
            <w:tcW w:w="1687" w:type="pct"/>
            <w:vAlign w:val="center"/>
          </w:tcPr>
          <w:p w14:paraId="58C86E2C">
            <w:pPr>
              <w:tabs>
                <w:tab w:val="left" w:pos="386"/>
              </w:tabs>
              <w:spacing w:line="360" w:lineRule="auto"/>
              <w:rPr>
                <w:rFonts w:ascii="宋体" w:hAnsi="宋体" w:cs="宋体"/>
                <w:sz w:val="22"/>
                <w:szCs w:val="22"/>
              </w:rPr>
            </w:pPr>
            <w:r>
              <w:rPr>
                <w:rFonts w:hint="eastAsia" w:ascii="宋体" w:hAnsi="宋体" w:cs="宋体"/>
                <w:sz w:val="22"/>
                <w:szCs w:val="22"/>
              </w:rPr>
              <w:t>NSK、SKF、FAG或相当于同等档次的其他品牌</w:t>
            </w:r>
          </w:p>
        </w:tc>
      </w:tr>
      <w:tr w14:paraId="3ABB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pct"/>
            <w:vAlign w:val="center"/>
          </w:tcPr>
          <w:p w14:paraId="7B47E87E">
            <w:pPr>
              <w:tabs>
                <w:tab w:val="left" w:pos="386"/>
              </w:tabs>
              <w:spacing w:line="360" w:lineRule="auto"/>
              <w:jc w:val="center"/>
              <w:rPr>
                <w:rFonts w:ascii="宋体" w:hAnsi="宋体" w:cs="宋体"/>
                <w:sz w:val="22"/>
                <w:szCs w:val="22"/>
              </w:rPr>
            </w:pPr>
            <w:r>
              <w:rPr>
                <w:rFonts w:hint="eastAsia" w:ascii="宋体" w:hAnsi="宋体" w:cs="宋体"/>
                <w:sz w:val="22"/>
                <w:szCs w:val="22"/>
              </w:rPr>
              <w:t>3</w:t>
            </w:r>
          </w:p>
        </w:tc>
        <w:tc>
          <w:tcPr>
            <w:tcW w:w="1275" w:type="pct"/>
            <w:vAlign w:val="center"/>
          </w:tcPr>
          <w:p w14:paraId="4338A8C7">
            <w:pPr>
              <w:tabs>
                <w:tab w:val="left" w:pos="386"/>
              </w:tabs>
              <w:spacing w:line="360" w:lineRule="auto"/>
              <w:jc w:val="center"/>
              <w:rPr>
                <w:rFonts w:ascii="宋体" w:hAnsi="宋体" w:cs="宋体"/>
                <w:sz w:val="22"/>
                <w:szCs w:val="22"/>
              </w:rPr>
            </w:pPr>
            <w:r>
              <w:rPr>
                <w:rFonts w:hint="eastAsia" w:ascii="宋体" w:hAnsi="宋体" w:cs="宋体"/>
                <w:sz w:val="22"/>
                <w:szCs w:val="22"/>
              </w:rPr>
              <w:t>回转减速机套杯上轴承</w:t>
            </w:r>
          </w:p>
        </w:tc>
        <w:tc>
          <w:tcPr>
            <w:tcW w:w="1153" w:type="pct"/>
            <w:vAlign w:val="center"/>
          </w:tcPr>
          <w:p w14:paraId="3C31F09F">
            <w:pPr>
              <w:tabs>
                <w:tab w:val="left" w:pos="386"/>
              </w:tabs>
              <w:spacing w:line="360" w:lineRule="auto"/>
              <w:jc w:val="center"/>
              <w:rPr>
                <w:rFonts w:ascii="宋体" w:hAnsi="宋体" w:cs="宋体"/>
                <w:sz w:val="22"/>
                <w:szCs w:val="22"/>
              </w:rPr>
            </w:pPr>
            <w:r>
              <w:rPr>
                <w:rFonts w:hint="eastAsia" w:ascii="宋体" w:hAnsi="宋体" w:cs="宋体"/>
                <w:sz w:val="22"/>
                <w:szCs w:val="22"/>
              </w:rPr>
              <w:t>62系列</w:t>
            </w:r>
          </w:p>
        </w:tc>
        <w:tc>
          <w:tcPr>
            <w:tcW w:w="456" w:type="pct"/>
            <w:vAlign w:val="center"/>
          </w:tcPr>
          <w:p w14:paraId="03E1A5BC">
            <w:pPr>
              <w:tabs>
                <w:tab w:val="left" w:pos="386"/>
              </w:tabs>
              <w:spacing w:line="360" w:lineRule="auto"/>
              <w:jc w:val="center"/>
              <w:rPr>
                <w:rFonts w:ascii="宋体" w:hAnsi="宋体" w:cs="宋体"/>
                <w:sz w:val="22"/>
                <w:szCs w:val="22"/>
              </w:rPr>
            </w:pPr>
            <w:r>
              <w:rPr>
                <w:rFonts w:hint="eastAsia" w:ascii="宋体" w:hAnsi="宋体" w:cs="宋体"/>
                <w:sz w:val="22"/>
                <w:szCs w:val="22"/>
              </w:rPr>
              <w:t>2只</w:t>
            </w:r>
          </w:p>
        </w:tc>
        <w:tc>
          <w:tcPr>
            <w:tcW w:w="1687" w:type="pct"/>
            <w:vAlign w:val="center"/>
          </w:tcPr>
          <w:p w14:paraId="26BD027D">
            <w:pPr>
              <w:tabs>
                <w:tab w:val="left" w:pos="386"/>
              </w:tabs>
              <w:spacing w:line="360" w:lineRule="auto"/>
              <w:rPr>
                <w:rFonts w:ascii="宋体" w:hAnsi="宋体" w:cs="宋体"/>
                <w:sz w:val="22"/>
                <w:szCs w:val="22"/>
              </w:rPr>
            </w:pPr>
            <w:r>
              <w:rPr>
                <w:rFonts w:hint="eastAsia" w:ascii="宋体" w:hAnsi="宋体" w:cs="宋体"/>
                <w:sz w:val="22"/>
                <w:szCs w:val="22"/>
              </w:rPr>
              <w:t>NSK、SKF、FAG或相当于同等档次的其他品牌</w:t>
            </w:r>
          </w:p>
        </w:tc>
      </w:tr>
      <w:tr w14:paraId="51B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pct"/>
            <w:vMerge w:val="restart"/>
            <w:vAlign w:val="center"/>
          </w:tcPr>
          <w:p w14:paraId="4C9C67A6">
            <w:pPr>
              <w:tabs>
                <w:tab w:val="left" w:pos="386"/>
              </w:tabs>
              <w:spacing w:line="360" w:lineRule="auto"/>
              <w:jc w:val="center"/>
              <w:rPr>
                <w:rFonts w:ascii="宋体" w:hAnsi="宋体" w:cs="宋体"/>
                <w:sz w:val="22"/>
                <w:szCs w:val="22"/>
              </w:rPr>
            </w:pPr>
            <w:r>
              <w:rPr>
                <w:rFonts w:hint="eastAsia" w:ascii="宋体" w:hAnsi="宋体" w:cs="宋体"/>
                <w:sz w:val="22"/>
                <w:szCs w:val="22"/>
              </w:rPr>
              <w:t>4</w:t>
            </w:r>
          </w:p>
        </w:tc>
        <w:tc>
          <w:tcPr>
            <w:tcW w:w="1275" w:type="pct"/>
            <w:vMerge w:val="restart"/>
            <w:vAlign w:val="center"/>
          </w:tcPr>
          <w:p w14:paraId="319918D0">
            <w:pPr>
              <w:tabs>
                <w:tab w:val="left" w:pos="386"/>
              </w:tabs>
              <w:spacing w:line="360" w:lineRule="auto"/>
              <w:jc w:val="center"/>
              <w:rPr>
                <w:rFonts w:ascii="宋体" w:hAnsi="宋体" w:cs="宋体"/>
                <w:sz w:val="22"/>
                <w:szCs w:val="22"/>
              </w:rPr>
            </w:pPr>
            <w:r>
              <w:rPr>
                <w:rFonts w:hint="eastAsia" w:ascii="宋体" w:hAnsi="宋体" w:cs="宋体"/>
                <w:sz w:val="22"/>
                <w:szCs w:val="22"/>
              </w:rPr>
              <w:t>回转支承安装螺栓、螺母、垫片</w:t>
            </w:r>
          </w:p>
        </w:tc>
        <w:tc>
          <w:tcPr>
            <w:tcW w:w="1153" w:type="pct"/>
            <w:vAlign w:val="center"/>
          </w:tcPr>
          <w:p w14:paraId="1EBBB6DA">
            <w:pPr>
              <w:tabs>
                <w:tab w:val="left" w:pos="386"/>
              </w:tabs>
              <w:spacing w:line="360" w:lineRule="auto"/>
              <w:jc w:val="center"/>
              <w:rPr>
                <w:rFonts w:ascii="宋体" w:hAnsi="宋体" w:cs="宋体"/>
                <w:sz w:val="22"/>
                <w:szCs w:val="22"/>
              </w:rPr>
            </w:pPr>
            <w:r>
              <w:rPr>
                <w:rFonts w:hint="eastAsia" w:ascii="宋体" w:hAnsi="宋体" w:cs="宋体"/>
                <w:sz w:val="22"/>
                <w:szCs w:val="22"/>
              </w:rPr>
              <w:t>M36*380（10.9级）</w:t>
            </w:r>
          </w:p>
        </w:tc>
        <w:tc>
          <w:tcPr>
            <w:tcW w:w="456" w:type="pct"/>
            <w:vAlign w:val="center"/>
          </w:tcPr>
          <w:p w14:paraId="187B67C3">
            <w:pPr>
              <w:tabs>
                <w:tab w:val="left" w:pos="386"/>
              </w:tabs>
              <w:spacing w:line="360" w:lineRule="auto"/>
              <w:jc w:val="center"/>
              <w:rPr>
                <w:rFonts w:ascii="宋体" w:hAnsi="宋体" w:cs="宋体"/>
                <w:sz w:val="22"/>
                <w:szCs w:val="22"/>
              </w:rPr>
            </w:pPr>
            <w:r>
              <w:rPr>
                <w:rFonts w:hint="eastAsia" w:ascii="宋体" w:hAnsi="宋体" w:cs="宋体"/>
                <w:sz w:val="22"/>
                <w:szCs w:val="22"/>
              </w:rPr>
              <w:t>72套</w:t>
            </w:r>
          </w:p>
        </w:tc>
        <w:tc>
          <w:tcPr>
            <w:tcW w:w="1687" w:type="pct"/>
            <w:vMerge w:val="restart"/>
            <w:vAlign w:val="center"/>
          </w:tcPr>
          <w:p w14:paraId="1B241C93">
            <w:pPr>
              <w:tabs>
                <w:tab w:val="left" w:pos="386"/>
              </w:tabs>
              <w:spacing w:line="360" w:lineRule="auto"/>
              <w:rPr>
                <w:rFonts w:ascii="宋体" w:hAnsi="宋体" w:cs="宋体"/>
                <w:sz w:val="22"/>
                <w:szCs w:val="22"/>
              </w:rPr>
            </w:pPr>
            <w:r>
              <w:rPr>
                <w:rFonts w:hint="eastAsia" w:ascii="宋体" w:hAnsi="宋体" w:cs="宋体"/>
                <w:sz w:val="22"/>
                <w:szCs w:val="22"/>
              </w:rPr>
              <w:t>阿斯米、亚螺、宁力或相当于同等档次的其他品牌</w:t>
            </w:r>
          </w:p>
        </w:tc>
      </w:tr>
      <w:tr w14:paraId="4B42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pct"/>
            <w:vMerge w:val="continue"/>
            <w:vAlign w:val="center"/>
          </w:tcPr>
          <w:p w14:paraId="6269C4CB">
            <w:pPr>
              <w:tabs>
                <w:tab w:val="left" w:pos="386"/>
              </w:tabs>
              <w:spacing w:line="360" w:lineRule="auto"/>
              <w:jc w:val="center"/>
              <w:rPr>
                <w:rFonts w:ascii="宋体" w:hAnsi="宋体" w:cs="宋体"/>
                <w:sz w:val="22"/>
                <w:szCs w:val="22"/>
              </w:rPr>
            </w:pPr>
          </w:p>
        </w:tc>
        <w:tc>
          <w:tcPr>
            <w:tcW w:w="1275" w:type="pct"/>
            <w:vMerge w:val="continue"/>
            <w:vAlign w:val="center"/>
          </w:tcPr>
          <w:p w14:paraId="16111735">
            <w:pPr>
              <w:tabs>
                <w:tab w:val="left" w:pos="386"/>
              </w:tabs>
              <w:spacing w:line="360" w:lineRule="auto"/>
              <w:jc w:val="center"/>
              <w:rPr>
                <w:rFonts w:ascii="宋体" w:hAnsi="宋体" w:cs="宋体"/>
                <w:sz w:val="22"/>
                <w:szCs w:val="22"/>
              </w:rPr>
            </w:pPr>
          </w:p>
        </w:tc>
        <w:tc>
          <w:tcPr>
            <w:tcW w:w="1153" w:type="pct"/>
            <w:vAlign w:val="center"/>
          </w:tcPr>
          <w:p w14:paraId="2765A09E">
            <w:pPr>
              <w:tabs>
                <w:tab w:val="left" w:pos="386"/>
              </w:tabs>
              <w:spacing w:line="360" w:lineRule="auto"/>
              <w:jc w:val="center"/>
              <w:rPr>
                <w:rFonts w:ascii="宋体" w:hAnsi="宋体" w:cs="宋体"/>
                <w:sz w:val="22"/>
                <w:szCs w:val="22"/>
              </w:rPr>
            </w:pPr>
            <w:r>
              <w:rPr>
                <w:rFonts w:hint="eastAsia" w:ascii="宋体" w:hAnsi="宋体" w:cs="宋体"/>
                <w:sz w:val="22"/>
                <w:szCs w:val="22"/>
              </w:rPr>
              <w:t>M36*420（10.9级）</w:t>
            </w:r>
          </w:p>
        </w:tc>
        <w:tc>
          <w:tcPr>
            <w:tcW w:w="456" w:type="pct"/>
            <w:vAlign w:val="center"/>
          </w:tcPr>
          <w:p w14:paraId="2057B0D2">
            <w:pPr>
              <w:tabs>
                <w:tab w:val="left" w:pos="386"/>
              </w:tabs>
              <w:spacing w:line="360" w:lineRule="auto"/>
              <w:jc w:val="center"/>
              <w:rPr>
                <w:rFonts w:ascii="宋体" w:hAnsi="宋体" w:cs="宋体"/>
                <w:sz w:val="22"/>
                <w:szCs w:val="22"/>
              </w:rPr>
            </w:pPr>
            <w:r>
              <w:rPr>
                <w:rFonts w:hint="eastAsia" w:ascii="宋体" w:hAnsi="宋体" w:cs="宋体"/>
                <w:sz w:val="22"/>
                <w:szCs w:val="22"/>
              </w:rPr>
              <w:t>72套</w:t>
            </w:r>
          </w:p>
        </w:tc>
        <w:tc>
          <w:tcPr>
            <w:tcW w:w="1687" w:type="pct"/>
            <w:vMerge w:val="continue"/>
            <w:vAlign w:val="center"/>
          </w:tcPr>
          <w:p w14:paraId="3064502C">
            <w:pPr>
              <w:tabs>
                <w:tab w:val="left" w:pos="386"/>
              </w:tabs>
              <w:spacing w:line="360" w:lineRule="auto"/>
              <w:rPr>
                <w:rFonts w:ascii="宋体" w:hAnsi="宋体" w:cs="宋体"/>
                <w:sz w:val="22"/>
                <w:szCs w:val="22"/>
              </w:rPr>
            </w:pPr>
          </w:p>
        </w:tc>
      </w:tr>
    </w:tbl>
    <w:p w14:paraId="2B110DA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4.2其他关键部件技术要求</w:t>
      </w:r>
    </w:p>
    <w:p w14:paraId="4F86048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4.2.1回转小齿轮（2件）必须满足以下技术要求：</w:t>
      </w:r>
    </w:p>
    <w:p w14:paraId="40D63992">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模数：m=20，齿数：z=16；</w:t>
      </w:r>
    </w:p>
    <w:p w14:paraId="244836D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材质：不低于</w:t>
      </w:r>
      <w:r>
        <w:rPr>
          <w:rFonts w:hint="eastAsia" w:ascii="宋体" w:hAnsi="宋体" w:cs="宋体"/>
          <w:b/>
          <w:bCs/>
          <w:sz w:val="22"/>
          <w:szCs w:val="22"/>
        </w:rPr>
        <w:t>42CrMo锻打材料</w:t>
      </w:r>
      <w:r>
        <w:rPr>
          <w:rFonts w:hint="eastAsia" w:ascii="宋体" w:hAnsi="宋体" w:cs="宋体"/>
          <w:sz w:val="22"/>
          <w:szCs w:val="22"/>
        </w:rPr>
        <w:t>；</w:t>
      </w:r>
    </w:p>
    <w:p w14:paraId="61C42F8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热处理方式：调质+齿面淬火；</w:t>
      </w:r>
    </w:p>
    <w:p w14:paraId="7A74BA3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安装后需与回转支承啮合良好，接触斑点符合相关标准。</w:t>
      </w:r>
    </w:p>
    <w:p w14:paraId="0C8FB1D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4.3材料要求</w:t>
      </w:r>
    </w:p>
    <w:p w14:paraId="0D34BDE0">
      <w:pPr>
        <w:adjustRightInd w:val="0"/>
        <w:spacing w:line="440" w:lineRule="exact"/>
        <w:ind w:firstLine="440" w:firstLineChars="200"/>
        <w:jc w:val="left"/>
        <w:rPr>
          <w:rFonts w:ascii="宋体" w:hAnsi="宋体" w:cs="宋体"/>
          <w:sz w:val="22"/>
          <w:szCs w:val="22"/>
        </w:rPr>
      </w:pPr>
      <w:r>
        <w:rPr>
          <w:rFonts w:hint="eastAsia" w:hAnsi="宋体"/>
          <w:color w:val="000000"/>
          <w:sz w:val="22"/>
          <w:szCs w:val="22"/>
        </w:rPr>
        <w:t>★</w:t>
      </w:r>
      <w:r>
        <w:rPr>
          <w:rFonts w:hint="eastAsia" w:ascii="宋体" w:hAnsi="宋体" w:cs="宋体"/>
          <w:b/>
          <w:bCs/>
          <w:sz w:val="22"/>
          <w:szCs w:val="22"/>
        </w:rPr>
        <w:t>中标人使用的配件及材料，必须符合且保证能在门机使用环境条件下可以正常使用，否则应该无条件进行更换直至符合，因此产生的一切费用由中标人承担。投标人投标时需要为此出具承诺函，不提供的将否定其投标。</w:t>
      </w:r>
    </w:p>
    <w:p w14:paraId="0CC02861">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5.现场勘查</w:t>
      </w:r>
    </w:p>
    <w:p w14:paraId="3493489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为保证更新后设备的稳定性，建议投标人在投标前按项目需求进行现场勘查。投标人如未现场勘查，不影响报价有效性，但中标后需严格按照招标要求执行，不得以未勘查为由推诿责任。</w:t>
      </w:r>
    </w:p>
    <w:p w14:paraId="501D7648">
      <w:pPr>
        <w:adjustRightInd w:val="0"/>
        <w:spacing w:line="440" w:lineRule="exact"/>
        <w:jc w:val="left"/>
        <w:outlineLvl w:val="2"/>
        <w:rPr>
          <w:rFonts w:ascii="宋体" w:hAnsi="宋体" w:cs="宋体"/>
          <w:b/>
          <w:bCs/>
          <w:sz w:val="22"/>
          <w:szCs w:val="22"/>
        </w:rPr>
      </w:pPr>
      <w:r>
        <w:rPr>
          <w:rFonts w:hint="eastAsia" w:ascii="宋体" w:hAnsi="宋体" w:cs="宋体"/>
          <w:b/>
          <w:bCs/>
          <w:sz w:val="22"/>
          <w:szCs w:val="22"/>
        </w:rPr>
        <w:t>三、技术要求及施工方案编制</w:t>
      </w:r>
    </w:p>
    <w:p w14:paraId="706D648C">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1.技术要求</w:t>
      </w:r>
    </w:p>
    <w:p w14:paraId="246ECE2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 回转支承安装：</w:t>
      </w:r>
    </w:p>
    <w:p w14:paraId="25CAA14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1.1.1新回转支承须满足2#门机安装尺寸及原设计性能要求。</w:t>
      </w:r>
    </w:p>
    <w:p w14:paraId="0FC90C4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1.1.2拆卸后需测量回转支承安装法兰面平面度，要求90°范围内＜0.3mm，并出具第三方检验报告和工作见证（作业图片、数据记录等）。</w:t>
      </w:r>
    </w:p>
    <w:p w14:paraId="4DC984D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1.1.3安装法兰焊缝需进行100%磁粉检测（MT），并依据相关标准出具第三方检测报告。</w:t>
      </w:r>
    </w:p>
    <w:p w14:paraId="505AC26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1.1.4连接螺栓必须采用新高强度10.9级螺栓，严禁使用旧螺栓。安装时需提供螺栓材料、强度、级别证明及工作力矩记录。</w:t>
      </w:r>
    </w:p>
    <w:p w14:paraId="3ECF94F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1.1.5复紧要求：</w:t>
      </w:r>
    </w:p>
    <w:p w14:paraId="1E2EF9E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1.1.5.1首次复紧：回转支承安装完成并投入试运行7日内，中标人须对全部连接螺栓进行一次全面复紧，确保初始松动得到及时消除。</w:t>
      </w:r>
    </w:p>
    <w:p w14:paraId="667F077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1.1.5.2二次复紧：设备正常运行30日后，中标人须再次对连接螺栓进行扭矩检查与复紧，并提供复紧力矩记录。</w:t>
      </w:r>
    </w:p>
    <w:p w14:paraId="22B74A9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1.1.5.3复紧时需达到设计规定的力矩值，并在螺栓头、螺母及安装法兰面做好标记，以便后续检查。</w:t>
      </w:r>
    </w:p>
    <w:p w14:paraId="06FA42C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1.1.6安装完成后确保回转轴承充分润滑，自动润滑设备运行正常。</w:t>
      </w:r>
    </w:p>
    <w:p w14:paraId="5E837BC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 回转减速机维护：</w:t>
      </w:r>
    </w:p>
    <w:p w14:paraId="6A70D1A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1.2.1进行完全拆解清洗，检查行星齿轮、太阳轮、行星架及各轴承磨损情况。</w:t>
      </w:r>
    </w:p>
    <w:p w14:paraId="316CBD76">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1.2.2必须更换套杯下轴承及上轴承，确保减速机组装后运行平稳、无异响、无渗漏。</w:t>
      </w:r>
    </w:p>
    <w:p w14:paraId="29EDB49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1.3 小齿轮安装：</w:t>
      </w:r>
    </w:p>
    <w:p w14:paraId="0C8452A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1.3.1新制小齿轮需符合图纸技术要求，安装后需调整啮合间隙，保证与回转支承正常啮合，接触斑点符合相关技术标准。</w:t>
      </w:r>
    </w:p>
    <w:p w14:paraId="5D0CD830">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2.专项施工方案编制与审查</w:t>
      </w:r>
    </w:p>
    <w:p w14:paraId="7F9385A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依据交通运输部《公路水运危险性较大工程专项施工方案编制审查规程》（JT/T 1495—2024）及《浙江省交通建设工程质量和安全生产管理条例》，本项目门机回转支承更换工程属于危险性较大的分部分项工程。中标人必须严格按照规定组织专家论证，具体要求如下：</w:t>
      </w:r>
    </w:p>
    <w:p w14:paraId="4E81F27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2.1专项施工方案编制与审核</w:t>
      </w:r>
    </w:p>
    <w:p w14:paraId="121A4F6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2.1.1中标人应在合同生效后2周内，根据现场实际情况编制专项施工方案。方案内容应完整，至少包括以下部分：</w:t>
      </w:r>
    </w:p>
    <w:p w14:paraId="379E537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编制依据：相关法律、法规、标准规范、施工合同、勘察文件、施工图纸等；</w:t>
      </w:r>
    </w:p>
    <w:p w14:paraId="4CDCBC8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工程概况：工程基本情况、周边环境、施工平面布置、施工要求和技术保证条件、风险辨识与分级；</w:t>
      </w:r>
    </w:p>
    <w:p w14:paraId="1BF4E6C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施工计划：施工进度计划、劳动力计划、材料与设备计划、安全生产费用使用计划；</w:t>
      </w:r>
    </w:p>
    <w:p w14:paraId="5CE054C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施工工艺技术：技术参数、工序工艺流程、施工方法及操作要求、检查要求；</w:t>
      </w:r>
    </w:p>
    <w:p w14:paraId="0C18218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安全保证措施：组织保障、技术保证措施、检查验收、监测监控、应急处置；</w:t>
      </w:r>
    </w:p>
    <w:p w14:paraId="432EB60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质量保证措施：质量目标、质量保证体系、质量控制程序；</w:t>
      </w:r>
    </w:p>
    <w:p w14:paraId="371D803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环境保证措施：环境保护及文明施工措施；</w:t>
      </w:r>
    </w:p>
    <w:p w14:paraId="5A15F2E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施工管理人员配备及分工：施工管理人员、专职安全员、特种作业人员；</w:t>
      </w:r>
    </w:p>
    <w:p w14:paraId="27CC49A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验收要求：验收标准、验收程序、验收内容；</w:t>
      </w:r>
    </w:p>
    <w:p w14:paraId="30C256E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其他资料：计算书及相关图纸（含回转支承、回转小齿轮设计图纸）。</w:t>
      </w:r>
    </w:p>
    <w:p w14:paraId="61C4DEF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2.1.2专项施工方案编制完成后，应由中标人组织本单位技术、安全、质量等部门进行内部审核。经审核合格的，由中标人负责人签字并加盖单位公章。</w:t>
      </w:r>
    </w:p>
    <w:p w14:paraId="5878005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2.1.3方案内部审核合格后，报送招标人进行审查。</w:t>
      </w:r>
    </w:p>
    <w:p w14:paraId="01D27E4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2.2 招标人审查</w:t>
      </w:r>
    </w:p>
    <w:p w14:paraId="6EBD53E2">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2.2.1招标人收到中标人报送的专项施工方案后，对专项施工方案进行审查。审查内容包括：</w:t>
      </w:r>
    </w:p>
    <w:p w14:paraId="75E6CFF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方案编审程序是否符合本文件要求；</w:t>
      </w:r>
    </w:p>
    <w:p w14:paraId="39EA99A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技术措施是否符合相关工程建设标准；</w:t>
      </w:r>
    </w:p>
    <w:p w14:paraId="4C81A91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方案内容是否完整、可行。</w:t>
      </w:r>
    </w:p>
    <w:p w14:paraId="768449E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2.2.2招标人审查通过后，中标人方可组织专家论证。</w:t>
      </w:r>
    </w:p>
    <w:p w14:paraId="6A0CE27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 专家论证组织</w:t>
      </w:r>
    </w:p>
    <w:p w14:paraId="038C235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2.3.1中标人应在方案通过招标人审查后，组织召开专家论证会。</w:t>
      </w:r>
    </w:p>
    <w:p w14:paraId="519DE0E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2.3.2专家组应由不少于5名专家组成，专家应具备以下条件：</w:t>
      </w:r>
    </w:p>
    <w:p w14:paraId="2FFD0B3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诚实守信、作风正派、学术严谨；</w:t>
      </w:r>
    </w:p>
    <w:p w14:paraId="1B1DBCD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从事相关专业工作15年及以上并具有丰富的专业经验；</w:t>
      </w:r>
    </w:p>
    <w:p w14:paraId="543C785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具有高级专业技术职称。</w:t>
      </w:r>
    </w:p>
    <w:p w14:paraId="0885F6D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2.3.3项目利害相关方的人员不得以专家身份参加论证会。</w:t>
      </w:r>
    </w:p>
    <w:p w14:paraId="496527A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2.3.4中标人应于论证会召开7个工作日前，将专项施工方案送达参与论证专家。</w:t>
      </w:r>
    </w:p>
    <w:p w14:paraId="5CCFB5A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2.4 论证主要内容与结论</w:t>
      </w:r>
    </w:p>
    <w:p w14:paraId="48301FB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2.4.1专家论证的主要内容：</w:t>
      </w:r>
    </w:p>
    <w:p w14:paraId="563CA0E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专项施工方案内容是否完整、可行；</w:t>
      </w:r>
    </w:p>
    <w:p w14:paraId="4FEB21B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专项施工方案是否符合有关标准规范；</w:t>
      </w:r>
    </w:p>
    <w:p w14:paraId="4D6E06B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专项施工方案是否满足现场实际情况，能否保证施工安全。</w:t>
      </w:r>
    </w:p>
    <w:p w14:paraId="34D9F01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2.4.2论证结论分为三类：</w:t>
      </w:r>
    </w:p>
    <w:p w14:paraId="30B43E5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结论为“通过”：中标人可参考专家意见自行修改完善，修改后的方案经招标人确认后实施；</w:t>
      </w:r>
    </w:p>
    <w:p w14:paraId="37B2EA83">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结论为“修改后通过”：专家意见应明确具体修改内容，中标人须按意见修改，修改情况经专家组长签字确认，并报招标人审查同意后方可实施；</w:t>
      </w:r>
    </w:p>
    <w:p w14:paraId="34790C86">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结论为“不通过”：中标人应重新编制专项施工方案，重新履行内部审核、招标人审查及专家论证流程。</w:t>
      </w:r>
    </w:p>
    <w:p w14:paraId="20E8046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2.4.3专家组应提交《危大工程专项施工方案专家论证审查报告》，与会全体专家签字确认。</w:t>
      </w:r>
    </w:p>
    <w:p w14:paraId="6EF6CEE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2.5 相关费用与责任</w:t>
      </w:r>
    </w:p>
    <w:p w14:paraId="50B40B2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2.5.1专家论证所需费用（包括专家咨询费、会务费等）由中标人承担。</w:t>
      </w:r>
    </w:p>
    <w:p w14:paraId="2493863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2.5.2专家论证不免除中标人对设备设计、施工质量及安全生产所应承担的最终责任。中标人对专项施工方案的可行性、针对性、科学性负总责。</w:t>
      </w:r>
    </w:p>
    <w:p w14:paraId="3C3824D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2.6 投标阶段要求</w:t>
      </w:r>
    </w:p>
    <w:p w14:paraId="7842603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★投标时需提供以下资料：</w:t>
      </w:r>
    </w:p>
    <w:p w14:paraId="0951D2D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（1）回转支承总图；</w:t>
      </w:r>
    </w:p>
    <w:p w14:paraId="08D9A53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（2）回转小齿轮图纸；</w:t>
      </w:r>
    </w:p>
    <w:p w14:paraId="006A41D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（3）施工进度计划时间表；</w:t>
      </w:r>
    </w:p>
    <w:p w14:paraId="62DCAC9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（4）专项施工方案（初稿）；</w:t>
      </w:r>
    </w:p>
    <w:p w14:paraId="6AC2729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（5）试车方案；</w:t>
      </w:r>
    </w:p>
    <w:p w14:paraId="31CE32E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（6）危大工程辨识及专家论证计划；</w:t>
      </w:r>
    </w:p>
    <w:p w14:paraId="4979B35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（7）其他与设备有关需要审查确定的内容。</w:t>
      </w:r>
    </w:p>
    <w:p w14:paraId="7720DC31">
      <w:pPr>
        <w:adjustRightInd w:val="0"/>
        <w:spacing w:line="440" w:lineRule="exact"/>
        <w:jc w:val="left"/>
        <w:outlineLvl w:val="2"/>
        <w:rPr>
          <w:rFonts w:ascii="宋体" w:hAnsi="宋体" w:cs="宋体"/>
          <w:b/>
          <w:bCs/>
          <w:sz w:val="22"/>
          <w:szCs w:val="22"/>
        </w:rPr>
      </w:pPr>
      <w:r>
        <w:rPr>
          <w:rFonts w:hint="eastAsia" w:ascii="宋体" w:hAnsi="宋体" w:cs="宋体"/>
          <w:b/>
          <w:bCs/>
          <w:sz w:val="22"/>
          <w:szCs w:val="22"/>
        </w:rPr>
        <w:t>四、安装调试、验收交付</w:t>
      </w:r>
    </w:p>
    <w:p w14:paraId="0A3E9E24">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1.安装调试</w:t>
      </w:r>
    </w:p>
    <w:p w14:paraId="1E5E5AD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1.1中标人应指派具有相应资质的技术工程师负责安装调试，投入人员须满足工期要求。</w:t>
      </w:r>
    </w:p>
    <w:p w14:paraId="622CFF46">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1.2施工人员必须持证上岗，特种作业人员需持有效的特种作业操作证。</w:t>
      </w:r>
    </w:p>
    <w:p w14:paraId="6F4B26C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1.3中标人须为施工人员购买工伤保险或人身意外险等保险，并对施工期间的安全生产负全责。</w:t>
      </w:r>
    </w:p>
    <w:p w14:paraId="3D88AB54">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1.4中标人还须为本项目涉及的所有新安装设备（包括但不限于回转支承、减速机、小齿轮等）及施工现场原有设备购买“安装工程一切险”或“设备保险”。保险受益人须明确为温州金洋集装箱码头有限公司，保险有效期至少覆盖整个施工期至项目最终验收合格之日。中标人应在保险生效后将保险单复印件（须载明受益人信息）提交招标人备案。</w:t>
      </w:r>
    </w:p>
    <w:p w14:paraId="77041A4B">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1.5中标人应遵守招标人安全管理规定，签订安全施工协议，并提供保险购买凭证备查。</w:t>
      </w:r>
    </w:p>
    <w:p w14:paraId="09C01D1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1.6安装调试应严格按照审批通过的专项方案执行，涉及重大变更需重新报审。现场须做到“工完场清”。</w:t>
      </w:r>
    </w:p>
    <w:p w14:paraId="047D6AA1">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2.验收交付</w:t>
      </w:r>
    </w:p>
    <w:p w14:paraId="23B6E89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2.1验收流程：调试结束并正常运行后，中标人出具验收大纲，经招标人确认后双方组织验收。验收中发现的问题需记录并整改直至解决。</w:t>
      </w:r>
    </w:p>
    <w:p w14:paraId="061BEB9D">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2.2完工资料：验收合格后，中标人需交付纸质版资料一式六份、电子版（U盘）一式四份。资料须包含：</w:t>
      </w:r>
    </w:p>
    <w:p w14:paraId="15997B23">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安装维护说明书；</w:t>
      </w:r>
    </w:p>
    <w:p w14:paraId="533A364F">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完整施工方案（含安全措施、试车方案等）；</w:t>
      </w:r>
    </w:p>
    <w:p w14:paraId="22EE610E">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项目验收报告；</w:t>
      </w:r>
    </w:p>
    <w:p w14:paraId="41DEC8E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关键部件材质证明、合格证、检测报告；</w:t>
      </w:r>
    </w:p>
    <w:p w14:paraId="235A119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危大工程专项施工总结报告。</w:t>
      </w:r>
    </w:p>
    <w:p w14:paraId="6AC223E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2.3旧件处理：更换下来的旧回转支承、旧齿轮等主材归招标人所有，由中标人负责运送至招标人指定地点堆放；废油、废棉纱等废弃物由招标人按规定合规处置。</w:t>
      </w:r>
    </w:p>
    <w:p w14:paraId="7AA59768">
      <w:pPr>
        <w:adjustRightInd w:val="0"/>
        <w:spacing w:line="440" w:lineRule="exact"/>
        <w:jc w:val="left"/>
        <w:outlineLvl w:val="2"/>
        <w:rPr>
          <w:rFonts w:ascii="宋体" w:hAnsi="宋体" w:cs="宋体"/>
          <w:sz w:val="22"/>
          <w:szCs w:val="22"/>
        </w:rPr>
      </w:pPr>
      <w:r>
        <w:rPr>
          <w:rFonts w:hint="eastAsia" w:ascii="宋体" w:hAnsi="宋体" w:cs="宋体"/>
          <w:b/>
          <w:bCs/>
          <w:sz w:val="22"/>
          <w:szCs w:val="22"/>
        </w:rPr>
        <w:t>五、质量保证与售后服务</w:t>
      </w:r>
    </w:p>
    <w:p w14:paraId="50C0153E">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1.质量保证</w:t>
      </w:r>
    </w:p>
    <w:p w14:paraId="48BA33F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1.1中标人提供的产品须为全新的、未使用过的，符合招标需求要求。</w:t>
      </w:r>
    </w:p>
    <w:p w14:paraId="4D835ED5">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1.2质保期：调试合格并通过验收后12个月。</w:t>
      </w:r>
    </w:p>
    <w:p w14:paraId="12D0000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1.3在质保期内因质量问题出现故障，中标人无偿保修或更换。一般故障应于到达现场后24小时内修复，重大故障（导致停机）应于到达现场后7个工作日内修复。逾期未修复，中标人需赔偿招标人实际损失。</w:t>
      </w:r>
    </w:p>
    <w:p w14:paraId="2F698262">
      <w:pPr>
        <w:adjustRightInd w:val="0"/>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2.售后服务</w:t>
      </w:r>
    </w:p>
    <w:p w14:paraId="1D0AA64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2.1质保期内，中标人接到通知后2小时内响应，24小时内派员到场处理。</w:t>
      </w:r>
    </w:p>
    <w:p w14:paraId="1EBABA2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2.2定期进行电话回访或现场检查，跟踪设备运行情况。</w:t>
      </w:r>
    </w:p>
    <w:p w14:paraId="06F44282">
      <w:pPr>
        <w:adjustRightInd w:val="0"/>
        <w:spacing w:line="440" w:lineRule="exact"/>
        <w:jc w:val="left"/>
        <w:outlineLvl w:val="2"/>
        <w:rPr>
          <w:rFonts w:ascii="宋体" w:hAnsi="宋体" w:cs="宋体"/>
          <w:sz w:val="22"/>
          <w:szCs w:val="22"/>
        </w:rPr>
      </w:pPr>
      <w:r>
        <w:rPr>
          <w:rFonts w:hint="eastAsia" w:ascii="宋体" w:hAnsi="宋体" w:cs="宋体"/>
          <w:b/>
          <w:bCs/>
          <w:sz w:val="22"/>
          <w:szCs w:val="22"/>
        </w:rPr>
        <w:t>★六、人员要求</w:t>
      </w:r>
    </w:p>
    <w:p w14:paraId="39799DC8">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1.至少配备专职安全员1名，现场兼职安全员1名。投标文件中须提供拟派安全员的有效证书复印件，在进场前提供社保三年以上证明。（须提供相关部门颁发的有效的安全员证书）；</w:t>
      </w:r>
    </w:p>
    <w:p w14:paraId="00AB9EF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2.项目负责人或主修需具有丰富经验（须提供合同复印件或验收单复印件或业主证明复印件并加盖单位公章），且在当前单位连续缴纳社保满1年（须提供社保证明材料并加盖单位公章）；</w:t>
      </w:r>
    </w:p>
    <w:p w14:paraId="004991BA">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3.所有进场人员需提供投标截止前3个月的社保证明及有效的工伤保险或人身意外险等保险证明（须提供社保证明材料及保险证明材料并加盖单位公章）；</w:t>
      </w:r>
    </w:p>
    <w:p w14:paraId="1B4B0262">
      <w:pPr>
        <w:adjustRightInd w:val="0"/>
        <w:spacing w:line="440" w:lineRule="exact"/>
        <w:ind w:firstLine="440" w:firstLineChars="200"/>
        <w:jc w:val="left"/>
        <w:rPr>
          <w:rFonts w:hint="eastAsia" w:ascii="宋体" w:hAnsi="宋体" w:eastAsia="宋体" w:cs="宋体"/>
          <w:sz w:val="22"/>
          <w:szCs w:val="22"/>
          <w:lang w:eastAsia="zh-CN"/>
        </w:rPr>
      </w:pPr>
      <w:r>
        <w:rPr>
          <w:rFonts w:hint="eastAsia" w:ascii="宋体" w:hAnsi="宋体" w:cs="宋体"/>
          <w:sz w:val="22"/>
          <w:szCs w:val="22"/>
        </w:rPr>
        <w:t>4.特种作业人员持证上岗，人证合一（须提供承诺函并加盖单位公章）</w:t>
      </w:r>
      <w:r>
        <w:rPr>
          <w:rFonts w:hint="eastAsia" w:ascii="宋体" w:hAnsi="宋体" w:cs="宋体"/>
          <w:sz w:val="22"/>
          <w:szCs w:val="22"/>
          <w:lang w:eastAsia="zh-CN"/>
        </w:rPr>
        <w:t>。</w:t>
      </w:r>
    </w:p>
    <w:p w14:paraId="1C53C311">
      <w:pPr>
        <w:autoSpaceDE w:val="0"/>
        <w:autoSpaceDN w:val="0"/>
        <w:adjustRightInd w:val="0"/>
        <w:spacing w:line="520" w:lineRule="exact"/>
        <w:ind w:right="60"/>
        <w:jc w:val="left"/>
        <w:rPr>
          <w:rFonts w:ascii="宋体" w:hAnsi="宋体"/>
          <w:sz w:val="22"/>
          <w:szCs w:val="22"/>
        </w:rPr>
        <w:sectPr>
          <w:footerReference r:id="rId6" w:type="default"/>
          <w:pgSz w:w="11907" w:h="16840"/>
          <w:pgMar w:top="1134" w:right="1134" w:bottom="1134" w:left="1134" w:header="964" w:footer="851" w:gutter="0"/>
          <w:pgNumType w:start="1"/>
          <w:cols w:space="720" w:num="1"/>
          <w:docGrid w:type="lines" w:linePitch="312" w:charSpace="0"/>
        </w:sectPr>
      </w:pPr>
    </w:p>
    <w:p w14:paraId="720D8661">
      <w:pPr>
        <w:pStyle w:val="23"/>
        <w:numPr>
          <w:ilvl w:val="0"/>
          <w:numId w:val="3"/>
        </w:numPr>
      </w:pPr>
      <w:bookmarkStart w:id="20" w:name="_Toc50128378"/>
      <w:bookmarkStart w:id="21" w:name="_Toc11775"/>
      <w:r>
        <w:rPr>
          <w:rFonts w:hint="eastAsia"/>
        </w:rPr>
        <w:t xml:space="preserve"> 投标人须知</w:t>
      </w:r>
      <w:bookmarkEnd w:id="20"/>
      <w:bookmarkEnd w:id="21"/>
    </w:p>
    <w:p w14:paraId="1BEB8BAB">
      <w:pPr>
        <w:pStyle w:val="12"/>
        <w:spacing w:after="0" w:line="440" w:lineRule="exact"/>
        <w:ind w:firstLine="0" w:firstLineChars="0"/>
        <w:jc w:val="center"/>
        <w:outlineLvl w:val="2"/>
        <w:rPr>
          <w:rFonts w:ascii="宋体" w:hAnsi="宋体" w:cs="宋体"/>
          <w:b/>
          <w:bCs/>
          <w:sz w:val="22"/>
          <w:szCs w:val="22"/>
        </w:rPr>
      </w:pPr>
      <w:r>
        <w:rPr>
          <w:rFonts w:hint="eastAsia" w:ascii="宋体" w:hAnsi="宋体" w:cs="宋体"/>
          <w:b/>
          <w:bCs/>
          <w:sz w:val="22"/>
          <w:szCs w:val="22"/>
        </w:rPr>
        <w:t>投标人须知前附表</w:t>
      </w:r>
    </w:p>
    <w:p w14:paraId="3023ACF4">
      <w:pPr>
        <w:pStyle w:val="12"/>
        <w:spacing w:after="0" w:line="440" w:lineRule="exact"/>
        <w:ind w:firstLine="0" w:firstLineChars="0"/>
        <w:jc w:val="center"/>
        <w:rPr>
          <w:rFonts w:ascii="宋体" w:hAnsi="宋体" w:cs="宋体"/>
          <w:b/>
          <w:bCs/>
          <w:sz w:val="22"/>
          <w:szCs w:val="22"/>
        </w:rPr>
      </w:pPr>
    </w:p>
    <w:tbl>
      <w:tblPr>
        <w:tblStyle w:val="30"/>
        <w:tblpPr w:leftFromText="180" w:rightFromText="180" w:vertAnchor="text" w:horzAnchor="margin" w:tblpY="286"/>
        <w:tblOverlap w:val="never"/>
        <w:tblW w:w="8998" w:type="dxa"/>
        <w:tblInd w:w="0" w:type="dxa"/>
        <w:tblLayout w:type="fixed"/>
        <w:tblCellMar>
          <w:top w:w="0" w:type="dxa"/>
          <w:left w:w="108" w:type="dxa"/>
          <w:bottom w:w="0" w:type="dxa"/>
          <w:right w:w="108" w:type="dxa"/>
        </w:tblCellMar>
      </w:tblPr>
      <w:tblGrid>
        <w:gridCol w:w="867"/>
        <w:gridCol w:w="1560"/>
        <w:gridCol w:w="6571"/>
      </w:tblGrid>
      <w:tr w14:paraId="3ACCE121">
        <w:tblPrEx>
          <w:tblCellMar>
            <w:top w:w="0" w:type="dxa"/>
            <w:left w:w="108" w:type="dxa"/>
            <w:bottom w:w="0" w:type="dxa"/>
            <w:right w:w="108" w:type="dxa"/>
          </w:tblCellMar>
        </w:tblPrEx>
        <w:trPr>
          <w:trHeight w:val="692" w:hRule="exact"/>
        </w:trPr>
        <w:tc>
          <w:tcPr>
            <w:tcW w:w="867" w:type="dxa"/>
            <w:tcBorders>
              <w:top w:val="single" w:color="auto" w:sz="4" w:space="0"/>
              <w:left w:val="single" w:color="auto" w:sz="4" w:space="0"/>
              <w:bottom w:val="single" w:color="auto" w:sz="4" w:space="0"/>
              <w:right w:val="single" w:color="auto" w:sz="4" w:space="0"/>
            </w:tcBorders>
            <w:vAlign w:val="center"/>
          </w:tcPr>
          <w:p w14:paraId="7B68CDF3">
            <w:pPr>
              <w:spacing w:line="320" w:lineRule="exact"/>
              <w:jc w:val="center"/>
              <w:rPr>
                <w:rFonts w:ascii="宋体" w:hAnsi="宋体" w:cs="宋体"/>
                <w:b/>
                <w:bCs/>
                <w:kern w:val="0"/>
                <w:szCs w:val="21"/>
              </w:rPr>
            </w:pPr>
            <w:r>
              <w:rPr>
                <w:rFonts w:hint="eastAsia" w:ascii="宋体" w:hAnsi="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54424F9D">
            <w:pPr>
              <w:spacing w:line="320" w:lineRule="exact"/>
              <w:jc w:val="center"/>
              <w:rPr>
                <w:rFonts w:ascii="宋体" w:hAnsi="宋体" w:cs="宋体"/>
                <w:b/>
                <w:bCs/>
                <w:kern w:val="0"/>
                <w:szCs w:val="21"/>
              </w:rPr>
            </w:pPr>
            <w:r>
              <w:rPr>
                <w:rFonts w:hint="eastAsia" w:ascii="宋体" w:hAnsi="宋体" w:cs="宋体"/>
                <w:b/>
                <w:bCs/>
                <w:kern w:val="0"/>
                <w:szCs w:val="21"/>
              </w:rPr>
              <w:t>条款名称</w:t>
            </w:r>
          </w:p>
        </w:tc>
        <w:tc>
          <w:tcPr>
            <w:tcW w:w="6571" w:type="dxa"/>
            <w:tcBorders>
              <w:top w:val="single" w:color="auto" w:sz="4" w:space="0"/>
              <w:left w:val="single" w:color="auto" w:sz="4" w:space="0"/>
              <w:bottom w:val="single" w:color="auto" w:sz="4" w:space="0"/>
              <w:right w:val="single" w:color="auto" w:sz="4" w:space="0"/>
            </w:tcBorders>
            <w:vAlign w:val="center"/>
          </w:tcPr>
          <w:p w14:paraId="137909BF">
            <w:pPr>
              <w:spacing w:line="320" w:lineRule="exact"/>
              <w:jc w:val="center"/>
              <w:rPr>
                <w:rFonts w:ascii="宋体" w:hAnsi="宋体" w:cs="宋体"/>
                <w:b/>
                <w:bCs/>
                <w:kern w:val="0"/>
                <w:szCs w:val="21"/>
              </w:rPr>
            </w:pPr>
            <w:r>
              <w:rPr>
                <w:rFonts w:hint="eastAsia" w:ascii="宋体" w:hAnsi="宋体" w:cs="宋体"/>
                <w:b/>
                <w:bCs/>
                <w:kern w:val="0"/>
                <w:szCs w:val="21"/>
              </w:rPr>
              <w:t>编列内容</w:t>
            </w:r>
          </w:p>
        </w:tc>
      </w:tr>
      <w:tr w14:paraId="6F56F497">
        <w:tblPrEx>
          <w:tblCellMar>
            <w:top w:w="0" w:type="dxa"/>
            <w:left w:w="108" w:type="dxa"/>
            <w:bottom w:w="0" w:type="dxa"/>
            <w:right w:w="108" w:type="dxa"/>
          </w:tblCellMar>
        </w:tblPrEx>
        <w:trPr>
          <w:trHeight w:val="1068" w:hRule="atLeast"/>
        </w:trPr>
        <w:tc>
          <w:tcPr>
            <w:tcW w:w="867" w:type="dxa"/>
            <w:tcBorders>
              <w:top w:val="single" w:color="auto" w:sz="4" w:space="0"/>
              <w:left w:val="single" w:color="auto" w:sz="4" w:space="0"/>
              <w:bottom w:val="single" w:color="auto" w:sz="4" w:space="0"/>
              <w:right w:val="single" w:color="auto" w:sz="4" w:space="0"/>
            </w:tcBorders>
            <w:vAlign w:val="center"/>
          </w:tcPr>
          <w:p w14:paraId="3DD713E7">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w:t>
            </w:r>
          </w:p>
        </w:tc>
        <w:tc>
          <w:tcPr>
            <w:tcW w:w="1560" w:type="dxa"/>
            <w:tcBorders>
              <w:top w:val="single" w:color="auto" w:sz="4" w:space="0"/>
              <w:left w:val="single" w:color="auto" w:sz="4" w:space="0"/>
              <w:bottom w:val="single" w:color="auto" w:sz="4" w:space="0"/>
              <w:right w:val="single" w:color="auto" w:sz="4" w:space="0"/>
            </w:tcBorders>
            <w:vAlign w:val="center"/>
          </w:tcPr>
          <w:p w14:paraId="0B970715">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招标人</w:t>
            </w:r>
          </w:p>
        </w:tc>
        <w:tc>
          <w:tcPr>
            <w:tcW w:w="6571" w:type="dxa"/>
            <w:tcBorders>
              <w:top w:val="single" w:color="auto" w:sz="4" w:space="0"/>
              <w:left w:val="single" w:color="auto" w:sz="4" w:space="0"/>
              <w:bottom w:val="single" w:color="auto" w:sz="4" w:space="0"/>
              <w:right w:val="single" w:color="auto" w:sz="4" w:space="0"/>
            </w:tcBorders>
            <w:vAlign w:val="center"/>
          </w:tcPr>
          <w:p w14:paraId="700AF650">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名  称：温州金洋集装箱码头有限公司</w:t>
            </w:r>
          </w:p>
          <w:p w14:paraId="384BBA5D">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联系人：郑先生</w:t>
            </w:r>
          </w:p>
          <w:p w14:paraId="3C53599C">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联系方式：18989788887</w:t>
            </w:r>
          </w:p>
        </w:tc>
      </w:tr>
      <w:tr w14:paraId="6F42A4D0">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14:paraId="29A011DC">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w:t>
            </w:r>
          </w:p>
        </w:tc>
        <w:tc>
          <w:tcPr>
            <w:tcW w:w="1560" w:type="dxa"/>
            <w:tcBorders>
              <w:top w:val="single" w:color="auto" w:sz="4" w:space="0"/>
              <w:left w:val="single" w:color="auto" w:sz="4" w:space="0"/>
              <w:bottom w:val="single" w:color="auto" w:sz="4" w:space="0"/>
              <w:right w:val="single" w:color="auto" w:sz="4" w:space="0"/>
            </w:tcBorders>
            <w:vAlign w:val="center"/>
          </w:tcPr>
          <w:p w14:paraId="1F0F9DB5">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招标代理机构</w:t>
            </w:r>
          </w:p>
        </w:tc>
        <w:tc>
          <w:tcPr>
            <w:tcW w:w="6571" w:type="dxa"/>
            <w:tcBorders>
              <w:top w:val="single" w:color="auto" w:sz="4" w:space="0"/>
              <w:left w:val="single" w:color="auto" w:sz="4" w:space="0"/>
              <w:bottom w:val="single" w:color="auto" w:sz="4" w:space="0"/>
              <w:right w:val="single" w:color="auto" w:sz="4" w:space="0"/>
            </w:tcBorders>
            <w:vAlign w:val="center"/>
          </w:tcPr>
          <w:p w14:paraId="170C91CC">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名  称：华信咨询设计研究院有限公司</w:t>
            </w:r>
          </w:p>
          <w:p w14:paraId="047EDFE2">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联系人：尚云飞、羊奕杭、王鑫霖</w:t>
            </w:r>
          </w:p>
          <w:p w14:paraId="4CAA4D0A">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联系电话：15225996022、15257143905</w:t>
            </w:r>
          </w:p>
        </w:tc>
      </w:tr>
      <w:tr w14:paraId="3CA70F0C">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14:paraId="505BB891">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3</w:t>
            </w:r>
          </w:p>
        </w:tc>
        <w:tc>
          <w:tcPr>
            <w:tcW w:w="1560" w:type="dxa"/>
            <w:tcBorders>
              <w:top w:val="single" w:color="auto" w:sz="4" w:space="0"/>
              <w:left w:val="single" w:color="auto" w:sz="4" w:space="0"/>
              <w:bottom w:val="single" w:color="auto" w:sz="4" w:space="0"/>
              <w:right w:val="single" w:color="auto" w:sz="4" w:space="0"/>
            </w:tcBorders>
            <w:vAlign w:val="center"/>
          </w:tcPr>
          <w:p w14:paraId="5D2A98C6">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项目名称</w:t>
            </w:r>
          </w:p>
        </w:tc>
        <w:tc>
          <w:tcPr>
            <w:tcW w:w="6571" w:type="dxa"/>
            <w:tcBorders>
              <w:top w:val="single" w:color="auto" w:sz="4" w:space="0"/>
              <w:left w:val="single" w:color="auto" w:sz="4" w:space="0"/>
              <w:bottom w:val="single" w:color="auto" w:sz="4" w:space="0"/>
              <w:right w:val="single" w:color="auto" w:sz="4" w:space="0"/>
            </w:tcBorders>
            <w:vAlign w:val="center"/>
          </w:tcPr>
          <w:p w14:paraId="6072F823">
            <w:pPr>
              <w:widowControl/>
              <w:spacing w:line="440" w:lineRule="exact"/>
              <w:jc w:val="left"/>
              <w:rPr>
                <w:rFonts w:ascii="宋体" w:hAnsi="宋体" w:cs="宋体"/>
                <w:bCs/>
                <w:kern w:val="0"/>
                <w:sz w:val="22"/>
                <w:szCs w:val="22"/>
              </w:rPr>
            </w:pPr>
            <w:r>
              <w:rPr>
                <w:rFonts w:hint="eastAsia" w:ascii="宋体" w:hAnsi="宋体" w:cs="宋体"/>
                <w:kern w:val="0"/>
                <w:sz w:val="22"/>
                <w:szCs w:val="22"/>
                <w:lang w:val="zh-CN"/>
              </w:rPr>
              <w:t>温州金洋集装箱码头有限公司2号门机回转支承维修</w:t>
            </w:r>
          </w:p>
        </w:tc>
      </w:tr>
      <w:tr w14:paraId="6C7F35F0">
        <w:tblPrEx>
          <w:tblCellMar>
            <w:top w:w="0" w:type="dxa"/>
            <w:left w:w="108" w:type="dxa"/>
            <w:bottom w:w="0" w:type="dxa"/>
            <w:right w:w="108" w:type="dxa"/>
          </w:tblCellMar>
        </w:tblPrEx>
        <w:trPr>
          <w:trHeight w:val="559" w:hRule="atLeast"/>
        </w:trPr>
        <w:tc>
          <w:tcPr>
            <w:tcW w:w="867" w:type="dxa"/>
            <w:tcBorders>
              <w:top w:val="single" w:color="auto" w:sz="4" w:space="0"/>
              <w:left w:val="single" w:color="auto" w:sz="4" w:space="0"/>
              <w:bottom w:val="single" w:color="auto" w:sz="4" w:space="0"/>
              <w:right w:val="single" w:color="auto" w:sz="4" w:space="0"/>
            </w:tcBorders>
            <w:vAlign w:val="center"/>
          </w:tcPr>
          <w:p w14:paraId="1BAD7122">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4</w:t>
            </w:r>
          </w:p>
        </w:tc>
        <w:tc>
          <w:tcPr>
            <w:tcW w:w="1560" w:type="dxa"/>
            <w:tcBorders>
              <w:top w:val="single" w:color="auto" w:sz="4" w:space="0"/>
              <w:left w:val="single" w:color="auto" w:sz="4" w:space="0"/>
              <w:bottom w:val="single" w:color="auto" w:sz="4" w:space="0"/>
              <w:right w:val="single" w:color="auto" w:sz="4" w:space="0"/>
            </w:tcBorders>
            <w:vAlign w:val="center"/>
          </w:tcPr>
          <w:p w14:paraId="1D7D9A40">
            <w:pPr>
              <w:widowControl/>
              <w:spacing w:line="440" w:lineRule="exact"/>
              <w:jc w:val="left"/>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项目概况</w:t>
            </w:r>
          </w:p>
        </w:tc>
        <w:tc>
          <w:tcPr>
            <w:tcW w:w="6571" w:type="dxa"/>
            <w:tcBorders>
              <w:top w:val="single" w:color="auto" w:sz="4" w:space="0"/>
              <w:left w:val="single" w:color="auto" w:sz="4" w:space="0"/>
              <w:bottom w:val="single" w:color="auto" w:sz="4" w:space="0"/>
              <w:right w:val="single" w:color="auto" w:sz="4" w:space="0"/>
            </w:tcBorders>
            <w:vAlign w:val="center"/>
          </w:tcPr>
          <w:p w14:paraId="17B7550A">
            <w:pPr>
              <w:pStyle w:val="12"/>
              <w:spacing w:after="0" w:line="440" w:lineRule="exact"/>
              <w:ind w:firstLine="0" w:firstLineChars="0"/>
              <w:jc w:val="left"/>
              <w:rPr>
                <w:rFonts w:ascii="宋体" w:hAnsi="宋体" w:cs="宋体"/>
                <w:sz w:val="22"/>
                <w:szCs w:val="22"/>
                <w:lang w:val="zh-CN"/>
              </w:rPr>
            </w:pPr>
            <w:r>
              <w:rPr>
                <w:rFonts w:hint="eastAsia" w:ascii="宋体" w:hAnsi="宋体" w:cs="宋体"/>
                <w:sz w:val="22"/>
                <w:szCs w:val="22"/>
                <w:lang w:val="zh-CN"/>
              </w:rPr>
              <w:t>本项目为温州金洋集装箱码头有限公司2号门机回转支承维修，现需对回转支承及回转小齿轮进行更换，并对回转减速机进行维护保养。该门机为大连大起集团有限责任公司1999年设计制造，型号为MQ3533。本项目为交钥匙工程，本次报价是包含招标文件规定的完成本项目所需的材料、运输、汽车吊吊装、人工费、保险费、交通住宿、调试、现场试运转、检测、验收、13%增值税及涉及的辅材等全部工作的总费用（含平台交易服务费）。现场安装、调试时产生的用电、用水费用、叉车、齿轮油、锂基脂均不含在投标报价内，由招标人负责。招标人不再另行支付任何费用。（详见招标文件第二章招标需求）</w:t>
            </w:r>
          </w:p>
        </w:tc>
      </w:tr>
      <w:tr w14:paraId="0D59A0A6">
        <w:tblPrEx>
          <w:tblCellMar>
            <w:top w:w="0" w:type="dxa"/>
            <w:left w:w="108" w:type="dxa"/>
            <w:bottom w:w="0" w:type="dxa"/>
            <w:right w:w="108" w:type="dxa"/>
          </w:tblCellMar>
        </w:tblPrEx>
        <w:trPr>
          <w:trHeight w:val="646" w:hRule="atLeast"/>
        </w:trPr>
        <w:tc>
          <w:tcPr>
            <w:tcW w:w="867" w:type="dxa"/>
            <w:tcBorders>
              <w:top w:val="single" w:color="auto" w:sz="4" w:space="0"/>
              <w:left w:val="single" w:color="auto" w:sz="4" w:space="0"/>
              <w:bottom w:val="single" w:color="auto" w:sz="4" w:space="0"/>
              <w:right w:val="single" w:color="auto" w:sz="4" w:space="0"/>
            </w:tcBorders>
            <w:vAlign w:val="center"/>
          </w:tcPr>
          <w:p w14:paraId="49399E8A">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24EF57">
            <w:pPr>
              <w:widowControl/>
              <w:spacing w:line="440" w:lineRule="exact"/>
              <w:jc w:val="left"/>
              <w:rPr>
                <w:rFonts w:ascii="宋体" w:hAnsi="宋体" w:cs="宋体"/>
                <w:bCs/>
                <w:kern w:val="0"/>
                <w:sz w:val="22"/>
                <w:szCs w:val="22"/>
              </w:rPr>
            </w:pPr>
            <w:r>
              <w:rPr>
                <w:rFonts w:hint="eastAsia" w:ascii="宋体" w:hAnsi="宋体" w:cs="宋体"/>
                <w:b/>
                <w:sz w:val="22"/>
                <w:szCs w:val="22"/>
              </w:rPr>
              <w:t>★</w:t>
            </w:r>
            <w:r>
              <w:rPr>
                <w:rFonts w:hint="eastAsia" w:ascii="宋体" w:hAnsi="宋体" w:cs="宋体"/>
                <w:bCs/>
                <w:kern w:val="0"/>
                <w:sz w:val="22"/>
                <w:szCs w:val="22"/>
              </w:rPr>
              <w:t>项目最高限价</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53D666C3">
            <w:pPr>
              <w:spacing w:line="440" w:lineRule="exact"/>
              <w:jc w:val="left"/>
              <w:rPr>
                <w:rFonts w:ascii="宋体" w:hAnsi="宋体" w:cs="宋体"/>
                <w:b/>
                <w:kern w:val="0"/>
                <w:sz w:val="22"/>
                <w:szCs w:val="22"/>
                <w:u w:val="single"/>
              </w:rPr>
            </w:pPr>
            <w:r>
              <w:rPr>
                <w:rFonts w:hint="eastAsia" w:ascii="宋体" w:hAnsi="宋体" w:cs="宋体"/>
                <w:bCs/>
                <w:kern w:val="0"/>
                <w:sz w:val="22"/>
                <w:szCs w:val="22"/>
              </w:rPr>
              <w:t>69.42万元（人民币）。</w:t>
            </w:r>
          </w:p>
        </w:tc>
      </w:tr>
      <w:tr w14:paraId="3511DD9B">
        <w:tblPrEx>
          <w:tblCellMar>
            <w:top w:w="0" w:type="dxa"/>
            <w:left w:w="108" w:type="dxa"/>
            <w:bottom w:w="0" w:type="dxa"/>
            <w:right w:w="108" w:type="dxa"/>
          </w:tblCellMar>
        </w:tblPrEx>
        <w:trPr>
          <w:trHeight w:val="646"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801228">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6</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9874B4">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项目工期</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E5B0913">
            <w:pPr>
              <w:spacing w:line="440" w:lineRule="exact"/>
              <w:jc w:val="left"/>
              <w:rPr>
                <w:rFonts w:ascii="宋体" w:hAnsi="宋体" w:cs="宋体"/>
                <w:color w:val="000000"/>
                <w:sz w:val="22"/>
                <w:szCs w:val="22"/>
              </w:rPr>
            </w:pPr>
            <w:r>
              <w:rPr>
                <w:rFonts w:hint="eastAsia" w:ascii="宋体" w:hAnsi="宋体" w:cs="宋体"/>
                <w:sz w:val="22"/>
                <w:szCs w:val="22"/>
              </w:rPr>
              <w:t>1、接到招标人通知之日起60日历天内项目所需配件送达施工现场；2、配件送达之日起20日历天内完成安装调试并通过招标人验收。</w:t>
            </w:r>
          </w:p>
        </w:tc>
      </w:tr>
      <w:tr w14:paraId="3BA2D4C8">
        <w:tblPrEx>
          <w:tblCellMar>
            <w:top w:w="0" w:type="dxa"/>
            <w:left w:w="108" w:type="dxa"/>
            <w:bottom w:w="0" w:type="dxa"/>
            <w:right w:w="108" w:type="dxa"/>
          </w:tblCellMar>
        </w:tblPrEx>
        <w:trPr>
          <w:trHeight w:val="648"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9F521A">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F1F607">
            <w:pPr>
              <w:widowControl/>
              <w:spacing w:line="440" w:lineRule="exact"/>
              <w:jc w:val="left"/>
              <w:rPr>
                <w:rFonts w:ascii="宋体" w:hAnsi="宋体" w:cs="宋体"/>
                <w:b/>
                <w:bCs/>
                <w:kern w:val="0"/>
                <w:sz w:val="22"/>
                <w:szCs w:val="22"/>
              </w:rPr>
            </w:pPr>
            <w:r>
              <w:rPr>
                <w:rFonts w:hint="eastAsia" w:ascii="宋体" w:hAnsi="宋体" w:cs="宋体"/>
                <w:b/>
                <w:color w:val="000000"/>
                <w:sz w:val="22"/>
                <w:szCs w:val="22"/>
              </w:rPr>
              <w:t>★</w:t>
            </w:r>
            <w:r>
              <w:rPr>
                <w:rFonts w:hint="eastAsia" w:ascii="宋体" w:hAnsi="宋体" w:cs="宋体"/>
                <w:b/>
                <w:bCs/>
                <w:kern w:val="0"/>
                <w:sz w:val="22"/>
                <w:szCs w:val="22"/>
              </w:rPr>
              <w:t>投标人资质要求</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50B9563F">
            <w:pPr>
              <w:pStyle w:val="72"/>
              <w:spacing w:line="440" w:lineRule="exact"/>
              <w:ind w:right="-78" w:rightChars="-37" w:firstLine="0" w:firstLineChars="0"/>
              <w:jc w:val="left"/>
              <w:rPr>
                <w:rFonts w:ascii="宋体" w:hAnsi="宋体" w:cs="宋体"/>
                <w:kern w:val="0"/>
                <w:sz w:val="22"/>
                <w:szCs w:val="22"/>
              </w:rPr>
            </w:pPr>
            <w:r>
              <w:rPr>
                <w:rFonts w:hint="eastAsia" w:ascii="宋体" w:hAnsi="宋体" w:cs="宋体"/>
                <w:kern w:val="0"/>
                <w:sz w:val="22"/>
                <w:szCs w:val="22"/>
              </w:rPr>
              <w:t>同招标公告</w:t>
            </w:r>
          </w:p>
        </w:tc>
      </w:tr>
      <w:tr w14:paraId="76880A16">
        <w:tblPrEx>
          <w:tblCellMar>
            <w:top w:w="0" w:type="dxa"/>
            <w:left w:w="108" w:type="dxa"/>
            <w:bottom w:w="0" w:type="dxa"/>
            <w:right w:w="108" w:type="dxa"/>
          </w:tblCellMar>
        </w:tblPrEx>
        <w:trPr>
          <w:trHeight w:val="548"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F27B51B">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A1E029">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是否接受联合体投标</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4CEEEED6">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不接受</w:t>
            </w:r>
          </w:p>
        </w:tc>
      </w:tr>
      <w:tr w14:paraId="30F2CB9D">
        <w:tblPrEx>
          <w:tblCellMar>
            <w:top w:w="0" w:type="dxa"/>
            <w:left w:w="108" w:type="dxa"/>
            <w:bottom w:w="0" w:type="dxa"/>
            <w:right w:w="108" w:type="dxa"/>
          </w:tblCellMar>
        </w:tblPrEx>
        <w:trPr>
          <w:trHeight w:val="548"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52DAFC2">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DE4891">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踏勘现场</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16D7F22D">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不组织，自行前往，产生的费用由投标人自行承担。</w:t>
            </w:r>
          </w:p>
        </w:tc>
      </w:tr>
      <w:tr w14:paraId="29C44A85">
        <w:tblPrEx>
          <w:tblCellMar>
            <w:top w:w="0" w:type="dxa"/>
            <w:left w:w="108" w:type="dxa"/>
            <w:bottom w:w="0" w:type="dxa"/>
            <w:right w:w="108" w:type="dxa"/>
          </w:tblCellMar>
        </w:tblPrEx>
        <w:trPr>
          <w:trHeight w:val="981"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A40809">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10</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AA4EF7">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投标预备会</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78012BB4">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不召开</w:t>
            </w:r>
          </w:p>
        </w:tc>
      </w:tr>
      <w:tr w14:paraId="1D77EA33">
        <w:tblPrEx>
          <w:tblCellMar>
            <w:top w:w="0" w:type="dxa"/>
            <w:left w:w="108" w:type="dxa"/>
            <w:bottom w:w="0" w:type="dxa"/>
            <w:right w:w="108" w:type="dxa"/>
          </w:tblCellMar>
        </w:tblPrEx>
        <w:trPr>
          <w:trHeight w:val="708"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CEF375A">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11</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F46E51">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分包</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F4B834F">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不允许</w:t>
            </w:r>
          </w:p>
        </w:tc>
      </w:tr>
      <w:tr w14:paraId="673D9BF6">
        <w:tblPrEx>
          <w:tblCellMar>
            <w:top w:w="0" w:type="dxa"/>
            <w:left w:w="108" w:type="dxa"/>
            <w:bottom w:w="0" w:type="dxa"/>
            <w:right w:w="108" w:type="dxa"/>
          </w:tblCellMar>
        </w:tblPrEx>
        <w:trPr>
          <w:trHeight w:val="734"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5EA0EE9">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66F455">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偏离</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4A0D3A9F">
            <w:pPr>
              <w:widowControl/>
              <w:spacing w:line="440" w:lineRule="exact"/>
              <w:ind w:left="-1" w:leftChars="-1" w:hanging="1" w:firstLineChars="0"/>
              <w:jc w:val="left"/>
              <w:rPr>
                <w:rFonts w:ascii="宋体" w:hAnsi="宋体" w:eastAsia="宋体" w:cs="宋体"/>
                <w:bCs/>
                <w:kern w:val="0"/>
                <w:sz w:val="22"/>
                <w:szCs w:val="22"/>
                <w:lang w:val="en-US" w:eastAsia="zh-CN" w:bidi="ar-SA"/>
              </w:rPr>
            </w:pPr>
            <w:r>
              <w:rPr>
                <w:rFonts w:hint="eastAsia" w:ascii="宋体" w:hAnsi="宋体" w:cs="宋体"/>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0A0BB363">
        <w:tblPrEx>
          <w:tblCellMar>
            <w:top w:w="0" w:type="dxa"/>
            <w:left w:w="108" w:type="dxa"/>
            <w:bottom w:w="0" w:type="dxa"/>
            <w:right w:w="108" w:type="dxa"/>
          </w:tblCellMar>
        </w:tblPrEx>
        <w:trPr>
          <w:trHeight w:val="540"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4F59978">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13</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3886C2">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投标有效期</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1B0F5E91">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投标文件自投标截止时间起生效，有效期90日。</w:t>
            </w:r>
          </w:p>
        </w:tc>
      </w:tr>
      <w:tr w14:paraId="79B9C80A">
        <w:tblPrEx>
          <w:tblCellMar>
            <w:top w:w="0" w:type="dxa"/>
            <w:left w:w="108" w:type="dxa"/>
            <w:bottom w:w="0" w:type="dxa"/>
            <w:right w:w="108" w:type="dxa"/>
          </w:tblCellMar>
        </w:tblPrEx>
        <w:trPr>
          <w:trHeight w:val="857"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6CDDF6E">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14</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17A0A7">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投标保证金</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5795B0B6">
            <w:pPr>
              <w:widowControl/>
              <w:spacing w:line="440" w:lineRule="exact"/>
              <w:jc w:val="left"/>
              <w:rPr>
                <w:rFonts w:ascii="宋体" w:hAnsi="宋体" w:cs="宋体"/>
                <w:bCs/>
                <w:kern w:val="0"/>
                <w:sz w:val="22"/>
                <w:szCs w:val="22"/>
              </w:rPr>
            </w:pPr>
            <w:r>
              <w:rPr>
                <w:rFonts w:hint="eastAsia" w:ascii="宋体" w:hAnsi="宋体" w:cs="宋体"/>
                <w:bCs/>
                <w:color w:val="000000" w:themeColor="text1"/>
                <w:kern w:val="0"/>
                <w:sz w:val="22"/>
                <w:szCs w:val="22"/>
                <w14:textFill>
                  <w14:solidFill>
                    <w14:schemeClr w14:val="tx1"/>
                  </w14:solidFill>
                </w14:textFill>
              </w:rPr>
              <w:t>投标保证金的金额：</w:t>
            </w:r>
            <w:r>
              <w:rPr>
                <w:rFonts w:hint="eastAsia" w:ascii="宋体" w:hAnsi="宋体" w:cs="宋体"/>
                <w:bCs/>
                <w:kern w:val="0"/>
                <w:sz w:val="22"/>
                <w:szCs w:val="22"/>
              </w:rPr>
              <w:t>人民币壹万叁仟元整（¥13000.00）</w:t>
            </w:r>
          </w:p>
          <w:p w14:paraId="525BE77F">
            <w:pPr>
              <w:widowControl/>
              <w:spacing w:line="440" w:lineRule="exact"/>
              <w:jc w:val="left"/>
              <w:rPr>
                <w:rFonts w:ascii="宋体" w:hAnsi="宋体" w:cs="宋体"/>
                <w:bCs/>
                <w:color w:val="000000" w:themeColor="text1"/>
                <w:kern w:val="0"/>
                <w:sz w:val="22"/>
                <w:szCs w:val="22"/>
                <w14:textFill>
                  <w14:solidFill>
                    <w14:schemeClr w14:val="tx1"/>
                  </w14:solidFill>
                </w14:textFill>
              </w:rPr>
            </w:pPr>
            <w:r>
              <w:rPr>
                <w:rFonts w:hint="eastAsia" w:ascii="宋体" w:hAnsi="宋体" w:cs="宋体"/>
                <w:bCs/>
                <w:color w:val="000000" w:themeColor="text1"/>
                <w:kern w:val="0"/>
                <w:sz w:val="22"/>
                <w:szCs w:val="22"/>
                <w14:textFill>
                  <w14:solidFill>
                    <w14:schemeClr w14:val="tx1"/>
                  </w14:solidFill>
                </w14:textFill>
              </w:rPr>
              <w:t>投标保证金的形式：电汇或银行转账</w:t>
            </w:r>
          </w:p>
          <w:p w14:paraId="7A6DDDF7">
            <w:pPr>
              <w:widowControl/>
              <w:spacing w:line="440" w:lineRule="exact"/>
              <w:jc w:val="left"/>
              <w:rPr>
                <w:rFonts w:ascii="宋体" w:hAnsi="宋体" w:cs="宋体"/>
                <w:bCs/>
                <w:color w:val="000000" w:themeColor="text1"/>
                <w:kern w:val="0"/>
                <w:sz w:val="22"/>
                <w:szCs w:val="22"/>
                <w14:textFill>
                  <w14:solidFill>
                    <w14:schemeClr w14:val="tx1"/>
                  </w14:solidFill>
                </w14:textFill>
              </w:rPr>
            </w:pPr>
            <w:r>
              <w:rPr>
                <w:rFonts w:hint="eastAsia" w:ascii="宋体" w:hAnsi="宋体" w:cs="宋体"/>
                <w:bCs/>
                <w:color w:val="000000" w:themeColor="text1"/>
                <w:kern w:val="0"/>
                <w:sz w:val="22"/>
                <w:szCs w:val="22"/>
                <w14:textFill>
                  <w14:solidFill>
                    <w14:schemeClr w14:val="tx1"/>
                  </w14:solidFill>
                </w14:textFill>
              </w:rPr>
              <w:t>投标人应于</w:t>
            </w:r>
            <w:r>
              <w:rPr>
                <w:rFonts w:hint="eastAsia" w:ascii="宋体" w:hAnsi="宋体" w:cs="宋体"/>
                <w:bCs/>
                <w:color w:val="000000" w:themeColor="text1"/>
                <w:kern w:val="0"/>
                <w:sz w:val="22"/>
                <w:szCs w:val="22"/>
                <w:highlight w:val="yellow"/>
                <w14:textFill>
                  <w14:solidFill>
                    <w14:schemeClr w14:val="tx1"/>
                  </w14:solidFill>
                </w14:textFill>
              </w:rPr>
              <w:t>2026年  月  日12:00</w:t>
            </w:r>
            <w:r>
              <w:rPr>
                <w:rFonts w:hint="eastAsia" w:ascii="宋体" w:hAnsi="宋体" w:cs="宋体"/>
                <w:bCs/>
                <w:color w:val="000000" w:themeColor="text1"/>
                <w:kern w:val="0"/>
                <w:sz w:val="22"/>
                <w:szCs w:val="22"/>
                <w14:textFill>
                  <w14:solidFill>
                    <w14:schemeClr w14:val="tx1"/>
                  </w14:solidFill>
                </w14:textFill>
              </w:rPr>
              <w:t>前通过浙江省海港集团电子招标采购平台汇入指定账户。</w:t>
            </w:r>
          </w:p>
          <w:p w14:paraId="13F2EA7E">
            <w:pPr>
              <w:widowControl/>
              <w:spacing w:line="440" w:lineRule="exact"/>
              <w:jc w:val="left"/>
              <w:rPr>
                <w:rFonts w:ascii="宋体" w:hAnsi="宋体" w:eastAsia="宋体" w:cs="宋体"/>
                <w:bCs/>
                <w:color w:val="000000" w:themeColor="text1"/>
                <w:kern w:val="0"/>
                <w:sz w:val="22"/>
                <w:szCs w:val="22"/>
                <w:u w:val="single"/>
                <w:lang w:val="en-US" w:eastAsia="zh-CN" w:bidi="ar-SA"/>
                <w14:textFill>
                  <w14:solidFill>
                    <w14:schemeClr w14:val="tx1"/>
                  </w14:solidFill>
                </w14:textFill>
              </w:rPr>
            </w:pPr>
            <w:r>
              <w:rPr>
                <w:rFonts w:hint="eastAsia" w:ascii="宋体" w:hAnsi="宋体" w:cs="宋体"/>
                <w:bCs/>
                <w:color w:val="000000" w:themeColor="text1"/>
                <w:kern w:val="0"/>
                <w:sz w:val="22"/>
                <w:szCs w:val="22"/>
                <w14:textFill>
                  <w14:solidFill>
                    <w14:schemeClr w14:val="tx1"/>
                  </w14:solidFill>
                </w14:textFill>
              </w:rPr>
              <w:t>投标保证金应通过投标单位银行基本账户汇入，否则视为投标保证金无效。</w:t>
            </w:r>
          </w:p>
        </w:tc>
      </w:tr>
      <w:tr w14:paraId="467F8C48">
        <w:tblPrEx>
          <w:tblCellMar>
            <w:top w:w="0" w:type="dxa"/>
            <w:left w:w="108" w:type="dxa"/>
            <w:bottom w:w="0" w:type="dxa"/>
            <w:right w:w="108" w:type="dxa"/>
          </w:tblCellMar>
        </w:tblPrEx>
        <w:trPr>
          <w:trHeight w:val="3630" w:hRule="exac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E998EBF">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009416">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履约保证金</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3E460066">
            <w:pPr>
              <w:spacing w:line="44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□不需要</w:t>
            </w:r>
          </w:p>
          <w:p w14:paraId="49CE56C2">
            <w:pPr>
              <w:spacing w:line="44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fldChar w:fldCharType="begin"/>
            </w:r>
            <w:r>
              <w:rPr>
                <w:rFonts w:hint="eastAsia" w:ascii="宋体" w:hAnsi="宋体" w:cs="宋体"/>
                <w:color w:val="000000" w:themeColor="text1"/>
                <w:kern w:val="0"/>
                <w:sz w:val="22"/>
                <w:szCs w:val="22"/>
                <w14:textFill>
                  <w14:solidFill>
                    <w14:schemeClr w14:val="tx1"/>
                  </w14:solidFill>
                </w14:textFill>
              </w:rPr>
              <w:instrText xml:space="preserve"> eq \o\ac(</w:instrText>
            </w:r>
            <w:r>
              <w:rPr>
                <w:rFonts w:hint="eastAsia" w:ascii="宋体" w:hAnsi="宋体" w:cs="宋体"/>
                <w:color w:val="000000" w:themeColor="text1"/>
                <w:kern w:val="0"/>
                <w:position w:val="-4"/>
                <w:sz w:val="22"/>
                <w:szCs w:val="22"/>
                <w14:textFill>
                  <w14:solidFill>
                    <w14:schemeClr w14:val="tx1"/>
                  </w14:solidFill>
                </w14:textFill>
              </w:rPr>
              <w:instrText xml:space="preserve">□</w:instrText>
            </w:r>
            <w:r>
              <w:rPr>
                <w:rFonts w:hint="eastAsia" w:ascii="宋体" w:hAnsi="宋体" w:cs="宋体"/>
                <w:color w:val="000000" w:themeColor="text1"/>
                <w:kern w:val="0"/>
                <w:sz w:val="22"/>
                <w:szCs w:val="22"/>
                <w14:textFill>
                  <w14:solidFill>
                    <w14:schemeClr w14:val="tx1"/>
                  </w14:solidFill>
                </w14:textFill>
              </w:rPr>
              <w:instrText xml:space="preserve">,√)</w:instrText>
            </w:r>
            <w:r>
              <w:rPr>
                <w:rFonts w:hint="eastAsia" w:ascii="宋体" w:hAnsi="宋体" w:cs="宋体"/>
                <w:color w:val="000000" w:themeColor="text1"/>
                <w:kern w:val="0"/>
                <w:sz w:val="22"/>
                <w:szCs w:val="22"/>
                <w14:textFill>
                  <w14:solidFill>
                    <w14:schemeClr w14:val="tx1"/>
                  </w14:solidFill>
                </w14:textFill>
              </w:rPr>
              <w:fldChar w:fldCharType="end"/>
            </w:r>
            <w:r>
              <w:rPr>
                <w:rFonts w:hint="eastAsia" w:ascii="宋体" w:hAnsi="宋体" w:cs="宋体"/>
                <w:color w:val="000000" w:themeColor="text1"/>
                <w:kern w:val="0"/>
                <w:sz w:val="22"/>
                <w:szCs w:val="22"/>
                <w14:textFill>
                  <w14:solidFill>
                    <w14:schemeClr w14:val="tx1"/>
                  </w14:solidFill>
                </w14:textFill>
              </w:rPr>
              <w:t>需要</w:t>
            </w:r>
          </w:p>
          <w:p w14:paraId="59B32AED">
            <w:pPr>
              <w:spacing w:line="44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履约保证金的形式：银行转账</w:t>
            </w:r>
          </w:p>
          <w:p w14:paraId="3B768B9D">
            <w:pPr>
              <w:spacing w:line="440" w:lineRule="exact"/>
              <w:jc w:val="left"/>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履约保</w:t>
            </w:r>
            <w:r>
              <w:rPr>
                <w:rFonts w:hint="eastAsia" w:ascii="宋体" w:hAnsi="宋体" w:cs="宋体"/>
                <w:kern w:val="0"/>
                <w:sz w:val="22"/>
                <w:szCs w:val="22"/>
              </w:rPr>
              <w:t>证金的金额：</w:t>
            </w:r>
            <w:r>
              <w:rPr>
                <w:rFonts w:hint="eastAsia" w:ascii="宋体" w:hAnsi="宋体" w:cs="宋体"/>
                <w:color w:val="000000" w:themeColor="text1"/>
                <w:kern w:val="0"/>
                <w:sz w:val="22"/>
                <w:szCs w:val="22"/>
                <w14:textFill>
                  <w14:solidFill>
                    <w14:schemeClr w14:val="tx1"/>
                  </w14:solidFill>
                </w14:textFill>
              </w:rPr>
              <w:t>中标人在合同签订之前须向招标人提交合同总价5%的履约保证金，并且要保证履约保证金在合同履行期间的有效性。</w:t>
            </w:r>
            <w:r>
              <w:rPr>
                <w:rFonts w:hint="eastAsia" w:ascii="宋体" w:hAnsi="宋体" w:cs="宋体"/>
                <w:color w:val="000000" w:themeColor="text1"/>
                <w:sz w:val="22"/>
                <w:szCs w:val="22"/>
                <w14:textFill>
                  <w14:solidFill>
                    <w14:schemeClr w14:val="tx1"/>
                  </w14:solidFill>
                </w14:textFill>
              </w:rPr>
              <w:t>履约保证金在验收合格后转为质量保证金继续执行，待质保期满后，维修的设备正常运行无质量问题，招标人在30个日历天内无息向</w:t>
            </w:r>
            <w:r>
              <w:rPr>
                <w:rFonts w:hint="eastAsia"/>
              </w:rPr>
              <w:t>中标人</w:t>
            </w:r>
            <w:r>
              <w:rPr>
                <w:rFonts w:hint="eastAsia" w:ascii="宋体" w:hAnsi="宋体" w:cs="宋体"/>
                <w:color w:val="000000" w:themeColor="text1"/>
                <w:sz w:val="22"/>
                <w:szCs w:val="22"/>
                <w14:textFill>
                  <w14:solidFill>
                    <w14:schemeClr w14:val="tx1"/>
                  </w14:solidFill>
                </w14:textFill>
              </w:rPr>
              <w:t>退还。</w:t>
            </w:r>
          </w:p>
        </w:tc>
      </w:tr>
      <w:tr w14:paraId="12E0B9AF">
        <w:tblPrEx>
          <w:tblCellMar>
            <w:top w:w="0" w:type="dxa"/>
            <w:left w:w="108" w:type="dxa"/>
            <w:bottom w:w="0" w:type="dxa"/>
            <w:right w:w="108" w:type="dxa"/>
          </w:tblCellMar>
        </w:tblPrEx>
        <w:trPr>
          <w:trHeight w:val="1245"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56604B3">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16</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5346FD">
            <w:pPr>
              <w:spacing w:line="440" w:lineRule="exact"/>
              <w:jc w:val="left"/>
              <w:rPr>
                <w:rFonts w:ascii="宋体" w:hAnsi="宋体" w:eastAsia="宋体" w:cs="宋体"/>
                <w:b/>
                <w:kern w:val="0"/>
                <w:sz w:val="22"/>
                <w:szCs w:val="22"/>
                <w:lang w:val="en-US" w:eastAsia="zh-CN" w:bidi="ar-SA"/>
              </w:rPr>
            </w:pPr>
            <w:r>
              <w:rPr>
                <w:rFonts w:hint="eastAsia" w:ascii="宋体" w:hAnsi="宋体" w:cs="宋体"/>
                <w:bCs/>
                <w:kern w:val="0"/>
                <w:sz w:val="22"/>
                <w:szCs w:val="22"/>
              </w:rPr>
              <w:t>包装要求</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43BDD8AA">
            <w:pPr>
              <w:spacing w:line="440" w:lineRule="exact"/>
              <w:jc w:val="left"/>
              <w:rPr>
                <w:rFonts w:ascii="宋体" w:hAnsi="宋体" w:eastAsia="宋体" w:cs="宋体"/>
                <w:kern w:val="0"/>
                <w:sz w:val="22"/>
                <w:szCs w:val="22"/>
                <w:lang w:val="en-US" w:eastAsia="zh-CN" w:bidi="ar-SA"/>
              </w:rPr>
            </w:pPr>
            <w:r>
              <w:rPr>
                <w:rFonts w:hint="eastAsia" w:ascii="宋体" w:hAnsi="宋体" w:cs="宋体"/>
                <w:kern w:val="0"/>
                <w:sz w:val="22"/>
                <w:szCs w:val="22"/>
              </w:rPr>
              <w:t>将电子投标文件加密后递交至电子招标采购平台。</w:t>
            </w:r>
          </w:p>
        </w:tc>
      </w:tr>
      <w:tr w14:paraId="35337481">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E5B39FF">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777B4B">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答疑与澄清</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2193CC63">
            <w:pPr>
              <w:spacing w:line="440" w:lineRule="exact"/>
              <w:ind w:hanging="4"/>
              <w:jc w:val="left"/>
              <w:rPr>
                <w:rFonts w:ascii="宋体" w:hAnsi="宋体" w:cs="宋体"/>
                <w:sz w:val="22"/>
                <w:szCs w:val="22"/>
                <w:lang w:val="zh-CN"/>
              </w:rPr>
            </w:pPr>
            <w:r>
              <w:rPr>
                <w:rFonts w:hint="eastAsia" w:ascii="宋体" w:hAnsi="宋体" w:cs="宋体"/>
                <w:sz w:val="22"/>
                <w:szCs w:val="22"/>
                <w:lang w:val="zh-CN"/>
              </w:rPr>
              <w:t>（1）招标人对已发出的招标文件进行必要的澄清和修改时，将在招标公告规定的投标截止时间</w:t>
            </w:r>
            <w:r>
              <w:rPr>
                <w:rFonts w:hint="eastAsia" w:ascii="宋体" w:hAnsi="宋体" w:cs="宋体"/>
                <w:sz w:val="22"/>
                <w:szCs w:val="22"/>
              </w:rPr>
              <w:t>10</w:t>
            </w:r>
            <w:r>
              <w:rPr>
                <w:rFonts w:hint="eastAsia" w:ascii="宋体" w:hAnsi="宋体" w:cs="宋体"/>
                <w:sz w:val="22"/>
                <w:szCs w:val="22"/>
                <w:lang w:val="zh-CN"/>
              </w:rPr>
              <w:t xml:space="preserve">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作出延长投标截止时间和开标时间的决定，并发布变更公告。 </w:t>
            </w:r>
          </w:p>
          <w:p w14:paraId="088F1196">
            <w:pPr>
              <w:spacing w:line="440" w:lineRule="exact"/>
              <w:ind w:hanging="4"/>
              <w:jc w:val="left"/>
              <w:rPr>
                <w:rFonts w:ascii="宋体" w:hAnsi="宋体" w:cs="宋体"/>
                <w:sz w:val="22"/>
                <w:szCs w:val="22"/>
                <w:lang w:val="zh-CN"/>
              </w:rPr>
            </w:pPr>
            <w:r>
              <w:rPr>
                <w:rFonts w:hint="eastAsia" w:ascii="宋体" w:hAnsi="宋体" w:cs="宋体"/>
                <w:sz w:val="22"/>
                <w:szCs w:val="22"/>
                <w:lang w:val="zh-CN"/>
              </w:rPr>
              <w:t>（2）购买招标文件的潜在投标人对招标文件有异议，应在投标截止时间10日前，在线提起质疑或送至招标代理公司或以邮件形式</w:t>
            </w:r>
            <w:r>
              <w:rPr>
                <w:rFonts w:hint="eastAsia" w:ascii="宋体" w:hAnsi="宋体" w:cs="宋体"/>
                <w:sz w:val="22"/>
                <w:szCs w:val="22"/>
              </w:rPr>
              <w:t>syf503@126.co</w:t>
            </w:r>
            <w:r>
              <w:rPr>
                <w:rFonts w:hint="eastAsia" w:ascii="宋体" w:hAnsi="宋体" w:cs="宋体"/>
                <w:sz w:val="22"/>
                <w:szCs w:val="22"/>
                <w:u w:val="dotted"/>
              </w:rPr>
              <w:t>m</w:t>
            </w:r>
            <w:r>
              <w:rPr>
                <w:rFonts w:hint="eastAsia" w:ascii="宋体" w:hAnsi="宋体" w:cs="宋体"/>
                <w:sz w:val="22"/>
                <w:szCs w:val="22"/>
                <w:lang w:val="zh-CN"/>
              </w:rPr>
              <w:t>。</w:t>
            </w:r>
          </w:p>
          <w:p w14:paraId="0149C0C5">
            <w:pPr>
              <w:spacing w:line="440" w:lineRule="exact"/>
              <w:ind w:hanging="4"/>
              <w:jc w:val="left"/>
              <w:rPr>
                <w:rFonts w:ascii="宋体" w:hAnsi="宋体" w:cs="宋体"/>
                <w:sz w:val="22"/>
                <w:szCs w:val="22"/>
                <w:lang w:val="zh-CN"/>
              </w:rPr>
            </w:pPr>
            <w:r>
              <w:rPr>
                <w:rFonts w:hint="eastAsia" w:ascii="宋体" w:hAnsi="宋体" w:cs="宋体"/>
                <w:sz w:val="22"/>
                <w:szCs w:val="22"/>
                <w:lang w:val="zh-CN"/>
              </w:rPr>
              <w:t>投标人在线提起质疑，路径为：浙江省海港集团电子招标采购平台-进入项目-澄清答疑。</w:t>
            </w:r>
          </w:p>
          <w:p w14:paraId="0B54F312">
            <w:pPr>
              <w:spacing w:line="440" w:lineRule="exact"/>
              <w:ind w:hanging="4"/>
              <w:jc w:val="left"/>
              <w:rPr>
                <w:rFonts w:ascii="宋体" w:hAnsi="宋体" w:cs="宋体"/>
                <w:sz w:val="22"/>
                <w:szCs w:val="22"/>
                <w:lang w:val="zh-CN"/>
              </w:rPr>
            </w:pPr>
            <w:r>
              <w:rPr>
                <w:rFonts w:hint="eastAsia" w:ascii="宋体" w:hAnsi="宋体" w:cs="宋体"/>
                <w:sz w:val="22"/>
                <w:szCs w:val="22"/>
                <w:lang w:val="zh-CN"/>
              </w:rPr>
              <w:t>注意：在线质疑后，电话告知相关招标人、代理机构。</w:t>
            </w:r>
          </w:p>
          <w:p w14:paraId="5684418B">
            <w:pPr>
              <w:pStyle w:val="17"/>
              <w:spacing w:beforeLines="0" w:afterLines="0" w:line="440" w:lineRule="exact"/>
              <w:jc w:val="left"/>
              <w:rPr>
                <w:rFonts w:ascii="宋体" w:hAnsi="宋体" w:eastAsia="宋体" w:cs="宋体"/>
                <w:color w:val="000000"/>
                <w:kern w:val="2"/>
                <w:sz w:val="22"/>
                <w:szCs w:val="22"/>
                <w:lang w:val="en-US" w:eastAsia="zh-CN" w:bidi="ar-SA"/>
              </w:rPr>
            </w:pPr>
            <w:r>
              <w:rPr>
                <w:rFonts w:hint="eastAsia" w:hAnsi="宋体" w:cs="宋体"/>
                <w:kern w:val="2"/>
                <w:sz w:val="22"/>
                <w:szCs w:val="22"/>
                <w:lang w:val="zh-CN"/>
              </w:rPr>
              <w:t>（3）没有提出异议且又参与了该项目投标的投标人将被视为完全认同招标文件。</w:t>
            </w:r>
          </w:p>
        </w:tc>
      </w:tr>
      <w:tr w14:paraId="1FB6014D">
        <w:tblPrEx>
          <w:tblCellMar>
            <w:top w:w="0" w:type="dxa"/>
            <w:left w:w="108" w:type="dxa"/>
            <w:bottom w:w="0" w:type="dxa"/>
            <w:right w:w="108" w:type="dxa"/>
          </w:tblCellMar>
        </w:tblPrEx>
        <w:trPr>
          <w:trHeight w:val="649"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98C84FF">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796BD4">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递交投标文件地点及截止时间</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7953B1E7">
            <w:pPr>
              <w:pStyle w:val="12"/>
              <w:spacing w:after="0" w:line="440" w:lineRule="exact"/>
              <w:ind w:firstLine="0" w:firstLineChars="0"/>
              <w:jc w:val="left"/>
              <w:rPr>
                <w:rFonts w:ascii="宋体" w:hAnsi="宋体" w:eastAsia="宋体" w:cs="宋体"/>
                <w:kern w:val="2"/>
                <w:sz w:val="22"/>
                <w:szCs w:val="22"/>
                <w:lang w:val="en-US" w:eastAsia="zh-CN" w:bidi="ar-SA"/>
              </w:rPr>
            </w:pPr>
            <w:r>
              <w:rPr>
                <w:rFonts w:hint="eastAsia" w:ascii="宋体" w:hAnsi="宋体" w:cs="宋体"/>
                <w:bCs/>
                <w:sz w:val="22"/>
                <w:szCs w:val="22"/>
              </w:rPr>
              <w:t>同招标公告</w:t>
            </w:r>
          </w:p>
        </w:tc>
      </w:tr>
      <w:tr w14:paraId="6AAC193B">
        <w:tblPrEx>
          <w:tblCellMar>
            <w:top w:w="0" w:type="dxa"/>
            <w:left w:w="108" w:type="dxa"/>
            <w:bottom w:w="0" w:type="dxa"/>
            <w:right w:w="108" w:type="dxa"/>
          </w:tblCellMar>
        </w:tblPrEx>
        <w:trPr>
          <w:trHeight w:val="127"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33EEEEA">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19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95F101">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开标时间和地点</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31B0DF27">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同招标公告</w:t>
            </w:r>
          </w:p>
        </w:tc>
      </w:tr>
      <w:tr w14:paraId="3D0A56B8">
        <w:tblPrEx>
          <w:tblCellMar>
            <w:top w:w="0" w:type="dxa"/>
            <w:left w:w="108" w:type="dxa"/>
            <w:bottom w:w="0" w:type="dxa"/>
            <w:right w:w="108" w:type="dxa"/>
          </w:tblCellMar>
        </w:tblPrEx>
        <w:trPr>
          <w:trHeight w:val="865"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BAC1F77">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20</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146126">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评标专家的组建</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1131099C">
            <w:pPr>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bCs/>
                <w:kern w:val="0"/>
                <w:sz w:val="22"/>
                <w:szCs w:val="22"/>
              </w:rPr>
              <w:t>本项目评标委员会由招标人代表及评审专家共5人组成。</w:t>
            </w:r>
          </w:p>
        </w:tc>
      </w:tr>
      <w:tr w14:paraId="4B9CDCB6">
        <w:tblPrEx>
          <w:tblCellMar>
            <w:top w:w="0" w:type="dxa"/>
            <w:left w:w="108" w:type="dxa"/>
            <w:bottom w:w="0" w:type="dxa"/>
            <w:right w:w="108" w:type="dxa"/>
          </w:tblCellMar>
        </w:tblPrEx>
        <w:trPr>
          <w:trHeight w:val="964"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0E92E87">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21</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1E0B3A">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开评标程序</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6EF9F83">
            <w:pPr>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bCs/>
                <w:kern w:val="0"/>
                <w:sz w:val="22"/>
                <w:szCs w:val="22"/>
              </w:rPr>
              <w:t>开启</w:t>
            </w:r>
            <w:r>
              <w:rPr>
                <w:rFonts w:hint="eastAsia" w:ascii="宋体" w:hAnsi="宋体" w:cs="宋体"/>
                <w:color w:val="000000"/>
                <w:kern w:val="0"/>
                <w:sz w:val="22"/>
                <w:szCs w:val="22"/>
              </w:rPr>
              <w:t>资格审查文件、商务技术标、</w:t>
            </w:r>
            <w:r>
              <w:rPr>
                <w:rFonts w:hint="eastAsia" w:ascii="宋体" w:hAnsi="宋体" w:cs="宋体"/>
                <w:color w:val="000000"/>
                <w:sz w:val="22"/>
                <w:szCs w:val="22"/>
              </w:rPr>
              <w:t>价格</w:t>
            </w:r>
            <w:r>
              <w:rPr>
                <w:rFonts w:hint="eastAsia" w:ascii="宋体" w:hAnsi="宋体" w:cs="宋体"/>
                <w:color w:val="000000"/>
                <w:kern w:val="0"/>
                <w:sz w:val="22"/>
                <w:szCs w:val="22"/>
              </w:rPr>
              <w:t>标</w:t>
            </w:r>
            <w:r>
              <w:rPr>
                <w:rFonts w:hint="eastAsia" w:ascii="宋体" w:hAnsi="宋体" w:cs="宋体"/>
                <w:bCs/>
                <w:kern w:val="0"/>
                <w:sz w:val="22"/>
                <w:szCs w:val="22"/>
              </w:rPr>
              <w:sym w:font="Wingdings" w:char="F0E8"/>
            </w:r>
            <w:r>
              <w:rPr>
                <w:rFonts w:hint="eastAsia" w:ascii="宋体" w:hAnsi="宋体" w:cs="宋体"/>
                <w:bCs/>
                <w:kern w:val="0"/>
                <w:sz w:val="22"/>
                <w:szCs w:val="22"/>
              </w:rPr>
              <w:t>资格性审查</w:t>
            </w:r>
            <w:r>
              <w:rPr>
                <w:rFonts w:hint="eastAsia" w:ascii="宋体" w:hAnsi="宋体" w:cs="宋体"/>
                <w:bCs/>
                <w:kern w:val="0"/>
                <w:sz w:val="22"/>
                <w:szCs w:val="22"/>
              </w:rPr>
              <w:sym w:font="Wingdings" w:char="F0E8"/>
            </w:r>
            <w:r>
              <w:rPr>
                <w:rFonts w:hint="eastAsia" w:ascii="宋体" w:hAnsi="宋体" w:cs="宋体"/>
                <w:color w:val="000000"/>
                <w:kern w:val="0"/>
                <w:sz w:val="22"/>
                <w:szCs w:val="22"/>
              </w:rPr>
              <w:t>商务技术标</w:t>
            </w:r>
            <w:r>
              <w:rPr>
                <w:rFonts w:hint="eastAsia" w:ascii="宋体" w:hAnsi="宋体" w:cs="宋体"/>
                <w:bCs/>
                <w:kern w:val="0"/>
                <w:sz w:val="22"/>
                <w:szCs w:val="22"/>
              </w:rPr>
              <w:t>评审</w:t>
            </w:r>
            <w:r>
              <w:rPr>
                <w:rFonts w:hint="eastAsia" w:ascii="宋体" w:hAnsi="宋体" w:cs="宋体"/>
                <w:bCs/>
                <w:kern w:val="0"/>
                <w:sz w:val="22"/>
                <w:szCs w:val="22"/>
              </w:rPr>
              <w:sym w:font="Wingdings" w:char="F0E8"/>
            </w:r>
            <w:r>
              <w:rPr>
                <w:rFonts w:hint="eastAsia" w:ascii="宋体" w:hAnsi="宋体" w:cs="宋体"/>
                <w:bCs/>
                <w:kern w:val="0"/>
                <w:sz w:val="22"/>
                <w:szCs w:val="22"/>
              </w:rPr>
              <w:t>价格标评审</w:t>
            </w:r>
            <w:r>
              <w:rPr>
                <w:rFonts w:hint="eastAsia" w:ascii="宋体" w:hAnsi="宋体" w:cs="宋体"/>
                <w:bCs/>
                <w:kern w:val="0"/>
                <w:sz w:val="22"/>
                <w:szCs w:val="22"/>
              </w:rPr>
              <w:sym w:font="Wingdings" w:char="F0E8"/>
            </w:r>
            <w:r>
              <w:rPr>
                <w:rFonts w:hint="eastAsia" w:ascii="宋体" w:hAnsi="宋体" w:cs="宋体"/>
                <w:bCs/>
                <w:kern w:val="0"/>
                <w:sz w:val="22"/>
                <w:szCs w:val="22"/>
              </w:rPr>
              <w:t>提交评审报告</w:t>
            </w:r>
          </w:p>
        </w:tc>
      </w:tr>
      <w:tr w14:paraId="73F22CB4">
        <w:tblPrEx>
          <w:tblCellMar>
            <w:top w:w="0" w:type="dxa"/>
            <w:left w:w="108" w:type="dxa"/>
            <w:bottom w:w="0" w:type="dxa"/>
            <w:right w:w="108" w:type="dxa"/>
          </w:tblCellMar>
        </w:tblPrEx>
        <w:trPr>
          <w:trHeight w:val="964" w:hRule="exac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F550556">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B5A61A">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评标办法</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10BAAA0F">
            <w:pPr>
              <w:widowControl/>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评标办法及评分标准：详见第四章。</w:t>
            </w:r>
          </w:p>
        </w:tc>
      </w:tr>
      <w:tr w14:paraId="53A0D374">
        <w:tblPrEx>
          <w:tblCellMar>
            <w:top w:w="0" w:type="dxa"/>
            <w:left w:w="108" w:type="dxa"/>
            <w:bottom w:w="0" w:type="dxa"/>
            <w:right w:w="108" w:type="dxa"/>
          </w:tblCellMar>
        </w:tblPrEx>
        <w:trPr>
          <w:trHeight w:val="2815" w:hRule="exac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6B47068">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23</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7A4820">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注意事项</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7B96AB01">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1）本招标文件涉及的时间为“北京时间”；</w:t>
            </w:r>
          </w:p>
          <w:p w14:paraId="020DB59C">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2）本招标文件涉及的货币为“人民币”；</w:t>
            </w:r>
          </w:p>
          <w:p w14:paraId="042A67F3">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3）签订合同时间：中标通知书发出后30日内；</w:t>
            </w:r>
          </w:p>
          <w:p w14:paraId="5849E3F1">
            <w:pPr>
              <w:widowControl/>
              <w:spacing w:line="440" w:lineRule="exact"/>
              <w:jc w:val="left"/>
              <w:rPr>
                <w:rFonts w:ascii="宋体" w:hAnsi="宋体" w:cs="宋体"/>
                <w:bCs/>
                <w:kern w:val="0"/>
                <w:sz w:val="22"/>
                <w:szCs w:val="22"/>
              </w:rPr>
            </w:pPr>
            <w:r>
              <w:rPr>
                <w:rFonts w:hint="eastAsia" w:ascii="宋体" w:hAnsi="宋体" w:cs="宋体"/>
                <w:bCs/>
                <w:kern w:val="0"/>
                <w:sz w:val="22"/>
                <w:szCs w:val="22"/>
              </w:rPr>
              <w:t>4）发布本次招标公告、评标结果公示的媒介；</w:t>
            </w:r>
          </w:p>
          <w:p w14:paraId="3FBF71F1">
            <w:pPr>
              <w:widowControl/>
              <w:spacing w:line="440" w:lineRule="exact"/>
              <w:jc w:val="left"/>
              <w:rPr>
                <w:rFonts w:ascii="宋体" w:hAnsi="宋体" w:eastAsia="宋体" w:cs="宋体"/>
                <w:bCs/>
                <w:kern w:val="0"/>
                <w:sz w:val="22"/>
                <w:szCs w:val="22"/>
                <w:lang w:val="en-US" w:eastAsia="zh-CN" w:bidi="ar-SA"/>
              </w:rPr>
            </w:pPr>
            <w:r>
              <w:rPr>
                <w:rFonts w:hint="eastAsia" w:ascii="宋体" w:hAnsi="宋体" w:cs="宋体"/>
                <w:bCs/>
                <w:kern w:val="0"/>
                <w:sz w:val="22"/>
                <w:szCs w:val="22"/>
              </w:rPr>
              <w:t>在浙江海港电子招标采购平台（http://hgdzzb.nbport.com.cn/）、温州港集团有限公司网站（https://www.wzport.com/wzport/wzgzz/sy/index.html ）等网站上发布。</w:t>
            </w:r>
          </w:p>
        </w:tc>
      </w:tr>
      <w:tr w14:paraId="6B2B8CCD">
        <w:tblPrEx>
          <w:tblCellMar>
            <w:top w:w="0" w:type="dxa"/>
            <w:left w:w="108" w:type="dxa"/>
            <w:bottom w:w="0" w:type="dxa"/>
            <w:right w:w="108" w:type="dxa"/>
          </w:tblCellMar>
        </w:tblPrEx>
        <w:trPr>
          <w:trHeight w:val="658"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E4ED32D">
            <w:pPr>
              <w:widowControl/>
              <w:spacing w:line="440" w:lineRule="exact"/>
              <w:jc w:val="center"/>
              <w:rPr>
                <w:rFonts w:ascii="宋体" w:hAnsi="宋体" w:cs="宋体"/>
                <w:bCs/>
                <w:kern w:val="0"/>
                <w:sz w:val="22"/>
                <w:szCs w:val="22"/>
              </w:rPr>
            </w:pPr>
            <w:r>
              <w:rPr>
                <w:rFonts w:hint="eastAsia" w:ascii="宋体" w:hAnsi="宋体" w:cs="宋体"/>
                <w:bCs/>
                <w:kern w:val="0"/>
                <w:sz w:val="22"/>
                <w:szCs w:val="22"/>
              </w:rPr>
              <w:t>24</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3F8959">
            <w:pPr>
              <w:widowControl/>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解释</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33998C9">
            <w:pPr>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bCs/>
                <w:kern w:val="0"/>
                <w:sz w:val="22"/>
                <w:szCs w:val="22"/>
              </w:rPr>
              <w:t>本招标文件条款由招标人及招标代理机构负责解释</w:t>
            </w:r>
          </w:p>
        </w:tc>
      </w:tr>
      <w:tr w14:paraId="59F52AF1">
        <w:tblPrEx>
          <w:tblCellMar>
            <w:top w:w="0" w:type="dxa"/>
            <w:left w:w="108" w:type="dxa"/>
            <w:bottom w:w="0" w:type="dxa"/>
            <w:right w:w="108" w:type="dxa"/>
          </w:tblCellMar>
        </w:tblPrEx>
        <w:trPr>
          <w:trHeight w:val="1895"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E334027">
            <w:pPr>
              <w:widowControl/>
              <w:spacing w:line="440" w:lineRule="exact"/>
              <w:jc w:val="center"/>
              <w:rPr>
                <w:rFonts w:ascii="宋体" w:hAnsi="宋体" w:cs="宋体"/>
                <w:color w:val="000000"/>
                <w:sz w:val="22"/>
                <w:szCs w:val="22"/>
              </w:rPr>
            </w:pPr>
            <w:r>
              <w:rPr>
                <w:rFonts w:hint="eastAsia" w:ascii="宋体" w:hAnsi="宋体" w:cs="宋体"/>
                <w:color w:val="000000"/>
                <w:sz w:val="22"/>
                <w:szCs w:val="22"/>
              </w:rPr>
              <w:t>25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89D154">
            <w:pPr>
              <w:widowControl/>
              <w:spacing w:line="440" w:lineRule="exact"/>
              <w:jc w:val="left"/>
              <w:rPr>
                <w:rFonts w:ascii="宋体" w:hAnsi="宋体" w:eastAsia="宋体" w:cs="宋体"/>
                <w:b/>
                <w:bCs/>
                <w:color w:val="000000"/>
                <w:kern w:val="2"/>
                <w:sz w:val="22"/>
                <w:szCs w:val="22"/>
                <w:lang w:val="en-US" w:eastAsia="zh-CN" w:bidi="ar-SA"/>
              </w:rPr>
            </w:pPr>
            <w:r>
              <w:rPr>
                <w:rFonts w:hint="eastAsia" w:ascii="宋体" w:hAnsi="宋体" w:cs="宋体"/>
                <w:b/>
                <w:bCs/>
                <w:color w:val="000000"/>
                <w:sz w:val="22"/>
                <w:szCs w:val="22"/>
              </w:rPr>
              <w:t>招标代理服务费</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5101680D">
            <w:pPr>
              <w:widowControl/>
              <w:spacing w:line="440" w:lineRule="exact"/>
              <w:jc w:val="left"/>
              <w:rPr>
                <w:rFonts w:ascii="宋体" w:hAnsi="宋体" w:eastAsia="宋体" w:cs="宋体"/>
                <w:b/>
                <w:bCs/>
                <w:kern w:val="2"/>
                <w:sz w:val="22"/>
                <w:szCs w:val="22"/>
                <w:lang w:val="en-US" w:eastAsia="zh-CN" w:bidi="ar-SA"/>
              </w:rPr>
            </w:pPr>
            <w:r>
              <w:rPr>
                <w:rFonts w:hint="eastAsia" w:ascii="宋体" w:hAnsi="宋体" w:cs="宋体"/>
                <w:b/>
                <w:bCs/>
                <w:sz w:val="22"/>
                <w:szCs w:val="22"/>
              </w:rPr>
              <w:t>本次招标招标代理服务费由招标人支付。</w:t>
            </w:r>
          </w:p>
        </w:tc>
      </w:tr>
      <w:tr w14:paraId="27126D55">
        <w:tblPrEx>
          <w:tblCellMar>
            <w:top w:w="0" w:type="dxa"/>
            <w:left w:w="108" w:type="dxa"/>
            <w:bottom w:w="0" w:type="dxa"/>
            <w:right w:w="108" w:type="dxa"/>
          </w:tblCellMar>
        </w:tblPrEx>
        <w:trPr>
          <w:trHeight w:val="624"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9120BD">
            <w:pPr>
              <w:widowControl/>
              <w:spacing w:line="440" w:lineRule="exact"/>
              <w:jc w:val="center"/>
              <w:rPr>
                <w:rFonts w:ascii="宋体" w:hAnsi="宋体" w:cs="宋体"/>
                <w:color w:val="000000"/>
                <w:sz w:val="22"/>
                <w:szCs w:val="22"/>
              </w:rPr>
            </w:pPr>
            <w:r>
              <w:rPr>
                <w:rFonts w:hint="eastAsia" w:ascii="宋体" w:hAnsi="宋体" w:cs="宋体"/>
                <w:color w:val="000000"/>
                <w:sz w:val="22"/>
                <w:szCs w:val="22"/>
              </w:rPr>
              <w:t>26</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7F3290">
            <w:pPr>
              <w:widowControl/>
              <w:spacing w:line="440" w:lineRule="exact"/>
              <w:jc w:val="left"/>
              <w:rPr>
                <w:rFonts w:ascii="宋体" w:hAnsi="宋体" w:eastAsia="宋体" w:cs="宋体"/>
                <w:color w:val="000000"/>
                <w:kern w:val="2"/>
                <w:sz w:val="22"/>
                <w:szCs w:val="22"/>
                <w:lang w:val="en-US" w:eastAsia="zh-CN" w:bidi="ar-SA"/>
              </w:rPr>
            </w:pPr>
            <w:r>
              <w:rPr>
                <w:rFonts w:hint="eastAsia" w:ascii="宋体" w:hAnsi="宋体" w:cs="宋体"/>
                <w:color w:val="212529"/>
                <w:spacing w:val="12"/>
                <w:sz w:val="22"/>
                <w:szCs w:val="22"/>
                <w:shd w:val="clear" w:color="auto" w:fill="FFFFFF"/>
              </w:rPr>
              <w:t>★</w:t>
            </w:r>
            <w:r>
              <w:rPr>
                <w:rFonts w:hint="eastAsia" w:ascii="宋体" w:hAnsi="宋体" w:cs="宋体"/>
                <w:b/>
                <w:bCs/>
                <w:color w:val="000000"/>
                <w:sz w:val="22"/>
                <w:szCs w:val="22"/>
              </w:rPr>
              <w:t>电子招标采购平台交易服务费</w:t>
            </w: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7243A1D">
            <w:pPr>
              <w:widowControl/>
              <w:spacing w:line="440" w:lineRule="exact"/>
              <w:ind w:hanging="4"/>
              <w:jc w:val="left"/>
              <w:rPr>
                <w:rFonts w:ascii="宋体" w:hAnsi="宋体" w:cs="宋体"/>
                <w:sz w:val="22"/>
                <w:szCs w:val="22"/>
              </w:rPr>
            </w:pPr>
            <w:r>
              <w:rPr>
                <w:rFonts w:hint="eastAsia" w:ascii="宋体" w:hAnsi="宋体" w:cs="宋体"/>
                <w:sz w:val="22"/>
                <w:szCs w:val="22"/>
              </w:rPr>
              <w:t>本项目采用电子招标，中标人须在明确中标后、获取中标通知书前将相应的交易服务费缴入平台指定的集团账户（在“投标管家”工具中查看）。</w:t>
            </w:r>
          </w:p>
          <w:p w14:paraId="6ED695C1">
            <w:pPr>
              <w:widowControl/>
              <w:spacing w:line="440" w:lineRule="exact"/>
              <w:ind w:hanging="4"/>
              <w:jc w:val="left"/>
              <w:rPr>
                <w:rFonts w:ascii="宋体" w:hAnsi="宋体" w:cs="宋体"/>
                <w:sz w:val="22"/>
                <w:szCs w:val="22"/>
              </w:rPr>
            </w:pPr>
            <w:r>
              <w:rPr>
                <w:rFonts w:hint="eastAsia" w:ascii="宋体" w:hAnsi="宋体" w:cs="宋体"/>
                <w:sz w:val="22"/>
                <w:szCs w:val="22"/>
              </w:rPr>
              <w:t>具体收费标准如下：</w:t>
            </w:r>
          </w:p>
          <w:p w14:paraId="763C7895">
            <w:pPr>
              <w:pStyle w:val="84"/>
              <w:spacing w:line="440" w:lineRule="exact"/>
              <w:ind w:hanging="4"/>
              <w:jc w:val="left"/>
              <w:rPr>
                <w:rFonts w:ascii="宋体" w:hAnsi="宋体" w:cs="宋体"/>
                <w:b/>
                <w:sz w:val="22"/>
                <w:szCs w:val="22"/>
              </w:rPr>
            </w:pPr>
            <w:r>
              <w:rPr>
                <w:rFonts w:hint="eastAsia" w:ascii="宋体" w:hAnsi="宋体" w:cs="宋体"/>
                <w:b/>
                <w:sz w:val="22"/>
                <w:szCs w:val="22"/>
              </w:rPr>
              <w:t>集团电子招标采购平台交易服务费收取标准</w:t>
            </w:r>
          </w:p>
          <w:tbl>
            <w:tblPr>
              <w:tblStyle w:val="30"/>
              <w:tblW w:w="6418" w:type="dxa"/>
              <w:jc w:val="center"/>
              <w:tblLayout w:type="fixed"/>
              <w:tblCellMar>
                <w:top w:w="0" w:type="dxa"/>
                <w:left w:w="108" w:type="dxa"/>
                <w:bottom w:w="0" w:type="dxa"/>
                <w:right w:w="108" w:type="dxa"/>
              </w:tblCellMar>
            </w:tblPr>
            <w:tblGrid>
              <w:gridCol w:w="4701"/>
              <w:gridCol w:w="1717"/>
            </w:tblGrid>
            <w:tr w14:paraId="3AF8519C">
              <w:tblPrEx>
                <w:tblCellMar>
                  <w:top w:w="0" w:type="dxa"/>
                  <w:left w:w="108" w:type="dxa"/>
                  <w:bottom w:w="0" w:type="dxa"/>
                  <w:right w:w="108" w:type="dxa"/>
                </w:tblCellMar>
              </w:tblPrEx>
              <w:trPr>
                <w:trHeight w:val="31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4F9C5308">
                  <w:pPr>
                    <w:widowControl/>
                    <w:spacing w:line="440" w:lineRule="exact"/>
                    <w:ind w:hanging="4"/>
                    <w:jc w:val="left"/>
                    <w:rPr>
                      <w:rFonts w:ascii="宋体" w:hAnsi="宋体" w:cs="宋体"/>
                      <w:sz w:val="22"/>
                      <w:szCs w:val="22"/>
                    </w:rPr>
                  </w:pPr>
                  <w:r>
                    <w:rPr>
                      <w:rFonts w:hint="eastAsia" w:ascii="宋体" w:hAnsi="宋体" w:cs="宋体"/>
                      <w:kern w:val="0"/>
                      <w:sz w:val="22"/>
                      <w:szCs w:val="22"/>
                    </w:rPr>
                    <w:t>中标价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EDEB0CA">
                  <w:pPr>
                    <w:widowControl/>
                    <w:spacing w:line="440" w:lineRule="exact"/>
                    <w:ind w:hanging="4"/>
                    <w:jc w:val="left"/>
                    <w:rPr>
                      <w:rFonts w:ascii="宋体" w:hAnsi="宋体" w:cs="宋体"/>
                      <w:sz w:val="22"/>
                      <w:szCs w:val="22"/>
                    </w:rPr>
                  </w:pPr>
                  <w:r>
                    <w:rPr>
                      <w:rFonts w:hint="eastAsia" w:ascii="宋体" w:hAnsi="宋体" w:cs="宋体"/>
                      <w:kern w:val="0"/>
                      <w:sz w:val="22"/>
                      <w:szCs w:val="22"/>
                    </w:rPr>
                    <w:t>收费标准（万元）</w:t>
                  </w:r>
                </w:p>
              </w:tc>
            </w:tr>
            <w:tr w14:paraId="4E494DAE">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2ED6259">
                  <w:pPr>
                    <w:widowControl/>
                    <w:spacing w:line="440" w:lineRule="exact"/>
                    <w:ind w:hanging="4"/>
                    <w:jc w:val="left"/>
                    <w:rPr>
                      <w:rFonts w:ascii="宋体" w:hAnsi="宋体" w:cs="宋体"/>
                      <w:sz w:val="22"/>
                      <w:szCs w:val="22"/>
                    </w:rPr>
                  </w:pPr>
                  <w:r>
                    <w:rPr>
                      <w:rFonts w:hint="eastAsia" w:ascii="宋体" w:hAnsi="宋体" w:cs="宋体"/>
                      <w:kern w:val="0"/>
                      <w:sz w:val="22"/>
                      <w:szCs w:val="22"/>
                    </w:rPr>
                    <w:t>200万(含）以下</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FDFA9D8">
                  <w:pPr>
                    <w:spacing w:line="440" w:lineRule="exact"/>
                    <w:ind w:hanging="4"/>
                    <w:jc w:val="left"/>
                    <w:rPr>
                      <w:rFonts w:ascii="宋体" w:hAnsi="宋体" w:cs="宋体"/>
                      <w:sz w:val="22"/>
                      <w:szCs w:val="22"/>
                    </w:rPr>
                  </w:pPr>
                  <w:r>
                    <w:rPr>
                      <w:rFonts w:hint="eastAsia" w:ascii="宋体" w:hAnsi="宋体" w:cs="宋体"/>
                      <w:kern w:val="0"/>
                      <w:sz w:val="22"/>
                      <w:szCs w:val="22"/>
                    </w:rPr>
                    <w:t>0.1</w:t>
                  </w:r>
                </w:p>
              </w:tc>
            </w:tr>
            <w:tr w14:paraId="2667CECB">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FDAD455">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200万-500万(含)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BB1C0D1">
                  <w:pPr>
                    <w:spacing w:line="440" w:lineRule="exact"/>
                    <w:ind w:hanging="4"/>
                    <w:jc w:val="left"/>
                    <w:rPr>
                      <w:rFonts w:ascii="宋体" w:hAnsi="宋体" w:cs="宋体"/>
                      <w:kern w:val="0"/>
                      <w:sz w:val="22"/>
                      <w:szCs w:val="22"/>
                    </w:rPr>
                  </w:pPr>
                  <w:r>
                    <w:rPr>
                      <w:rFonts w:hint="eastAsia" w:ascii="宋体" w:hAnsi="宋体" w:cs="宋体"/>
                      <w:kern w:val="0"/>
                      <w:sz w:val="22"/>
                      <w:szCs w:val="22"/>
                    </w:rPr>
                    <w:t>0.25</w:t>
                  </w:r>
                </w:p>
              </w:tc>
            </w:tr>
            <w:tr w14:paraId="2A991B7B">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376D10EB">
                  <w:pPr>
                    <w:widowControl/>
                    <w:spacing w:line="440" w:lineRule="exact"/>
                    <w:ind w:hanging="4"/>
                    <w:jc w:val="left"/>
                    <w:rPr>
                      <w:rFonts w:ascii="宋体" w:hAnsi="宋体" w:cs="宋体"/>
                      <w:sz w:val="22"/>
                      <w:szCs w:val="22"/>
                    </w:rPr>
                  </w:pPr>
                  <w:r>
                    <w:rPr>
                      <w:rFonts w:hint="eastAsia" w:ascii="宋体" w:hAnsi="宋体" w:cs="宋体"/>
                      <w:kern w:val="0"/>
                      <w:sz w:val="22"/>
                      <w:szCs w:val="22"/>
                    </w:rPr>
                    <w:t>500万-1000万(含)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766BF5F">
                  <w:pPr>
                    <w:widowControl/>
                    <w:spacing w:line="440" w:lineRule="exact"/>
                    <w:ind w:hanging="4"/>
                    <w:jc w:val="left"/>
                    <w:rPr>
                      <w:rFonts w:ascii="宋体" w:hAnsi="宋体" w:cs="宋体"/>
                      <w:sz w:val="22"/>
                      <w:szCs w:val="22"/>
                    </w:rPr>
                  </w:pPr>
                  <w:r>
                    <w:rPr>
                      <w:rFonts w:hint="eastAsia" w:ascii="宋体" w:hAnsi="宋体" w:cs="宋体"/>
                      <w:kern w:val="0"/>
                      <w:sz w:val="22"/>
                      <w:szCs w:val="22"/>
                    </w:rPr>
                    <w:t>0.75</w:t>
                  </w:r>
                </w:p>
              </w:tc>
            </w:tr>
            <w:tr w14:paraId="0796BB6C">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67AF2271">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1000万-2000万(含)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302D230">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1.25</w:t>
                  </w:r>
                </w:p>
              </w:tc>
            </w:tr>
            <w:tr w14:paraId="2142DB5A">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B7E3AF4">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2000万-5000万(含)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AE431DE">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1.75</w:t>
                  </w:r>
                </w:p>
              </w:tc>
            </w:tr>
            <w:tr w14:paraId="4640364E">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4FD434B4">
                  <w:pPr>
                    <w:widowControl/>
                    <w:spacing w:line="440" w:lineRule="exact"/>
                    <w:ind w:hanging="4"/>
                    <w:jc w:val="left"/>
                    <w:rPr>
                      <w:rFonts w:ascii="宋体" w:hAnsi="宋体" w:cs="宋体"/>
                      <w:sz w:val="22"/>
                      <w:szCs w:val="22"/>
                    </w:rPr>
                  </w:pPr>
                  <w:r>
                    <w:rPr>
                      <w:rFonts w:hint="eastAsia" w:ascii="宋体" w:hAnsi="宋体" w:cs="宋体"/>
                      <w:kern w:val="0"/>
                      <w:sz w:val="22"/>
                      <w:szCs w:val="22"/>
                    </w:rPr>
                    <w:t>5000万-1亿(含)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A2A5888">
                  <w:pPr>
                    <w:widowControl/>
                    <w:spacing w:line="440" w:lineRule="exact"/>
                    <w:ind w:hanging="4"/>
                    <w:jc w:val="left"/>
                    <w:rPr>
                      <w:rFonts w:ascii="宋体" w:hAnsi="宋体" w:cs="宋体"/>
                      <w:sz w:val="22"/>
                      <w:szCs w:val="22"/>
                    </w:rPr>
                  </w:pPr>
                  <w:r>
                    <w:rPr>
                      <w:rFonts w:hint="eastAsia" w:ascii="宋体" w:hAnsi="宋体" w:cs="宋体"/>
                      <w:kern w:val="0"/>
                      <w:sz w:val="22"/>
                      <w:szCs w:val="22"/>
                    </w:rPr>
                    <w:t>2.5</w:t>
                  </w:r>
                </w:p>
              </w:tc>
            </w:tr>
            <w:tr w14:paraId="281DBB56">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1649ECBE">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1亿-5亿(含)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E7903F8">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3.5</w:t>
                  </w:r>
                </w:p>
              </w:tc>
            </w:tr>
            <w:tr w14:paraId="081EF710">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62555840">
                  <w:pPr>
                    <w:widowControl/>
                    <w:spacing w:line="440" w:lineRule="exact"/>
                    <w:ind w:hanging="4"/>
                    <w:jc w:val="left"/>
                    <w:rPr>
                      <w:rFonts w:ascii="宋体" w:hAnsi="宋体" w:cs="宋体"/>
                      <w:sz w:val="22"/>
                      <w:szCs w:val="22"/>
                    </w:rPr>
                  </w:pPr>
                  <w:r>
                    <w:rPr>
                      <w:rFonts w:hint="eastAsia" w:ascii="宋体" w:hAnsi="宋体" w:cs="宋体"/>
                      <w:kern w:val="0"/>
                      <w:sz w:val="22"/>
                      <w:szCs w:val="22"/>
                    </w:rPr>
                    <w:t>5万—10亿(含)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F829E25">
                  <w:pPr>
                    <w:widowControl/>
                    <w:spacing w:line="440" w:lineRule="exact"/>
                    <w:ind w:hanging="4"/>
                    <w:jc w:val="left"/>
                    <w:rPr>
                      <w:rFonts w:ascii="宋体" w:hAnsi="宋体" w:cs="宋体"/>
                      <w:sz w:val="22"/>
                      <w:szCs w:val="22"/>
                    </w:rPr>
                  </w:pPr>
                  <w:r>
                    <w:rPr>
                      <w:rFonts w:hint="eastAsia" w:ascii="宋体" w:hAnsi="宋体" w:cs="宋体"/>
                      <w:kern w:val="0"/>
                      <w:sz w:val="22"/>
                      <w:szCs w:val="22"/>
                    </w:rPr>
                    <w:t>5</w:t>
                  </w:r>
                </w:p>
              </w:tc>
            </w:tr>
            <w:tr w14:paraId="60A97CF4">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4CAF66E">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10亿以上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B5D252A">
                  <w:pPr>
                    <w:widowControl/>
                    <w:spacing w:line="440" w:lineRule="exact"/>
                    <w:ind w:hanging="4"/>
                    <w:jc w:val="left"/>
                    <w:rPr>
                      <w:rFonts w:ascii="宋体" w:hAnsi="宋体" w:cs="宋体"/>
                      <w:kern w:val="0"/>
                      <w:sz w:val="22"/>
                      <w:szCs w:val="22"/>
                    </w:rPr>
                  </w:pPr>
                  <w:r>
                    <w:rPr>
                      <w:rFonts w:hint="eastAsia" w:ascii="宋体" w:hAnsi="宋体" w:cs="宋体"/>
                      <w:kern w:val="0"/>
                      <w:sz w:val="22"/>
                      <w:szCs w:val="22"/>
                    </w:rPr>
                    <w:t>6</w:t>
                  </w:r>
                </w:p>
              </w:tc>
            </w:tr>
            <w:tr w14:paraId="55A9A77D">
              <w:tblPrEx>
                <w:tblCellMar>
                  <w:top w:w="0" w:type="dxa"/>
                  <w:left w:w="108" w:type="dxa"/>
                  <w:bottom w:w="0" w:type="dxa"/>
                  <w:right w:w="108" w:type="dxa"/>
                </w:tblCellMar>
              </w:tblPrEx>
              <w:trPr>
                <w:trHeight w:val="1932" w:hRule="atLeast"/>
                <w:jc w:val="center"/>
              </w:trPr>
              <w:tc>
                <w:tcPr>
                  <w:tcW w:w="6418" w:type="dxa"/>
                  <w:gridSpan w:val="2"/>
                  <w:tcBorders>
                    <w:top w:val="single" w:color="000000" w:sz="4" w:space="0"/>
                    <w:left w:val="single" w:color="000000" w:sz="4" w:space="0"/>
                    <w:bottom w:val="single" w:color="000000" w:sz="4" w:space="0"/>
                    <w:right w:val="single" w:color="000000" w:sz="4" w:space="0"/>
                  </w:tcBorders>
                  <w:noWrap/>
                  <w:vAlign w:val="center"/>
                </w:tcPr>
                <w:p w14:paraId="44CA181A">
                  <w:pPr>
                    <w:spacing w:line="440" w:lineRule="exact"/>
                    <w:ind w:hanging="4"/>
                    <w:jc w:val="left"/>
                    <w:rPr>
                      <w:rFonts w:ascii="宋体" w:hAnsi="宋体" w:cs="宋体"/>
                      <w:kern w:val="58"/>
                      <w:sz w:val="22"/>
                      <w:szCs w:val="22"/>
                    </w:rPr>
                  </w:pPr>
                  <w:r>
                    <w:rPr>
                      <w:rFonts w:hint="eastAsia" w:ascii="宋体" w:hAnsi="宋体" w:cs="宋体"/>
                      <w:kern w:val="58"/>
                      <w:sz w:val="22"/>
                      <w:szCs w:val="22"/>
                    </w:rPr>
                    <w:t>注：</w:t>
                  </w:r>
                </w:p>
                <w:p w14:paraId="6B4AE8D1">
                  <w:pPr>
                    <w:spacing w:line="440" w:lineRule="exact"/>
                    <w:ind w:hanging="4"/>
                    <w:jc w:val="left"/>
                    <w:rPr>
                      <w:rFonts w:ascii="宋体" w:hAnsi="宋体" w:cs="宋体"/>
                      <w:kern w:val="58"/>
                      <w:sz w:val="22"/>
                      <w:szCs w:val="22"/>
                    </w:rPr>
                  </w:pPr>
                  <w:r>
                    <w:rPr>
                      <w:rFonts w:hint="eastAsia" w:ascii="宋体" w:hAnsi="宋体" w:cs="宋体"/>
                      <w:kern w:val="58"/>
                      <w:sz w:val="22"/>
                      <w:szCs w:val="22"/>
                    </w:rPr>
                    <w:t>1.交易服务费由中标单位承担。</w:t>
                  </w:r>
                </w:p>
                <w:p w14:paraId="2AEC68B1">
                  <w:pPr>
                    <w:spacing w:line="440" w:lineRule="exact"/>
                    <w:ind w:hanging="4"/>
                    <w:jc w:val="left"/>
                    <w:rPr>
                      <w:rFonts w:ascii="宋体" w:hAnsi="宋体" w:cs="宋体"/>
                      <w:kern w:val="58"/>
                      <w:sz w:val="22"/>
                      <w:szCs w:val="22"/>
                    </w:rPr>
                  </w:pPr>
                  <w:r>
                    <w:rPr>
                      <w:rFonts w:hint="eastAsia" w:ascii="宋体" w:hAnsi="宋体" w:cs="宋体"/>
                      <w:kern w:val="58"/>
                      <w:sz w:val="22"/>
                      <w:szCs w:val="22"/>
                    </w:rPr>
                    <w:t>2.对于招标服务期在1年以上且按每年报价的项目,交易服务费按1年的中标金额计取。</w:t>
                  </w:r>
                </w:p>
                <w:p w14:paraId="30031276">
                  <w:pPr>
                    <w:spacing w:line="440" w:lineRule="exact"/>
                    <w:ind w:hanging="4"/>
                    <w:jc w:val="left"/>
                    <w:rPr>
                      <w:rFonts w:ascii="宋体" w:hAnsi="宋体" w:cs="宋体"/>
                      <w:kern w:val="58"/>
                      <w:sz w:val="22"/>
                      <w:szCs w:val="22"/>
                    </w:rPr>
                  </w:pPr>
                  <w:r>
                    <w:rPr>
                      <w:rFonts w:hint="eastAsia" w:ascii="宋体" w:hAnsi="宋体" w:cs="宋体"/>
                      <w:kern w:val="58"/>
                      <w:sz w:val="22"/>
                      <w:szCs w:val="22"/>
                    </w:rPr>
                    <w:t>3.对于无具体交易(中标)金额的限额以上招标采购项目参照项目计划金额计取,对于无具体交易(中标)金额的限额以下招标采购项目按每个项目1000元计取，多家中标人费用平摊。</w:t>
                  </w:r>
                </w:p>
                <w:p w14:paraId="192BF9BF">
                  <w:pPr>
                    <w:spacing w:line="440" w:lineRule="exact"/>
                    <w:ind w:hanging="4"/>
                    <w:jc w:val="left"/>
                    <w:rPr>
                      <w:rFonts w:ascii="宋体" w:hAnsi="宋体" w:cs="宋体"/>
                      <w:sz w:val="22"/>
                      <w:szCs w:val="22"/>
                    </w:rPr>
                  </w:pPr>
                  <w:r>
                    <w:rPr>
                      <w:rFonts w:hint="eastAsia" w:ascii="宋体" w:hAnsi="宋体" w:cs="宋体"/>
                      <w:kern w:val="58"/>
                      <w:sz w:val="22"/>
                      <w:szCs w:val="22"/>
                    </w:rPr>
                    <w:t>4.限额以下非招标项目按实际成交价0.2%收取交易服务费，最高不超过500元，5万元以下项目免收交易服务费。</w:t>
                  </w:r>
                </w:p>
              </w:tc>
            </w:tr>
          </w:tbl>
          <w:p w14:paraId="7CDDF6F8">
            <w:pPr>
              <w:spacing w:line="440" w:lineRule="exact"/>
              <w:jc w:val="left"/>
              <w:rPr>
                <w:rFonts w:ascii="宋体" w:hAnsi="宋体" w:eastAsia="宋体" w:cs="宋体"/>
                <w:kern w:val="2"/>
                <w:sz w:val="22"/>
                <w:szCs w:val="22"/>
                <w:lang w:val="en-US" w:eastAsia="zh-CN" w:bidi="ar-SA"/>
              </w:rPr>
            </w:pPr>
          </w:p>
        </w:tc>
      </w:tr>
      <w:tr w14:paraId="13BFDCB6">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DEE634D">
            <w:pPr>
              <w:widowControl/>
              <w:spacing w:line="440" w:lineRule="exact"/>
              <w:jc w:val="center"/>
              <w:rPr>
                <w:rFonts w:ascii="宋体" w:hAnsi="宋体" w:cs="宋体"/>
                <w:color w:val="000000"/>
                <w:sz w:val="22"/>
                <w:szCs w:val="22"/>
              </w:rPr>
            </w:pPr>
            <w:r>
              <w:rPr>
                <w:rFonts w:hint="eastAsia" w:ascii="宋体" w:hAnsi="宋体" w:cs="宋体"/>
                <w:color w:val="000000"/>
                <w:sz w:val="22"/>
                <w:szCs w:val="22"/>
              </w:rPr>
              <w:t>27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806213">
            <w:pPr>
              <w:widowControl/>
              <w:spacing w:line="440" w:lineRule="exact"/>
              <w:jc w:val="left"/>
              <w:rPr>
                <w:rFonts w:ascii="宋体" w:hAnsi="宋体" w:cs="宋体"/>
                <w:color w:val="000000"/>
                <w:sz w:val="22"/>
                <w:szCs w:val="22"/>
              </w:rPr>
            </w:pPr>
          </w:p>
        </w:tc>
        <w:tc>
          <w:tcPr>
            <w:tcW w:w="6571" w:type="dxa"/>
            <w:tcBorders>
              <w:top w:val="single" w:color="auto" w:sz="4" w:space="0"/>
              <w:left w:val="single" w:color="auto" w:sz="4" w:space="0"/>
              <w:bottom w:val="single" w:color="auto" w:sz="4" w:space="0"/>
              <w:right w:val="single" w:color="auto" w:sz="4" w:space="0"/>
            </w:tcBorders>
            <w:shd w:val="clear" w:color="auto" w:fill="auto"/>
            <w:vAlign w:val="center"/>
          </w:tcPr>
          <w:p w14:paraId="6807F83E">
            <w:pPr>
              <w:spacing w:line="440" w:lineRule="exact"/>
              <w:jc w:val="left"/>
              <w:rPr>
                <w:rFonts w:ascii="宋体" w:hAnsi="宋体" w:cs="宋体"/>
                <w:sz w:val="22"/>
                <w:szCs w:val="22"/>
              </w:rPr>
            </w:pPr>
          </w:p>
        </w:tc>
      </w:tr>
    </w:tbl>
    <w:p w14:paraId="4A91AD5B">
      <w:pPr>
        <w:ind w:firstLine="527" w:firstLineChars="250"/>
        <w:rPr>
          <w:rFonts w:ascii="宋体" w:hAnsi="宋体"/>
          <w:b/>
          <w:szCs w:val="21"/>
        </w:rPr>
      </w:pPr>
    </w:p>
    <w:p w14:paraId="5733F264">
      <w:pPr>
        <w:widowControl/>
        <w:jc w:val="left"/>
        <w:rPr>
          <w:b/>
        </w:rPr>
      </w:pPr>
      <w:r>
        <w:rPr>
          <w:rFonts w:ascii="宋体" w:hAnsi="宋体"/>
          <w:b/>
          <w:color w:val="000000"/>
          <w:szCs w:val="21"/>
        </w:rPr>
        <w:br w:type="page"/>
      </w:r>
      <w:bookmarkStart w:id="22" w:name="_Toc50128379"/>
    </w:p>
    <w:p w14:paraId="6D3F1E78">
      <w:pPr>
        <w:pStyle w:val="23"/>
        <w:outlineLvl w:val="2"/>
        <w:rPr>
          <w:sz w:val="28"/>
        </w:rPr>
      </w:pPr>
      <w:bookmarkStart w:id="23" w:name="_Toc392"/>
      <w:r>
        <w:rPr>
          <w:rFonts w:hint="eastAsia"/>
          <w:sz w:val="28"/>
        </w:rPr>
        <w:t>一   总  则</w:t>
      </w:r>
      <w:bookmarkEnd w:id="22"/>
      <w:bookmarkEnd w:id="23"/>
    </w:p>
    <w:p w14:paraId="3B06E2AA">
      <w:pPr>
        <w:snapToGrid w:val="0"/>
        <w:spacing w:line="440" w:lineRule="exact"/>
        <w:ind w:firstLine="433" w:firstLineChars="196"/>
        <w:jc w:val="left"/>
        <w:rPr>
          <w:rFonts w:ascii="宋体" w:hAnsi="宋体" w:cs="宋体"/>
          <w:b/>
          <w:color w:val="000000"/>
          <w:sz w:val="22"/>
          <w:szCs w:val="22"/>
        </w:rPr>
      </w:pPr>
      <w:bookmarkStart w:id="24" w:name="_Toc50128380"/>
      <w:r>
        <w:rPr>
          <w:rFonts w:hint="eastAsia" w:ascii="宋体" w:hAnsi="宋体" w:cs="宋体"/>
          <w:b/>
          <w:color w:val="000000"/>
          <w:sz w:val="22"/>
          <w:szCs w:val="22"/>
        </w:rPr>
        <w:t>（一）适用范围</w:t>
      </w:r>
      <w:bookmarkEnd w:id="24"/>
    </w:p>
    <w:p w14:paraId="02E3C77E">
      <w:pPr>
        <w:snapToGrid w:val="0"/>
        <w:spacing w:line="440" w:lineRule="exact"/>
        <w:ind w:firstLine="440" w:firstLineChars="200"/>
        <w:jc w:val="left"/>
        <w:rPr>
          <w:rFonts w:ascii="宋体" w:hAnsi="宋体" w:cs="宋体"/>
          <w:sz w:val="22"/>
          <w:szCs w:val="22"/>
          <w:u w:val="single"/>
        </w:rPr>
      </w:pPr>
      <w:r>
        <w:rPr>
          <w:rFonts w:hint="eastAsia" w:ascii="宋体" w:hAnsi="宋体" w:cs="宋体"/>
          <w:color w:val="000000"/>
          <w:sz w:val="22"/>
          <w:szCs w:val="22"/>
        </w:rPr>
        <w:t>本</w:t>
      </w:r>
      <w:r>
        <w:rPr>
          <w:rFonts w:hint="eastAsia" w:ascii="宋体" w:hAnsi="宋体" w:cs="宋体"/>
          <w:sz w:val="22"/>
          <w:szCs w:val="22"/>
        </w:rPr>
        <w:t>招标文件适用于</w:t>
      </w:r>
      <w:r>
        <w:rPr>
          <w:rFonts w:hint="eastAsia" w:ascii="宋体" w:hAnsi="宋体" w:cs="宋体"/>
          <w:sz w:val="22"/>
          <w:szCs w:val="22"/>
          <w:u w:val="single"/>
        </w:rPr>
        <w:t>温州金洋集装箱码头有限公司</w:t>
      </w:r>
      <w:r>
        <w:rPr>
          <w:rFonts w:hint="eastAsia" w:ascii="宋体" w:hAnsi="宋体" w:cs="宋体"/>
          <w:sz w:val="22"/>
          <w:szCs w:val="22"/>
        </w:rPr>
        <w:t>组织的</w:t>
      </w:r>
      <w:r>
        <w:rPr>
          <w:rFonts w:hint="eastAsia" w:ascii="宋体" w:hAnsi="宋体" w:cs="宋体"/>
          <w:sz w:val="22"/>
          <w:szCs w:val="22"/>
          <w:u w:val="single"/>
        </w:rPr>
        <w:t>温州金洋集装箱码头有限公司2号门机回转支承维修</w:t>
      </w:r>
      <w:r>
        <w:rPr>
          <w:rFonts w:hint="eastAsia" w:ascii="宋体" w:hAnsi="宋体" w:cs="宋体"/>
          <w:sz w:val="22"/>
          <w:szCs w:val="22"/>
        </w:rPr>
        <w:t>的项目招</w:t>
      </w:r>
      <w:r>
        <w:rPr>
          <w:rFonts w:hint="eastAsia" w:ascii="宋体" w:hAnsi="宋体" w:cs="宋体"/>
          <w:bCs/>
          <w:sz w:val="22"/>
          <w:szCs w:val="22"/>
        </w:rPr>
        <w:t>标</w:t>
      </w:r>
      <w:r>
        <w:rPr>
          <w:rFonts w:hint="eastAsia" w:ascii="宋体" w:hAnsi="宋体" w:cs="宋体"/>
          <w:sz w:val="22"/>
          <w:szCs w:val="22"/>
        </w:rPr>
        <w:t>、投标、评标、定标、验收、合同履约、付款等行为（法律、法规另有规定的，从其规定）。</w:t>
      </w:r>
    </w:p>
    <w:p w14:paraId="191ABA4E">
      <w:pPr>
        <w:snapToGrid w:val="0"/>
        <w:spacing w:line="440" w:lineRule="exact"/>
        <w:ind w:firstLine="433" w:firstLineChars="196"/>
        <w:jc w:val="left"/>
        <w:rPr>
          <w:rFonts w:ascii="宋体" w:hAnsi="宋体" w:cs="宋体"/>
          <w:b/>
          <w:sz w:val="22"/>
          <w:szCs w:val="22"/>
        </w:rPr>
      </w:pPr>
      <w:r>
        <w:rPr>
          <w:rFonts w:hint="eastAsia" w:ascii="宋体" w:hAnsi="宋体" w:cs="宋体"/>
          <w:b/>
          <w:sz w:val="22"/>
          <w:szCs w:val="22"/>
        </w:rPr>
        <w:t>（二）定义</w:t>
      </w:r>
    </w:p>
    <w:p w14:paraId="7F6DD902">
      <w:pPr>
        <w:pStyle w:val="17"/>
        <w:snapToGrid w:val="0"/>
        <w:spacing w:beforeLines="0" w:afterLines="0" w:line="440" w:lineRule="exact"/>
        <w:ind w:firstLine="440" w:firstLineChars="200"/>
        <w:jc w:val="left"/>
        <w:rPr>
          <w:rFonts w:hint="eastAsia" w:hAnsi="宋体" w:eastAsia="宋体" w:cs="宋体"/>
          <w:color w:val="000000"/>
          <w:kern w:val="2"/>
          <w:sz w:val="22"/>
          <w:szCs w:val="22"/>
          <w:lang w:eastAsia="zh-CN"/>
        </w:rPr>
      </w:pPr>
      <w:r>
        <w:rPr>
          <w:rFonts w:hint="eastAsia" w:hAnsi="宋体" w:cs="宋体"/>
          <w:color w:val="000000"/>
          <w:kern w:val="2"/>
          <w:sz w:val="22"/>
          <w:szCs w:val="22"/>
        </w:rPr>
        <w:t>1.“招标人”系指组织本次招标的单位：温州金洋集装箱码头有限公司</w:t>
      </w:r>
      <w:r>
        <w:rPr>
          <w:rFonts w:hint="eastAsia" w:hAnsi="宋体" w:cs="宋体"/>
          <w:color w:val="000000"/>
          <w:kern w:val="2"/>
          <w:sz w:val="22"/>
          <w:szCs w:val="22"/>
          <w:lang w:eastAsia="zh-CN"/>
        </w:rPr>
        <w:t>。</w:t>
      </w:r>
    </w:p>
    <w:p w14:paraId="5E007CA8">
      <w:pPr>
        <w:pStyle w:val="17"/>
        <w:snapToGrid w:val="0"/>
        <w:spacing w:beforeLines="0" w:afterLines="0" w:line="440" w:lineRule="exact"/>
        <w:ind w:firstLine="435" w:firstLineChars="198"/>
        <w:jc w:val="left"/>
        <w:rPr>
          <w:rFonts w:hint="eastAsia" w:hAnsi="宋体" w:eastAsia="宋体" w:cs="宋体"/>
          <w:color w:val="000000"/>
          <w:kern w:val="2"/>
          <w:sz w:val="22"/>
          <w:szCs w:val="22"/>
          <w:lang w:eastAsia="zh-CN"/>
        </w:rPr>
      </w:pPr>
      <w:r>
        <w:rPr>
          <w:rFonts w:hint="eastAsia" w:hAnsi="宋体" w:cs="宋体"/>
          <w:color w:val="000000"/>
          <w:kern w:val="2"/>
          <w:sz w:val="22"/>
          <w:szCs w:val="22"/>
        </w:rPr>
        <w:t>2.“招标代理机构”系指：华信咨询设计研究院有限公司</w:t>
      </w:r>
      <w:r>
        <w:rPr>
          <w:rFonts w:hint="eastAsia" w:hAnsi="宋体" w:cs="宋体"/>
          <w:color w:val="000000"/>
          <w:kern w:val="2"/>
          <w:sz w:val="22"/>
          <w:szCs w:val="22"/>
          <w:lang w:eastAsia="zh-CN"/>
        </w:rPr>
        <w:t>。</w:t>
      </w:r>
    </w:p>
    <w:p w14:paraId="1921BC5A">
      <w:pPr>
        <w:pStyle w:val="17"/>
        <w:snapToGrid w:val="0"/>
        <w:spacing w:beforeLines="0" w:afterLines="0" w:line="440" w:lineRule="exact"/>
        <w:ind w:firstLine="440" w:firstLineChars="200"/>
        <w:jc w:val="left"/>
        <w:rPr>
          <w:rFonts w:hAnsi="宋体" w:cs="宋体"/>
          <w:color w:val="000000"/>
          <w:kern w:val="2"/>
          <w:sz w:val="22"/>
          <w:szCs w:val="22"/>
        </w:rPr>
      </w:pPr>
      <w:r>
        <w:rPr>
          <w:rFonts w:hint="eastAsia" w:hAnsi="宋体" w:cs="宋体"/>
          <w:color w:val="000000"/>
          <w:kern w:val="2"/>
          <w:sz w:val="22"/>
          <w:szCs w:val="22"/>
        </w:rPr>
        <w:t>3.“投标人”系指向招标人提交投标文件的单位。</w:t>
      </w:r>
    </w:p>
    <w:p w14:paraId="07BB3461">
      <w:pPr>
        <w:pStyle w:val="17"/>
        <w:snapToGrid w:val="0"/>
        <w:spacing w:beforeLines="0" w:afterLines="0" w:line="440" w:lineRule="exact"/>
        <w:ind w:firstLine="435" w:firstLineChars="198"/>
        <w:jc w:val="left"/>
        <w:rPr>
          <w:rFonts w:hAnsi="宋体" w:cs="宋体"/>
          <w:color w:val="000000"/>
          <w:kern w:val="2"/>
          <w:sz w:val="22"/>
          <w:szCs w:val="22"/>
        </w:rPr>
      </w:pPr>
      <w:r>
        <w:rPr>
          <w:rFonts w:hint="eastAsia" w:hAnsi="宋体" w:cs="宋体"/>
          <w:color w:val="000000"/>
          <w:kern w:val="2"/>
          <w:sz w:val="22"/>
          <w:szCs w:val="22"/>
        </w:rPr>
        <w:t>4.</w:t>
      </w:r>
      <w:r>
        <w:rPr>
          <w:rFonts w:hint="eastAsia" w:hAnsi="宋体" w:cs="宋体"/>
          <w:b/>
          <w:bCs/>
          <w:color w:val="000000"/>
          <w:kern w:val="2"/>
          <w:sz w:val="22"/>
          <w:szCs w:val="22"/>
        </w:rPr>
        <w:t>“中标人”</w:t>
      </w:r>
      <w:r>
        <w:rPr>
          <w:rFonts w:hint="eastAsia" w:hAnsi="宋体" w:cs="宋体"/>
          <w:b/>
          <w:bCs/>
          <w:color w:val="000000"/>
          <w:sz w:val="22"/>
          <w:szCs w:val="22"/>
        </w:rPr>
        <w:t>经</w:t>
      </w:r>
      <w:r>
        <w:rPr>
          <w:rFonts w:hint="eastAsia" w:hAnsi="宋体" w:cs="宋体"/>
          <w:b/>
          <w:color w:val="000000"/>
          <w:sz w:val="22"/>
          <w:szCs w:val="22"/>
        </w:rPr>
        <w:t>过招标、评标而最终被授予合同的投标人。</w:t>
      </w:r>
    </w:p>
    <w:p w14:paraId="2A99B652">
      <w:pPr>
        <w:pStyle w:val="17"/>
        <w:snapToGrid w:val="0"/>
        <w:spacing w:beforeLines="0" w:afterLines="0" w:line="440" w:lineRule="exact"/>
        <w:ind w:firstLine="435" w:firstLineChars="198"/>
        <w:jc w:val="left"/>
        <w:rPr>
          <w:rFonts w:hAnsi="宋体" w:cs="宋体"/>
          <w:color w:val="000000"/>
          <w:kern w:val="2"/>
          <w:sz w:val="22"/>
          <w:szCs w:val="22"/>
        </w:rPr>
      </w:pPr>
      <w:r>
        <w:rPr>
          <w:rFonts w:hint="eastAsia" w:hAnsi="宋体" w:cs="宋体"/>
          <w:color w:val="000000"/>
          <w:kern w:val="2"/>
          <w:sz w:val="22"/>
          <w:szCs w:val="22"/>
        </w:rPr>
        <w:t>5.“投标人代表”系指全权代表投标人参加本次投标活动并签署投标文件的人，如果投标人代表不是投标人的法定代表人，须持有《法定代表人授权委托书》。</w:t>
      </w:r>
    </w:p>
    <w:p w14:paraId="16068494">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color w:val="000000"/>
          <w:kern w:val="2"/>
          <w:sz w:val="22"/>
          <w:szCs w:val="22"/>
        </w:rPr>
        <w:t>6.“项目”系指投标人按招标文件规定向招标人提供</w:t>
      </w:r>
      <w:r>
        <w:rPr>
          <w:rFonts w:hint="eastAsia" w:hAnsi="宋体" w:cs="宋体"/>
          <w:b/>
          <w:color w:val="000000"/>
          <w:sz w:val="22"/>
          <w:szCs w:val="22"/>
        </w:rPr>
        <w:t>产品及服务</w:t>
      </w:r>
      <w:r>
        <w:rPr>
          <w:rFonts w:hint="eastAsia" w:hAnsi="宋体" w:cs="宋体"/>
          <w:color w:val="000000"/>
          <w:sz w:val="22"/>
          <w:szCs w:val="22"/>
        </w:rPr>
        <w:t>。</w:t>
      </w:r>
    </w:p>
    <w:p w14:paraId="04A704DF">
      <w:p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7.“服务”系指招标文件规定的投标人须承担的安装、调试、技术协助、培训、技术指导以及其他类似的义务。</w:t>
      </w:r>
    </w:p>
    <w:p w14:paraId="338164AE">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color w:val="000000"/>
          <w:sz w:val="22"/>
          <w:szCs w:val="22"/>
        </w:rPr>
        <w:t>8.“书面形式”包括信函、传真等。</w:t>
      </w:r>
    </w:p>
    <w:p w14:paraId="0EAD0629">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color w:val="000000"/>
          <w:sz w:val="22"/>
          <w:szCs w:val="22"/>
        </w:rPr>
        <w:t>9.“★”系指实质性要求条款。</w:t>
      </w:r>
    </w:p>
    <w:p w14:paraId="652BAF23">
      <w:pPr>
        <w:snapToGrid w:val="0"/>
        <w:spacing w:line="440" w:lineRule="exact"/>
        <w:ind w:firstLine="433" w:firstLineChars="196"/>
        <w:jc w:val="left"/>
        <w:rPr>
          <w:rFonts w:ascii="宋体" w:hAnsi="宋体" w:cs="宋体"/>
          <w:b/>
          <w:color w:val="000000"/>
          <w:sz w:val="22"/>
          <w:szCs w:val="22"/>
        </w:rPr>
      </w:pPr>
      <w:bookmarkStart w:id="25" w:name="_Toc50128381"/>
      <w:r>
        <w:rPr>
          <w:rFonts w:hint="eastAsia" w:ascii="宋体" w:hAnsi="宋体" w:cs="宋体"/>
          <w:b/>
          <w:color w:val="000000"/>
          <w:sz w:val="22"/>
          <w:szCs w:val="22"/>
        </w:rPr>
        <w:t>（三）招标方式</w:t>
      </w:r>
      <w:bookmarkEnd w:id="25"/>
    </w:p>
    <w:p w14:paraId="3E4B8417">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本次招标采用公开招标方式进行。</w:t>
      </w:r>
    </w:p>
    <w:p w14:paraId="7196CA67">
      <w:pPr>
        <w:snapToGrid w:val="0"/>
        <w:spacing w:line="440" w:lineRule="exact"/>
        <w:ind w:firstLine="433" w:firstLineChars="196"/>
        <w:jc w:val="left"/>
        <w:rPr>
          <w:rFonts w:ascii="宋体" w:hAnsi="宋体" w:cs="宋体"/>
          <w:b/>
          <w:color w:val="000000"/>
          <w:sz w:val="22"/>
          <w:szCs w:val="22"/>
        </w:rPr>
      </w:pPr>
      <w:bookmarkStart w:id="26" w:name="_Toc50128382"/>
      <w:r>
        <w:rPr>
          <w:rFonts w:hint="eastAsia" w:ascii="宋体" w:hAnsi="宋体" w:cs="宋体"/>
          <w:b/>
          <w:color w:val="000000"/>
          <w:sz w:val="22"/>
          <w:szCs w:val="22"/>
        </w:rPr>
        <w:t>（四）投标委托</w:t>
      </w:r>
      <w:bookmarkEnd w:id="26"/>
    </w:p>
    <w:p w14:paraId="71E6A45D">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如投标人代表不是法定代表人，须有法定代表人出具的授权委托书（格式见第六章）。</w:t>
      </w:r>
    </w:p>
    <w:p w14:paraId="44691A4F">
      <w:pPr>
        <w:snapToGrid w:val="0"/>
        <w:spacing w:line="440" w:lineRule="exact"/>
        <w:ind w:firstLine="433" w:firstLineChars="196"/>
        <w:jc w:val="left"/>
        <w:rPr>
          <w:rFonts w:ascii="宋体" w:hAnsi="宋体" w:cs="宋体"/>
          <w:b/>
          <w:color w:val="000000"/>
          <w:sz w:val="22"/>
          <w:szCs w:val="22"/>
        </w:rPr>
      </w:pPr>
      <w:bookmarkStart w:id="27" w:name="_Toc50128383"/>
      <w:r>
        <w:rPr>
          <w:rFonts w:hint="eastAsia" w:ascii="宋体" w:hAnsi="宋体" w:cs="宋体"/>
          <w:b/>
          <w:color w:val="000000"/>
          <w:sz w:val="22"/>
          <w:szCs w:val="22"/>
        </w:rPr>
        <w:t>（五）投标费用</w:t>
      </w:r>
      <w:bookmarkEnd w:id="27"/>
    </w:p>
    <w:p w14:paraId="5D477872">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不论投标结果如何，投标人均应自行承担所有与投标有关的全部费用（招标文件有相反规定除外）。</w:t>
      </w:r>
    </w:p>
    <w:p w14:paraId="5128095D">
      <w:pPr>
        <w:snapToGrid w:val="0"/>
        <w:spacing w:line="440" w:lineRule="exact"/>
        <w:ind w:firstLine="433" w:firstLineChars="196"/>
        <w:jc w:val="left"/>
        <w:rPr>
          <w:rFonts w:ascii="宋体" w:hAnsi="宋体" w:cs="宋体"/>
          <w:b/>
          <w:color w:val="000000"/>
          <w:sz w:val="22"/>
          <w:szCs w:val="22"/>
        </w:rPr>
      </w:pPr>
      <w:r>
        <w:rPr>
          <w:rFonts w:hint="eastAsia" w:ascii="宋体" w:hAnsi="宋体" w:cs="宋体"/>
          <w:b/>
          <w:color w:val="000000"/>
          <w:sz w:val="22"/>
          <w:szCs w:val="22"/>
        </w:rPr>
        <w:t>（六）联合体投标</w:t>
      </w:r>
    </w:p>
    <w:p w14:paraId="39505359">
      <w:pPr>
        <w:snapToGrid w:val="0"/>
        <w:spacing w:line="440" w:lineRule="exact"/>
        <w:ind w:firstLine="330" w:firstLineChars="150"/>
        <w:jc w:val="left"/>
        <w:rPr>
          <w:rFonts w:ascii="宋体" w:hAnsi="宋体" w:cs="宋体"/>
          <w:color w:val="000000"/>
          <w:sz w:val="22"/>
          <w:szCs w:val="22"/>
        </w:rPr>
      </w:pPr>
      <w:r>
        <w:rPr>
          <w:rFonts w:hint="eastAsia" w:ascii="宋体" w:hAnsi="宋体" w:cs="宋体"/>
          <w:color w:val="000000"/>
          <w:sz w:val="22"/>
          <w:szCs w:val="22"/>
        </w:rPr>
        <w:t>本项目</w:t>
      </w:r>
      <w:r>
        <w:rPr>
          <w:rFonts w:hint="eastAsia" w:ascii="宋体" w:hAnsi="宋体" w:cs="宋体"/>
          <w:color w:val="000000"/>
          <w:sz w:val="22"/>
          <w:szCs w:val="22"/>
          <w:u w:val="single"/>
        </w:rPr>
        <w:t>不允许</w:t>
      </w:r>
      <w:r>
        <w:rPr>
          <w:rFonts w:hint="eastAsia" w:ascii="宋体" w:hAnsi="宋体" w:cs="宋体"/>
          <w:color w:val="000000"/>
          <w:sz w:val="22"/>
          <w:szCs w:val="22"/>
        </w:rPr>
        <w:t>联合体投标。</w:t>
      </w:r>
    </w:p>
    <w:p w14:paraId="62EC3371">
      <w:pPr>
        <w:snapToGrid w:val="0"/>
        <w:spacing w:line="440" w:lineRule="exact"/>
        <w:ind w:firstLine="433" w:firstLineChars="196"/>
        <w:jc w:val="left"/>
        <w:rPr>
          <w:rFonts w:ascii="宋体" w:hAnsi="宋体" w:cs="宋体"/>
          <w:b/>
          <w:color w:val="000000"/>
          <w:sz w:val="22"/>
          <w:szCs w:val="22"/>
        </w:rPr>
      </w:pPr>
      <w:r>
        <w:rPr>
          <w:rFonts w:hint="eastAsia" w:ascii="宋体" w:hAnsi="宋体" w:cs="宋体"/>
          <w:b/>
          <w:color w:val="000000"/>
          <w:sz w:val="22"/>
          <w:szCs w:val="22"/>
        </w:rPr>
        <w:t>★（七）转包与分包</w:t>
      </w:r>
    </w:p>
    <w:p w14:paraId="23C255AB">
      <w:pPr>
        <w:snapToGrid w:val="0"/>
        <w:spacing w:line="440" w:lineRule="exact"/>
        <w:ind w:firstLine="440" w:firstLineChars="200"/>
        <w:jc w:val="left"/>
        <w:rPr>
          <w:rFonts w:ascii="宋体" w:hAnsi="宋体" w:cs="宋体"/>
          <w:color w:val="000000"/>
          <w:kern w:val="0"/>
          <w:sz w:val="22"/>
          <w:szCs w:val="22"/>
        </w:rPr>
      </w:pPr>
      <w:r>
        <w:rPr>
          <w:rFonts w:hint="eastAsia" w:ascii="宋体" w:hAnsi="宋体" w:cs="宋体"/>
          <w:color w:val="000000"/>
          <w:kern w:val="0"/>
          <w:sz w:val="22"/>
          <w:szCs w:val="22"/>
        </w:rPr>
        <w:t>本项目不允许分包转包</w:t>
      </w:r>
    </w:p>
    <w:p w14:paraId="6830AA74">
      <w:pPr>
        <w:snapToGrid w:val="0"/>
        <w:spacing w:line="440" w:lineRule="exact"/>
        <w:ind w:firstLine="433" w:firstLineChars="196"/>
        <w:jc w:val="left"/>
        <w:rPr>
          <w:rFonts w:ascii="宋体" w:hAnsi="宋体" w:cs="宋体"/>
          <w:b/>
          <w:color w:val="000000"/>
          <w:sz w:val="22"/>
          <w:szCs w:val="22"/>
        </w:rPr>
      </w:pPr>
      <w:bookmarkStart w:id="28" w:name="_Toc50128384"/>
      <w:r>
        <w:rPr>
          <w:rFonts w:hint="eastAsia" w:ascii="宋体" w:hAnsi="宋体" w:cs="宋体"/>
          <w:b/>
          <w:color w:val="000000"/>
          <w:sz w:val="22"/>
          <w:szCs w:val="22"/>
        </w:rPr>
        <w:t>★（八）特别说明：</w:t>
      </w:r>
      <w:bookmarkEnd w:id="28"/>
    </w:p>
    <w:p w14:paraId="14F90BA8">
      <w:pPr>
        <w:pStyle w:val="17"/>
        <w:snapToGrid w:val="0"/>
        <w:spacing w:beforeLines="0" w:afterLines="0" w:line="440" w:lineRule="exact"/>
        <w:ind w:firstLine="433" w:firstLineChars="196"/>
        <w:jc w:val="left"/>
        <w:rPr>
          <w:rFonts w:hAnsi="宋体" w:cs="宋体"/>
          <w:b/>
          <w:bCs/>
          <w:color w:val="000000"/>
          <w:sz w:val="22"/>
          <w:szCs w:val="22"/>
        </w:rPr>
      </w:pPr>
      <w:bookmarkStart w:id="29" w:name="_Toc50128385"/>
      <w:bookmarkStart w:id="30" w:name="_Toc50128388"/>
      <w:r>
        <w:rPr>
          <w:rFonts w:hint="eastAsia" w:hAnsi="宋体" w:cs="宋体"/>
          <w:b/>
          <w:bCs/>
          <w:color w:val="000000"/>
          <w:sz w:val="22"/>
          <w:szCs w:val="22"/>
        </w:rPr>
        <w:t>1.投标人投标所使用的资格、信誉、荣誉、业绩与企业认证必须为本公司所拥有。</w:t>
      </w:r>
      <w:bookmarkEnd w:id="29"/>
    </w:p>
    <w:p w14:paraId="7B53B8B5">
      <w:pPr>
        <w:pStyle w:val="17"/>
        <w:snapToGrid w:val="0"/>
        <w:spacing w:beforeLines="0" w:afterLines="0" w:line="440" w:lineRule="exact"/>
        <w:ind w:firstLine="433" w:firstLineChars="196"/>
        <w:jc w:val="left"/>
        <w:rPr>
          <w:rFonts w:hAnsi="宋体" w:cs="宋体"/>
          <w:b/>
          <w:bCs/>
          <w:color w:val="000000"/>
          <w:sz w:val="22"/>
          <w:szCs w:val="22"/>
        </w:rPr>
      </w:pPr>
      <w:bookmarkStart w:id="31" w:name="_Toc50128386"/>
      <w:r>
        <w:rPr>
          <w:rFonts w:hint="eastAsia" w:hAnsi="宋体" w:cs="宋体"/>
          <w:b/>
          <w:bCs/>
          <w:color w:val="000000"/>
          <w:sz w:val="22"/>
          <w:szCs w:val="22"/>
        </w:rPr>
        <w:t>2.投标人应仔细阅读招标文件的所有内容，按照招标文件的要求提交投标文件，并对所提供的全部资料的真实性承担法律责任。</w:t>
      </w:r>
      <w:bookmarkEnd w:id="31"/>
    </w:p>
    <w:p w14:paraId="5879C330">
      <w:pPr>
        <w:pStyle w:val="17"/>
        <w:snapToGrid w:val="0"/>
        <w:spacing w:beforeLines="0" w:afterLines="0" w:line="440" w:lineRule="exact"/>
        <w:ind w:firstLine="433" w:firstLineChars="196"/>
        <w:jc w:val="left"/>
        <w:rPr>
          <w:rFonts w:hAnsi="宋体" w:cs="宋体"/>
          <w:b/>
          <w:bCs/>
          <w:color w:val="000000"/>
          <w:sz w:val="22"/>
          <w:szCs w:val="22"/>
        </w:rPr>
      </w:pPr>
      <w:bookmarkStart w:id="32" w:name="_Toc50128387"/>
      <w:r>
        <w:rPr>
          <w:rFonts w:hint="eastAsia" w:hAnsi="宋体" w:cs="宋体"/>
          <w:b/>
          <w:bCs/>
          <w:color w:val="000000"/>
          <w:sz w:val="22"/>
          <w:szCs w:val="22"/>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32"/>
    </w:p>
    <w:p w14:paraId="3A7C60F2">
      <w:pPr>
        <w:pStyle w:val="17"/>
        <w:snapToGrid w:val="0"/>
        <w:spacing w:beforeLines="0" w:afterLines="0" w:line="440" w:lineRule="exact"/>
        <w:ind w:firstLine="433" w:firstLineChars="196"/>
        <w:jc w:val="left"/>
        <w:rPr>
          <w:rFonts w:hAnsi="宋体" w:cs="宋体"/>
          <w:b/>
          <w:bCs/>
          <w:color w:val="000000"/>
          <w:sz w:val="22"/>
          <w:szCs w:val="22"/>
        </w:rPr>
      </w:pPr>
      <w:r>
        <w:rPr>
          <w:rFonts w:hint="eastAsia" w:hAnsi="宋体" w:cs="宋体"/>
          <w:b/>
          <w:bCs/>
          <w:color w:val="000000"/>
          <w:sz w:val="22"/>
          <w:szCs w:val="22"/>
        </w:rPr>
        <w:t>（九）质疑和投诉</w:t>
      </w:r>
      <w:bookmarkEnd w:id="30"/>
    </w:p>
    <w:p w14:paraId="02F2C953">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bCs/>
          <w:color w:val="000000"/>
          <w:sz w:val="22"/>
          <w:szCs w:val="22"/>
        </w:rPr>
        <w:t>1.投标人认为招标文件、招标过程或中标结果使自己的合法权益受到损害的，应当在知道或者应知其权益受到损害之日起七个工作日内，以书面形式向招标人提出质疑。</w:t>
      </w:r>
    </w:p>
    <w:p w14:paraId="04FB025B">
      <w:pPr>
        <w:pStyle w:val="17"/>
        <w:snapToGrid w:val="0"/>
        <w:spacing w:beforeLines="0" w:afterLines="0" w:line="440" w:lineRule="exact"/>
        <w:ind w:firstLine="440" w:firstLineChars="200"/>
        <w:jc w:val="left"/>
        <w:rPr>
          <w:rFonts w:hAnsi="宋体"/>
          <w:bCs/>
          <w:color w:val="000000"/>
          <w:sz w:val="21"/>
          <w:szCs w:val="21"/>
        </w:rPr>
      </w:pPr>
      <w:r>
        <w:rPr>
          <w:rFonts w:hint="eastAsia" w:hAnsi="宋体" w:cs="宋体"/>
          <w:bCs/>
          <w:color w:val="000000"/>
          <w:sz w:val="22"/>
          <w:szCs w:val="22"/>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2FF077E">
      <w:pPr>
        <w:pStyle w:val="23"/>
        <w:outlineLvl w:val="2"/>
        <w:rPr>
          <w:sz w:val="28"/>
        </w:rPr>
      </w:pPr>
      <w:bookmarkStart w:id="33" w:name="_Toc430"/>
      <w:bookmarkStart w:id="34" w:name="_Toc527495450"/>
      <w:bookmarkStart w:id="35" w:name="_Toc50128389"/>
      <w:bookmarkStart w:id="36" w:name="_Toc18631"/>
      <w:r>
        <w:rPr>
          <w:sz w:val="28"/>
        </w:rPr>
        <w:t>二   招标文件</w:t>
      </w:r>
      <w:bookmarkEnd w:id="33"/>
      <w:bookmarkEnd w:id="34"/>
      <w:bookmarkEnd w:id="35"/>
      <w:bookmarkEnd w:id="36"/>
    </w:p>
    <w:p w14:paraId="16D9EB42">
      <w:p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（一）招标文件的构成。本招标文件由以下部份组成：</w:t>
      </w:r>
    </w:p>
    <w:p w14:paraId="24988691">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1.招标公告</w:t>
      </w:r>
    </w:p>
    <w:p w14:paraId="2670F10E">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2.招标需求</w:t>
      </w:r>
    </w:p>
    <w:p w14:paraId="5EAE1DB2">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3.投标人须知</w:t>
      </w:r>
      <w:r>
        <w:rPr>
          <w:rFonts w:hint="eastAsia" w:ascii="宋体" w:hAnsi="宋体" w:cs="宋体"/>
          <w:sz w:val="22"/>
          <w:szCs w:val="22"/>
        </w:rPr>
        <w:t>前附表</w:t>
      </w:r>
    </w:p>
    <w:p w14:paraId="2B2733EB">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4.评标办法及评分标准</w:t>
      </w:r>
    </w:p>
    <w:p w14:paraId="7C2908BD">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5.合同主要条款</w:t>
      </w:r>
    </w:p>
    <w:p w14:paraId="3E480996">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6.投标文件格式</w:t>
      </w:r>
    </w:p>
    <w:p w14:paraId="5B07D179">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7.本项目招标文件的澄清、答复、修改、补充的内容</w:t>
      </w:r>
    </w:p>
    <w:p w14:paraId="4CAD7AF1">
      <w:p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（二）投标人的风险</w:t>
      </w:r>
    </w:p>
    <w:p w14:paraId="26085849">
      <w:pPr>
        <w:pStyle w:val="25"/>
        <w:spacing w:after="0" w:line="440" w:lineRule="exact"/>
        <w:ind w:left="0" w:leftChars="0" w:firstLine="440" w:firstLineChars="200"/>
        <w:jc w:val="left"/>
        <w:rPr>
          <w:rFonts w:ascii="宋体" w:hAnsi="宋体" w:cs="宋体"/>
          <w:sz w:val="22"/>
          <w:szCs w:val="22"/>
        </w:rPr>
      </w:pPr>
      <w:r>
        <w:rPr>
          <w:rFonts w:hint="eastAsia" w:ascii="宋体" w:hAnsi="宋体" w:cs="宋体"/>
          <w:sz w:val="22"/>
          <w:szCs w:val="22"/>
        </w:rPr>
        <w:t>投标人没有按照招标文件要求提供全部资料，或者投标人没有对招标文件在各方面作出实质性响应是投标人的风险，并可能导致其投标被拒绝。</w:t>
      </w:r>
    </w:p>
    <w:p w14:paraId="262E3A3B">
      <w:pPr>
        <w:pStyle w:val="6"/>
        <w:numPr>
          <w:ilvl w:val="0"/>
          <w:numId w:val="0"/>
        </w:num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（三）招标文件的澄清与修改</w:t>
      </w:r>
    </w:p>
    <w:p w14:paraId="319C0E01">
      <w:pPr>
        <w:pStyle w:val="17"/>
        <w:snapToGrid w:val="0"/>
        <w:spacing w:beforeLines="0" w:afterLines="0" w:line="440" w:lineRule="exact"/>
        <w:ind w:firstLine="440" w:firstLineChars="200"/>
        <w:jc w:val="left"/>
        <w:rPr>
          <w:rFonts w:hAnsi="宋体" w:cs="宋体"/>
          <w:sz w:val="22"/>
          <w:szCs w:val="22"/>
        </w:rPr>
      </w:pPr>
      <w:r>
        <w:rPr>
          <w:rFonts w:hint="eastAsia" w:hAnsi="宋体" w:cs="宋体"/>
          <w:color w:val="000000"/>
          <w:sz w:val="22"/>
          <w:szCs w:val="22"/>
        </w:rPr>
        <w:t>1.招标人对已发出的招标文件进行必要的澄清和修改时，将在招标公告规定的投标截止时间10日前，以书面形式或在规定信息发布网站上通知所有招标文件受收人，</w:t>
      </w:r>
      <w:r>
        <w:rPr>
          <w:rFonts w:hint="eastAsia" w:hAnsi="宋体" w:cs="宋体"/>
          <w:bCs/>
          <w:sz w:val="22"/>
          <w:szCs w:val="22"/>
        </w:rPr>
        <w:t>投标人须自行查看是否有澄清和修改文件，并按澄清和修改文件要求投标，否则责任自负，</w:t>
      </w:r>
      <w:r>
        <w:rPr>
          <w:rFonts w:hint="eastAsia" w:hAnsi="宋体" w:cs="宋体"/>
          <w:color w:val="000000"/>
          <w:sz w:val="22"/>
          <w:szCs w:val="22"/>
        </w:rPr>
        <w:t>澄清和修改的内容作为招标文件的组成部分。招标人根据实际情况，</w:t>
      </w:r>
      <w:r>
        <w:rPr>
          <w:rFonts w:hint="eastAsia" w:hAnsi="宋体" w:cs="宋体"/>
          <w:sz w:val="22"/>
          <w:szCs w:val="22"/>
        </w:rPr>
        <w:t>作出延长投标截止时间和开标时间的决定，并发布变更公告。</w:t>
      </w:r>
    </w:p>
    <w:p w14:paraId="011188CB">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color w:val="000000"/>
          <w:sz w:val="22"/>
          <w:szCs w:val="22"/>
        </w:rPr>
        <w:t>2.购买招标文件的潜在投标人对招标文件有异议，应在投标截止时间10日前书面提出。逾期提出的将不予受理。对招标文件的异议应有法定代表人或授权代表签字，并盖投标人公章和注明日期。</w:t>
      </w:r>
    </w:p>
    <w:p w14:paraId="690AA34F">
      <w:pPr>
        <w:pStyle w:val="17"/>
        <w:snapToGrid w:val="0"/>
        <w:spacing w:beforeLines="0" w:afterLines="0" w:line="440" w:lineRule="exact"/>
        <w:ind w:firstLine="440" w:firstLineChars="200"/>
        <w:jc w:val="left"/>
        <w:rPr>
          <w:rFonts w:hAnsi="宋体" w:cs="宋体"/>
          <w:color w:val="000000"/>
          <w:sz w:val="22"/>
          <w:szCs w:val="22"/>
        </w:rPr>
      </w:pPr>
      <w:r>
        <w:rPr>
          <w:rFonts w:hint="eastAsia" w:hAnsi="宋体" w:cs="宋体"/>
          <w:color w:val="000000"/>
          <w:sz w:val="22"/>
          <w:szCs w:val="22"/>
        </w:rPr>
        <w:t>3.没有提出异议且又参与了该项目投标的投标人将被视为完全认同招标文件。</w:t>
      </w:r>
    </w:p>
    <w:p w14:paraId="32354152">
      <w:pPr>
        <w:pStyle w:val="23"/>
        <w:outlineLvl w:val="2"/>
        <w:rPr>
          <w:sz w:val="28"/>
        </w:rPr>
      </w:pPr>
      <w:bookmarkStart w:id="37" w:name="_Toc21548"/>
      <w:bookmarkStart w:id="38" w:name="_Toc50128390"/>
      <w:r>
        <w:rPr>
          <w:sz w:val="28"/>
        </w:rPr>
        <w:t>三</w:t>
      </w:r>
      <w:r>
        <w:rPr>
          <w:rFonts w:hint="eastAsia"/>
          <w:sz w:val="28"/>
        </w:rPr>
        <w:t xml:space="preserve"> </w:t>
      </w:r>
      <w:r>
        <w:rPr>
          <w:sz w:val="28"/>
        </w:rPr>
        <w:t xml:space="preserve"> </w:t>
      </w:r>
      <w:r>
        <w:rPr>
          <w:rFonts w:hint="eastAsia"/>
          <w:sz w:val="28"/>
        </w:rPr>
        <w:t xml:space="preserve"> </w:t>
      </w:r>
      <w:r>
        <w:rPr>
          <w:sz w:val="28"/>
        </w:rPr>
        <w:t>投标文件的编制</w:t>
      </w:r>
      <w:bookmarkEnd w:id="37"/>
      <w:bookmarkEnd w:id="38"/>
    </w:p>
    <w:p w14:paraId="156191C5">
      <w:pPr>
        <w:tabs>
          <w:tab w:val="left" w:pos="540"/>
        </w:tabs>
        <w:spacing w:line="44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投标人应认真阅读招标文件中所有事项格式、条款和技术规范等。投标人没有按照招标文件要求提交全部资料，或者没有对招标文件各个方面做出实质性响应，导致投标被拒绝的风险由投标人自行承担。</w:t>
      </w:r>
    </w:p>
    <w:p w14:paraId="0422B14C">
      <w:pPr>
        <w:pStyle w:val="71"/>
        <w:snapToGrid w:val="0"/>
        <w:spacing w:line="440" w:lineRule="exact"/>
        <w:ind w:firstLine="440"/>
        <w:jc w:val="left"/>
        <w:rPr>
          <w:rFonts w:ascii="宋体" w:hAnsi="宋体" w:cs="宋体"/>
          <w:color w:val="000000"/>
          <w:kern w:val="0"/>
          <w:sz w:val="22"/>
          <w:szCs w:val="22"/>
        </w:rPr>
      </w:pPr>
      <w:r>
        <w:rPr>
          <w:rFonts w:hint="eastAsia" w:ascii="宋体" w:hAnsi="宋体" w:cs="宋体"/>
          <w:color w:val="000000"/>
          <w:kern w:val="0"/>
          <w:sz w:val="22"/>
          <w:szCs w:val="22"/>
        </w:rPr>
        <w:t>（一）投标文件的组成</w:t>
      </w:r>
    </w:p>
    <w:p w14:paraId="1F79CA34">
      <w:pPr>
        <w:tabs>
          <w:tab w:val="left" w:pos="360"/>
        </w:tabs>
        <w:spacing w:line="44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投标文件由资格审查文件、商务技术标、价格标三部分构成：</w:t>
      </w:r>
    </w:p>
    <w:p w14:paraId="1885505E">
      <w:pPr>
        <w:numPr>
          <w:ilvl w:val="255"/>
          <w:numId w:val="0"/>
        </w:numPr>
        <w:spacing w:line="440" w:lineRule="exact"/>
        <w:ind w:left="178"/>
        <w:rPr>
          <w:rFonts w:ascii="宋体" w:hAnsi="宋体" w:cs="宋体"/>
          <w:b/>
          <w:sz w:val="22"/>
          <w:szCs w:val="22"/>
        </w:rPr>
      </w:pPr>
      <w:r>
        <w:rPr>
          <w:rFonts w:hint="eastAsia" w:ascii="宋体" w:hAnsi="宋体" w:cs="宋体"/>
          <w:b/>
          <w:sz w:val="22"/>
          <w:szCs w:val="22"/>
        </w:rPr>
        <w:t>（1）资格审查文件</w:t>
      </w:r>
    </w:p>
    <w:tbl>
      <w:tblPr>
        <w:tblStyle w:val="3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004"/>
        <w:gridCol w:w="1414"/>
      </w:tblGrid>
      <w:tr w14:paraId="6382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330296EC">
            <w:pPr>
              <w:jc w:val="center"/>
              <w:rPr>
                <w:rFonts w:ascii="宋体" w:hAnsi="宋体" w:cs="宋体"/>
                <w:bCs/>
                <w:sz w:val="22"/>
                <w:szCs w:val="22"/>
              </w:rPr>
            </w:pPr>
            <w:r>
              <w:rPr>
                <w:rFonts w:hint="eastAsia" w:ascii="宋体" w:hAnsi="宋体" w:cs="宋体"/>
                <w:bCs/>
                <w:sz w:val="22"/>
                <w:szCs w:val="22"/>
              </w:rPr>
              <w:t>序号</w:t>
            </w:r>
          </w:p>
        </w:tc>
        <w:tc>
          <w:tcPr>
            <w:tcW w:w="7004" w:type="dxa"/>
            <w:vAlign w:val="center"/>
          </w:tcPr>
          <w:p w14:paraId="0D493B42">
            <w:pPr>
              <w:jc w:val="center"/>
              <w:rPr>
                <w:rFonts w:ascii="宋体" w:hAnsi="宋体" w:cs="宋体"/>
                <w:bCs/>
                <w:sz w:val="22"/>
                <w:szCs w:val="22"/>
              </w:rPr>
            </w:pPr>
            <w:r>
              <w:rPr>
                <w:rFonts w:hint="eastAsia" w:ascii="宋体" w:hAnsi="宋体" w:cs="宋体"/>
                <w:bCs/>
                <w:sz w:val="22"/>
                <w:szCs w:val="22"/>
              </w:rPr>
              <w:t>内容</w:t>
            </w:r>
          </w:p>
        </w:tc>
        <w:tc>
          <w:tcPr>
            <w:tcW w:w="1414" w:type="dxa"/>
            <w:vAlign w:val="center"/>
          </w:tcPr>
          <w:p w14:paraId="503B48AB">
            <w:pPr>
              <w:jc w:val="center"/>
              <w:rPr>
                <w:rFonts w:ascii="宋体" w:hAnsi="宋体" w:cs="宋体"/>
                <w:bCs/>
                <w:sz w:val="22"/>
                <w:szCs w:val="22"/>
              </w:rPr>
            </w:pPr>
            <w:r>
              <w:rPr>
                <w:rFonts w:hint="eastAsia" w:ascii="宋体" w:hAnsi="宋体" w:cs="宋体"/>
                <w:bCs/>
                <w:sz w:val="22"/>
                <w:szCs w:val="22"/>
              </w:rPr>
              <w:t>备注</w:t>
            </w:r>
          </w:p>
        </w:tc>
      </w:tr>
      <w:tr w14:paraId="2F91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3A553B69">
            <w:pPr>
              <w:jc w:val="center"/>
              <w:rPr>
                <w:rFonts w:ascii="宋体" w:hAnsi="宋体" w:cs="宋体"/>
                <w:bCs/>
                <w:sz w:val="22"/>
                <w:szCs w:val="22"/>
              </w:rPr>
            </w:pPr>
            <w:r>
              <w:rPr>
                <w:rFonts w:hint="eastAsia" w:ascii="宋体" w:hAnsi="宋体" w:cs="宋体"/>
                <w:bCs/>
                <w:sz w:val="22"/>
                <w:szCs w:val="22"/>
              </w:rPr>
              <w:t>1.1</w:t>
            </w:r>
          </w:p>
        </w:tc>
        <w:tc>
          <w:tcPr>
            <w:tcW w:w="7004" w:type="dxa"/>
            <w:vAlign w:val="center"/>
          </w:tcPr>
          <w:p w14:paraId="7664A4B8">
            <w:pPr>
              <w:jc w:val="left"/>
              <w:rPr>
                <w:rFonts w:ascii="宋体" w:hAnsi="宋体" w:cs="宋体"/>
                <w:bCs/>
                <w:sz w:val="22"/>
                <w:szCs w:val="22"/>
              </w:rPr>
            </w:pPr>
            <w:r>
              <w:rPr>
                <w:rFonts w:hint="eastAsia" w:ascii="宋体" w:hAnsi="宋体" w:cs="宋体"/>
                <w:bCs/>
                <w:sz w:val="22"/>
                <w:szCs w:val="22"/>
              </w:rPr>
              <w:t>法定代表人授权委托书</w:t>
            </w:r>
          </w:p>
        </w:tc>
        <w:tc>
          <w:tcPr>
            <w:tcW w:w="1414" w:type="dxa"/>
            <w:vAlign w:val="center"/>
          </w:tcPr>
          <w:p w14:paraId="39B8A907">
            <w:pPr>
              <w:jc w:val="center"/>
              <w:rPr>
                <w:rFonts w:ascii="宋体" w:hAnsi="宋体" w:cs="宋体"/>
                <w:bCs/>
                <w:sz w:val="22"/>
                <w:szCs w:val="22"/>
              </w:rPr>
            </w:pPr>
            <w:r>
              <w:rPr>
                <w:rFonts w:hint="eastAsia" w:ascii="宋体" w:hAnsi="宋体" w:cs="宋体"/>
                <w:bCs/>
                <w:sz w:val="22"/>
                <w:szCs w:val="22"/>
              </w:rPr>
              <w:t>附件一-1</w:t>
            </w:r>
          </w:p>
        </w:tc>
      </w:tr>
      <w:tr w14:paraId="785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2DDF622">
            <w:pPr>
              <w:jc w:val="center"/>
              <w:rPr>
                <w:rFonts w:ascii="宋体" w:hAnsi="宋体" w:cs="宋体"/>
                <w:bCs/>
                <w:sz w:val="22"/>
                <w:szCs w:val="22"/>
              </w:rPr>
            </w:pPr>
            <w:r>
              <w:rPr>
                <w:rFonts w:hint="eastAsia" w:ascii="宋体" w:hAnsi="宋体" w:cs="宋体"/>
                <w:bCs/>
                <w:sz w:val="22"/>
                <w:szCs w:val="22"/>
              </w:rPr>
              <w:t>1.2</w:t>
            </w:r>
          </w:p>
        </w:tc>
        <w:tc>
          <w:tcPr>
            <w:tcW w:w="7004" w:type="dxa"/>
            <w:vAlign w:val="center"/>
          </w:tcPr>
          <w:p w14:paraId="076ECF4E">
            <w:pPr>
              <w:jc w:val="left"/>
              <w:rPr>
                <w:rFonts w:ascii="宋体" w:hAnsi="宋体" w:cs="宋体"/>
                <w:bCs/>
                <w:sz w:val="22"/>
                <w:szCs w:val="22"/>
              </w:rPr>
            </w:pPr>
            <w:r>
              <w:rPr>
                <w:rFonts w:hint="eastAsia" w:ascii="宋体" w:hAnsi="宋体" w:cs="宋体"/>
                <w:bCs/>
                <w:sz w:val="22"/>
                <w:szCs w:val="22"/>
              </w:rPr>
              <w:t>法定代表人资格证明书</w:t>
            </w:r>
          </w:p>
        </w:tc>
        <w:tc>
          <w:tcPr>
            <w:tcW w:w="1414" w:type="dxa"/>
            <w:vAlign w:val="center"/>
          </w:tcPr>
          <w:p w14:paraId="20A68D8F">
            <w:pPr>
              <w:jc w:val="center"/>
              <w:rPr>
                <w:rFonts w:ascii="宋体" w:hAnsi="宋体" w:cs="宋体"/>
                <w:bCs/>
                <w:sz w:val="22"/>
                <w:szCs w:val="22"/>
              </w:rPr>
            </w:pPr>
            <w:r>
              <w:rPr>
                <w:rFonts w:hint="eastAsia" w:ascii="宋体" w:hAnsi="宋体" w:cs="宋体"/>
                <w:bCs/>
                <w:sz w:val="22"/>
                <w:szCs w:val="22"/>
              </w:rPr>
              <w:t>附件一-2</w:t>
            </w:r>
          </w:p>
        </w:tc>
      </w:tr>
      <w:tr w14:paraId="321F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19892020">
            <w:pPr>
              <w:jc w:val="center"/>
              <w:rPr>
                <w:rFonts w:ascii="宋体" w:hAnsi="宋体" w:cs="宋体"/>
                <w:bCs/>
                <w:sz w:val="22"/>
                <w:szCs w:val="22"/>
              </w:rPr>
            </w:pPr>
            <w:r>
              <w:rPr>
                <w:rFonts w:hint="eastAsia" w:ascii="宋体" w:hAnsi="宋体" w:cs="宋体"/>
                <w:bCs/>
                <w:sz w:val="22"/>
                <w:szCs w:val="22"/>
              </w:rPr>
              <w:t>2</w:t>
            </w:r>
          </w:p>
        </w:tc>
        <w:tc>
          <w:tcPr>
            <w:tcW w:w="7004" w:type="dxa"/>
            <w:vAlign w:val="center"/>
          </w:tcPr>
          <w:p w14:paraId="7467C9DA">
            <w:pPr>
              <w:jc w:val="left"/>
              <w:rPr>
                <w:rFonts w:ascii="宋体" w:hAnsi="宋体" w:cs="宋体"/>
                <w:bCs/>
                <w:sz w:val="22"/>
                <w:szCs w:val="22"/>
              </w:rPr>
            </w:pPr>
            <w:r>
              <w:rPr>
                <w:rFonts w:hint="eastAsia" w:ascii="宋体" w:hAnsi="宋体" w:cs="宋体"/>
                <w:bCs/>
                <w:sz w:val="22"/>
                <w:szCs w:val="22"/>
              </w:rPr>
              <w:t>投标声明书</w:t>
            </w:r>
          </w:p>
        </w:tc>
        <w:tc>
          <w:tcPr>
            <w:tcW w:w="1414" w:type="dxa"/>
            <w:vAlign w:val="center"/>
          </w:tcPr>
          <w:p w14:paraId="7E701625">
            <w:pPr>
              <w:jc w:val="center"/>
              <w:rPr>
                <w:rFonts w:ascii="宋体" w:hAnsi="宋体" w:cs="宋体"/>
                <w:bCs/>
                <w:sz w:val="22"/>
                <w:szCs w:val="22"/>
              </w:rPr>
            </w:pPr>
            <w:r>
              <w:rPr>
                <w:rFonts w:hint="eastAsia" w:ascii="宋体" w:hAnsi="宋体" w:cs="宋体"/>
                <w:bCs/>
                <w:sz w:val="22"/>
                <w:szCs w:val="22"/>
              </w:rPr>
              <w:t>附件二</w:t>
            </w:r>
          </w:p>
        </w:tc>
      </w:tr>
      <w:tr w14:paraId="09A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21B45D16">
            <w:pPr>
              <w:jc w:val="center"/>
              <w:rPr>
                <w:rFonts w:ascii="宋体" w:hAnsi="宋体" w:cs="宋体"/>
                <w:bCs/>
                <w:sz w:val="22"/>
                <w:szCs w:val="22"/>
              </w:rPr>
            </w:pPr>
            <w:r>
              <w:rPr>
                <w:rFonts w:hint="eastAsia" w:ascii="宋体" w:hAnsi="宋体" w:cs="宋体"/>
                <w:bCs/>
                <w:sz w:val="22"/>
                <w:szCs w:val="22"/>
              </w:rPr>
              <w:t>3</w:t>
            </w:r>
          </w:p>
        </w:tc>
        <w:tc>
          <w:tcPr>
            <w:tcW w:w="7004" w:type="dxa"/>
            <w:vAlign w:val="center"/>
          </w:tcPr>
          <w:p w14:paraId="1727358B">
            <w:pPr>
              <w:jc w:val="left"/>
              <w:rPr>
                <w:rFonts w:ascii="宋体" w:hAnsi="宋体" w:cs="宋体"/>
                <w:bCs/>
                <w:sz w:val="22"/>
                <w:szCs w:val="22"/>
              </w:rPr>
            </w:pPr>
            <w:r>
              <w:rPr>
                <w:rFonts w:hint="eastAsia" w:ascii="宋体" w:hAnsi="宋体" w:cs="宋体"/>
                <w:bCs/>
                <w:sz w:val="22"/>
                <w:szCs w:val="22"/>
              </w:rPr>
              <w:t>营业执照(或事业法人登记证书或其它工商等登记证明材料</w:t>
            </w:r>
            <w:r>
              <w:rPr>
                <w:rFonts w:hint="eastAsia" w:ascii="宋体" w:hAnsi="宋体" w:cs="宋体"/>
                <w:sz w:val="22"/>
                <w:szCs w:val="22"/>
              </w:rPr>
              <w:t>复印件加盖公章)</w:t>
            </w:r>
          </w:p>
        </w:tc>
        <w:tc>
          <w:tcPr>
            <w:tcW w:w="1414" w:type="dxa"/>
            <w:vAlign w:val="center"/>
          </w:tcPr>
          <w:p w14:paraId="4763B097">
            <w:pPr>
              <w:jc w:val="center"/>
              <w:rPr>
                <w:rFonts w:ascii="宋体" w:hAnsi="宋体" w:cs="宋体"/>
                <w:bCs/>
                <w:sz w:val="22"/>
                <w:szCs w:val="22"/>
              </w:rPr>
            </w:pPr>
            <w:r>
              <w:rPr>
                <w:rFonts w:hint="eastAsia" w:ascii="宋体" w:hAnsi="宋体" w:cs="宋体"/>
                <w:bCs/>
                <w:sz w:val="22"/>
                <w:szCs w:val="22"/>
              </w:rPr>
              <w:t>附件三</w:t>
            </w:r>
          </w:p>
        </w:tc>
      </w:tr>
      <w:tr w14:paraId="2704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1E5FFF4">
            <w:pPr>
              <w:jc w:val="center"/>
              <w:rPr>
                <w:rFonts w:ascii="宋体" w:hAnsi="宋体" w:cs="宋体"/>
                <w:bCs/>
                <w:sz w:val="22"/>
                <w:szCs w:val="22"/>
              </w:rPr>
            </w:pPr>
            <w:r>
              <w:rPr>
                <w:rFonts w:hint="eastAsia" w:ascii="宋体" w:hAnsi="宋体" w:cs="宋体"/>
                <w:bCs/>
                <w:sz w:val="22"/>
                <w:szCs w:val="22"/>
              </w:rPr>
              <w:t>4</w:t>
            </w:r>
          </w:p>
        </w:tc>
        <w:tc>
          <w:tcPr>
            <w:tcW w:w="7004" w:type="dxa"/>
            <w:vAlign w:val="center"/>
          </w:tcPr>
          <w:p w14:paraId="37FCE2B4">
            <w:pPr>
              <w:jc w:val="left"/>
              <w:rPr>
                <w:rFonts w:ascii="宋体" w:hAnsi="宋体" w:cs="宋体"/>
                <w:bCs/>
                <w:sz w:val="22"/>
                <w:szCs w:val="22"/>
              </w:rPr>
            </w:pPr>
            <w:r>
              <w:rPr>
                <w:rFonts w:hint="eastAsia" w:ascii="宋体" w:hAnsi="宋体" w:cs="宋体"/>
                <w:bCs/>
                <w:sz w:val="22"/>
                <w:szCs w:val="22"/>
              </w:rPr>
              <w:t>具有履行合同所必需的设备和专业技术能力的承诺函</w:t>
            </w:r>
          </w:p>
        </w:tc>
        <w:tc>
          <w:tcPr>
            <w:tcW w:w="1414" w:type="dxa"/>
            <w:vAlign w:val="center"/>
          </w:tcPr>
          <w:p w14:paraId="71FF6BAD">
            <w:pPr>
              <w:jc w:val="center"/>
              <w:rPr>
                <w:rFonts w:ascii="宋体" w:hAnsi="宋体" w:cs="宋体"/>
                <w:bCs/>
                <w:sz w:val="22"/>
                <w:szCs w:val="22"/>
              </w:rPr>
            </w:pPr>
            <w:r>
              <w:rPr>
                <w:rFonts w:hint="eastAsia" w:ascii="宋体" w:hAnsi="宋体" w:cs="宋体"/>
                <w:bCs/>
                <w:sz w:val="22"/>
                <w:szCs w:val="22"/>
              </w:rPr>
              <w:t>附件四</w:t>
            </w:r>
          </w:p>
        </w:tc>
      </w:tr>
      <w:tr w14:paraId="3167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33109D5D">
            <w:pPr>
              <w:jc w:val="center"/>
              <w:rPr>
                <w:rFonts w:ascii="宋体" w:hAnsi="宋体" w:cs="宋体"/>
                <w:bCs/>
                <w:sz w:val="22"/>
                <w:szCs w:val="22"/>
              </w:rPr>
            </w:pPr>
            <w:r>
              <w:rPr>
                <w:rFonts w:hint="eastAsia" w:ascii="宋体" w:hAnsi="宋体" w:cs="宋体"/>
                <w:bCs/>
                <w:sz w:val="22"/>
                <w:szCs w:val="22"/>
              </w:rPr>
              <w:t>5</w:t>
            </w:r>
          </w:p>
        </w:tc>
        <w:tc>
          <w:tcPr>
            <w:tcW w:w="7004" w:type="dxa"/>
            <w:vAlign w:val="center"/>
          </w:tcPr>
          <w:p w14:paraId="070B1C54">
            <w:pPr>
              <w:jc w:val="left"/>
              <w:rPr>
                <w:rFonts w:ascii="宋体" w:hAnsi="宋体" w:cs="宋体"/>
                <w:bCs/>
                <w:sz w:val="22"/>
                <w:szCs w:val="22"/>
              </w:rPr>
            </w:pPr>
            <w:r>
              <w:rPr>
                <w:rFonts w:hint="eastAsia" w:ascii="宋体" w:hAnsi="宋体" w:cs="宋体"/>
                <w:bCs/>
                <w:sz w:val="22"/>
                <w:szCs w:val="22"/>
              </w:rPr>
              <w:t>具有良好的信誉和健全的财务会计制度的承诺函</w:t>
            </w:r>
          </w:p>
        </w:tc>
        <w:tc>
          <w:tcPr>
            <w:tcW w:w="1414" w:type="dxa"/>
            <w:vAlign w:val="center"/>
          </w:tcPr>
          <w:p w14:paraId="49818D87">
            <w:pPr>
              <w:jc w:val="center"/>
              <w:rPr>
                <w:rFonts w:ascii="宋体" w:hAnsi="宋体" w:cs="宋体"/>
                <w:bCs/>
                <w:sz w:val="22"/>
                <w:szCs w:val="22"/>
              </w:rPr>
            </w:pPr>
            <w:r>
              <w:rPr>
                <w:rFonts w:hint="eastAsia" w:ascii="宋体" w:hAnsi="宋体" w:cs="宋体"/>
                <w:bCs/>
                <w:sz w:val="22"/>
                <w:szCs w:val="22"/>
              </w:rPr>
              <w:t>附件五</w:t>
            </w:r>
          </w:p>
        </w:tc>
      </w:tr>
      <w:tr w14:paraId="25C2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05C49E41">
            <w:pPr>
              <w:jc w:val="center"/>
              <w:rPr>
                <w:rFonts w:ascii="宋体" w:hAnsi="宋体" w:cs="宋体"/>
                <w:bCs/>
                <w:sz w:val="22"/>
                <w:szCs w:val="22"/>
              </w:rPr>
            </w:pPr>
            <w:r>
              <w:rPr>
                <w:rFonts w:hint="eastAsia" w:ascii="宋体" w:hAnsi="宋体" w:cs="宋体"/>
                <w:bCs/>
                <w:sz w:val="22"/>
                <w:szCs w:val="22"/>
              </w:rPr>
              <w:t>6</w:t>
            </w:r>
          </w:p>
        </w:tc>
        <w:tc>
          <w:tcPr>
            <w:tcW w:w="7004" w:type="dxa"/>
            <w:vAlign w:val="center"/>
          </w:tcPr>
          <w:p w14:paraId="57A8FE74">
            <w:pPr>
              <w:jc w:val="left"/>
              <w:rPr>
                <w:rFonts w:ascii="宋体" w:hAnsi="宋体" w:cs="宋体"/>
                <w:bCs/>
                <w:color w:val="000000"/>
                <w:sz w:val="22"/>
                <w:szCs w:val="22"/>
              </w:rPr>
            </w:pPr>
            <w:r>
              <w:rPr>
                <w:rFonts w:hint="eastAsia" w:ascii="宋体" w:hAnsi="宋体" w:cs="宋体"/>
                <w:bCs/>
                <w:color w:val="000000"/>
                <w:sz w:val="22"/>
                <w:szCs w:val="22"/>
              </w:rPr>
              <w:t>安全生产责任事故承诺函</w:t>
            </w:r>
          </w:p>
        </w:tc>
        <w:tc>
          <w:tcPr>
            <w:tcW w:w="1414" w:type="dxa"/>
            <w:vAlign w:val="center"/>
          </w:tcPr>
          <w:p w14:paraId="19A544FC">
            <w:pPr>
              <w:jc w:val="center"/>
              <w:rPr>
                <w:rFonts w:ascii="宋体" w:hAnsi="宋体" w:cs="宋体"/>
                <w:sz w:val="22"/>
                <w:szCs w:val="22"/>
              </w:rPr>
            </w:pPr>
            <w:r>
              <w:rPr>
                <w:rFonts w:hint="eastAsia" w:ascii="宋体" w:hAnsi="宋体" w:cs="宋体"/>
                <w:bCs/>
                <w:sz w:val="22"/>
                <w:szCs w:val="22"/>
              </w:rPr>
              <w:t>附件六</w:t>
            </w:r>
          </w:p>
        </w:tc>
      </w:tr>
      <w:tr w14:paraId="3E94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1B17D290">
            <w:pPr>
              <w:jc w:val="center"/>
              <w:rPr>
                <w:rFonts w:ascii="宋体" w:hAnsi="宋体" w:cs="宋体"/>
                <w:bCs/>
                <w:sz w:val="22"/>
                <w:szCs w:val="22"/>
              </w:rPr>
            </w:pPr>
            <w:r>
              <w:rPr>
                <w:rFonts w:hint="eastAsia" w:ascii="宋体" w:hAnsi="宋体" w:cs="宋体"/>
                <w:bCs/>
                <w:sz w:val="22"/>
                <w:szCs w:val="22"/>
              </w:rPr>
              <w:t>7</w:t>
            </w:r>
          </w:p>
        </w:tc>
        <w:tc>
          <w:tcPr>
            <w:tcW w:w="7004" w:type="dxa"/>
            <w:vAlign w:val="center"/>
          </w:tcPr>
          <w:p w14:paraId="752F4D29">
            <w:pPr>
              <w:jc w:val="left"/>
              <w:rPr>
                <w:rFonts w:ascii="宋体" w:hAnsi="宋体" w:cs="宋体"/>
                <w:bCs/>
                <w:color w:val="000000"/>
                <w:sz w:val="22"/>
                <w:szCs w:val="22"/>
              </w:rPr>
            </w:pPr>
            <w:r>
              <w:rPr>
                <w:rFonts w:hint="eastAsia" w:ascii="宋体" w:hAnsi="宋体" w:cs="宋体"/>
                <w:bCs/>
                <w:color w:val="000000"/>
                <w:sz w:val="22"/>
                <w:szCs w:val="22"/>
              </w:rPr>
              <w:t>未被列入失信被执行人名单、重大税收违法案件当事人名单、政府采购严重违法失信行为记录名单，信用信息以信用中国网站（www.creditchina.gov.cn）、中国政府采购网（www.ccgp.gov.cn）公布为准。未被列入安全生产严重失信主体名单（以“应急管理部（https://zwfw.mem.gov.cn/zwthlw/pages/hlwmh/yyfw/qyaqscxycx/qyaqscxycx_index.html）”、“信用中国（www.creditchina.gov.cn）”网站公布为准）（须提供网站查询截图并加盖单位公章）</w:t>
            </w:r>
          </w:p>
        </w:tc>
        <w:tc>
          <w:tcPr>
            <w:tcW w:w="1414" w:type="dxa"/>
            <w:vAlign w:val="center"/>
          </w:tcPr>
          <w:p w14:paraId="5EDF916C">
            <w:pPr>
              <w:jc w:val="center"/>
              <w:rPr>
                <w:rFonts w:ascii="宋体" w:hAnsi="宋体" w:cs="宋体"/>
                <w:bCs/>
                <w:sz w:val="22"/>
                <w:szCs w:val="22"/>
              </w:rPr>
            </w:pPr>
            <w:r>
              <w:rPr>
                <w:rFonts w:hint="eastAsia" w:ascii="宋体" w:hAnsi="宋体" w:cs="宋体"/>
                <w:bCs/>
                <w:sz w:val="22"/>
                <w:szCs w:val="22"/>
              </w:rPr>
              <w:t>附件七</w:t>
            </w:r>
          </w:p>
        </w:tc>
      </w:tr>
      <w:tr w14:paraId="0530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060753A1">
            <w:pPr>
              <w:jc w:val="center"/>
              <w:rPr>
                <w:rFonts w:ascii="宋体" w:hAnsi="宋体" w:cs="宋体"/>
                <w:bCs/>
                <w:sz w:val="22"/>
                <w:szCs w:val="22"/>
              </w:rPr>
            </w:pPr>
            <w:r>
              <w:rPr>
                <w:rFonts w:hint="eastAsia" w:ascii="宋体" w:hAnsi="宋体" w:cs="宋体"/>
                <w:bCs/>
                <w:sz w:val="22"/>
                <w:szCs w:val="22"/>
              </w:rPr>
              <w:t>8</w:t>
            </w:r>
          </w:p>
        </w:tc>
        <w:tc>
          <w:tcPr>
            <w:tcW w:w="7004" w:type="dxa"/>
            <w:vAlign w:val="center"/>
          </w:tcPr>
          <w:p w14:paraId="4757FFBE">
            <w:pPr>
              <w:jc w:val="left"/>
              <w:rPr>
                <w:rFonts w:ascii="宋体" w:hAnsi="宋体" w:cs="宋体"/>
                <w:bCs/>
                <w:color w:val="000000"/>
                <w:sz w:val="22"/>
                <w:szCs w:val="22"/>
              </w:rPr>
            </w:pPr>
            <w:r>
              <w:rPr>
                <w:rFonts w:hint="eastAsia" w:ascii="宋体" w:hAnsi="宋体" w:cs="宋体"/>
                <w:bCs/>
                <w:color w:val="000000"/>
                <w:sz w:val="22"/>
                <w:szCs w:val="22"/>
              </w:rPr>
              <w:t>具有有效的《中华人民共和国特种设备生产许可证》，许可项目为起重机械安装（含修理），许可子项目含门座式起重机(须提供证书复印件并加盖单位公章)或具有有效的《中华人民共和国特种设备安装改造维修许可证（起重机械）》，类型为门座式起重机，施工类别含维修(须提供证书复印件并加盖单位公章)</w:t>
            </w:r>
          </w:p>
        </w:tc>
        <w:tc>
          <w:tcPr>
            <w:tcW w:w="1414" w:type="dxa"/>
            <w:vAlign w:val="center"/>
          </w:tcPr>
          <w:p w14:paraId="7FA99357">
            <w:pPr>
              <w:jc w:val="center"/>
              <w:rPr>
                <w:rFonts w:ascii="宋体" w:hAnsi="宋体" w:cs="宋体"/>
                <w:bCs/>
                <w:sz w:val="22"/>
                <w:szCs w:val="22"/>
              </w:rPr>
            </w:pPr>
            <w:r>
              <w:rPr>
                <w:rFonts w:hint="eastAsia" w:ascii="宋体" w:hAnsi="宋体" w:cs="宋体"/>
                <w:bCs/>
                <w:sz w:val="22"/>
                <w:szCs w:val="22"/>
              </w:rPr>
              <w:t>附件八</w:t>
            </w:r>
          </w:p>
        </w:tc>
      </w:tr>
      <w:tr w14:paraId="480B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0073E021">
            <w:pPr>
              <w:jc w:val="center"/>
              <w:rPr>
                <w:rFonts w:ascii="宋体" w:hAnsi="宋体" w:cs="宋体"/>
                <w:bCs/>
                <w:sz w:val="22"/>
                <w:szCs w:val="22"/>
              </w:rPr>
            </w:pPr>
            <w:r>
              <w:rPr>
                <w:rFonts w:hint="eastAsia" w:ascii="宋体" w:hAnsi="宋体" w:cs="宋体"/>
                <w:bCs/>
                <w:sz w:val="22"/>
                <w:szCs w:val="22"/>
              </w:rPr>
              <w:t>9</w:t>
            </w:r>
          </w:p>
        </w:tc>
        <w:tc>
          <w:tcPr>
            <w:tcW w:w="7004" w:type="dxa"/>
            <w:vAlign w:val="center"/>
          </w:tcPr>
          <w:p w14:paraId="54E790C0">
            <w:pPr>
              <w:jc w:val="left"/>
              <w:rPr>
                <w:rFonts w:ascii="宋体" w:hAnsi="宋体" w:cs="宋体"/>
                <w:bCs/>
                <w:color w:val="000000"/>
                <w:sz w:val="22"/>
                <w:szCs w:val="22"/>
              </w:rPr>
            </w:pPr>
            <w:r>
              <w:rPr>
                <w:rFonts w:hint="eastAsia" w:ascii="宋体" w:hAnsi="宋体" w:cs="新宋体"/>
                <w:sz w:val="22"/>
                <w:szCs w:val="22"/>
              </w:rPr>
              <w:t>单位规模及业绩（格式自拟）</w:t>
            </w:r>
          </w:p>
        </w:tc>
        <w:tc>
          <w:tcPr>
            <w:tcW w:w="1414" w:type="dxa"/>
            <w:vAlign w:val="center"/>
          </w:tcPr>
          <w:p w14:paraId="5900AD61">
            <w:pPr>
              <w:jc w:val="center"/>
              <w:rPr>
                <w:rFonts w:ascii="宋体" w:hAnsi="宋体" w:cs="宋体"/>
                <w:bCs/>
                <w:sz w:val="22"/>
                <w:szCs w:val="22"/>
              </w:rPr>
            </w:pPr>
            <w:r>
              <w:rPr>
                <w:rFonts w:hint="eastAsia" w:ascii="宋体" w:hAnsi="宋体" w:cs="宋体"/>
                <w:bCs/>
                <w:sz w:val="22"/>
                <w:szCs w:val="22"/>
              </w:rPr>
              <w:t>附件九</w:t>
            </w:r>
          </w:p>
        </w:tc>
      </w:tr>
      <w:tr w14:paraId="7A73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4615A2B4">
            <w:pPr>
              <w:jc w:val="center"/>
              <w:rPr>
                <w:rFonts w:ascii="宋体" w:hAnsi="宋体" w:cs="宋体"/>
                <w:bCs/>
                <w:sz w:val="22"/>
                <w:szCs w:val="22"/>
              </w:rPr>
            </w:pPr>
            <w:r>
              <w:rPr>
                <w:rFonts w:hint="eastAsia" w:ascii="宋体" w:hAnsi="宋体" w:cs="宋体"/>
                <w:bCs/>
                <w:sz w:val="22"/>
                <w:szCs w:val="22"/>
              </w:rPr>
              <w:t>10</w:t>
            </w:r>
          </w:p>
        </w:tc>
        <w:tc>
          <w:tcPr>
            <w:tcW w:w="7004" w:type="dxa"/>
            <w:vAlign w:val="center"/>
          </w:tcPr>
          <w:p w14:paraId="7BEE444C">
            <w:pPr>
              <w:jc w:val="left"/>
              <w:rPr>
                <w:rFonts w:ascii="宋体" w:hAnsi="宋体" w:cs="宋体"/>
                <w:bCs/>
                <w:color w:val="000000"/>
                <w:sz w:val="22"/>
                <w:szCs w:val="22"/>
              </w:rPr>
            </w:pPr>
            <w:r>
              <w:rPr>
                <w:rFonts w:hint="eastAsia" w:ascii="宋体" w:hAnsi="宋体" w:cs="宋体"/>
                <w:bCs/>
                <w:color w:val="000000"/>
                <w:sz w:val="22"/>
                <w:szCs w:val="22"/>
              </w:rPr>
              <w:t>招标文件要求的或投标人认为有必要提供的其他情况说明（格式自拟，加盖公章）</w:t>
            </w:r>
          </w:p>
        </w:tc>
        <w:tc>
          <w:tcPr>
            <w:tcW w:w="1414" w:type="dxa"/>
            <w:vAlign w:val="center"/>
          </w:tcPr>
          <w:p w14:paraId="6A6CFF3B">
            <w:pPr>
              <w:jc w:val="center"/>
              <w:rPr>
                <w:rFonts w:ascii="宋体" w:hAnsi="宋体" w:cs="宋体"/>
                <w:bCs/>
                <w:sz w:val="22"/>
                <w:szCs w:val="22"/>
              </w:rPr>
            </w:pPr>
          </w:p>
        </w:tc>
      </w:tr>
    </w:tbl>
    <w:p w14:paraId="7209EB1E">
      <w:pPr>
        <w:numPr>
          <w:ilvl w:val="255"/>
          <w:numId w:val="0"/>
        </w:numPr>
        <w:spacing w:line="440" w:lineRule="exact"/>
        <w:ind w:left="178"/>
        <w:rPr>
          <w:rFonts w:ascii="宋体" w:hAnsi="宋体" w:cs="宋体"/>
          <w:b/>
          <w:sz w:val="22"/>
          <w:szCs w:val="22"/>
        </w:rPr>
      </w:pPr>
      <w:r>
        <w:rPr>
          <w:rFonts w:hint="eastAsia" w:ascii="宋体" w:hAnsi="宋体" w:cs="宋体"/>
          <w:b/>
          <w:sz w:val="22"/>
          <w:szCs w:val="22"/>
        </w:rPr>
        <w:t>（2）商务技术标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974"/>
        <w:gridCol w:w="1388"/>
      </w:tblGrid>
      <w:tr w14:paraId="14A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288B4D30">
            <w:pPr>
              <w:jc w:val="center"/>
              <w:rPr>
                <w:rFonts w:ascii="宋体" w:hAnsi="宋体" w:cs="宋体"/>
                <w:bCs/>
                <w:sz w:val="22"/>
                <w:szCs w:val="22"/>
              </w:rPr>
            </w:pPr>
            <w:r>
              <w:rPr>
                <w:rFonts w:hint="eastAsia" w:ascii="宋体" w:hAnsi="宋体" w:cs="宋体"/>
                <w:bCs/>
                <w:sz w:val="22"/>
                <w:szCs w:val="22"/>
              </w:rPr>
              <w:t>序号</w:t>
            </w:r>
          </w:p>
        </w:tc>
        <w:tc>
          <w:tcPr>
            <w:tcW w:w="6974" w:type="dxa"/>
            <w:vAlign w:val="center"/>
          </w:tcPr>
          <w:p w14:paraId="5AFEA8BF">
            <w:pPr>
              <w:jc w:val="center"/>
              <w:rPr>
                <w:rFonts w:ascii="宋体" w:hAnsi="宋体" w:cs="宋体"/>
                <w:bCs/>
                <w:sz w:val="22"/>
                <w:szCs w:val="22"/>
              </w:rPr>
            </w:pPr>
            <w:r>
              <w:rPr>
                <w:rFonts w:hint="eastAsia" w:ascii="宋体" w:hAnsi="宋体" w:cs="宋体"/>
                <w:bCs/>
                <w:sz w:val="22"/>
                <w:szCs w:val="22"/>
              </w:rPr>
              <w:t>内容</w:t>
            </w:r>
          </w:p>
        </w:tc>
        <w:tc>
          <w:tcPr>
            <w:tcW w:w="1388" w:type="dxa"/>
            <w:vAlign w:val="center"/>
          </w:tcPr>
          <w:p w14:paraId="62574A22">
            <w:pPr>
              <w:jc w:val="center"/>
              <w:rPr>
                <w:rFonts w:ascii="宋体" w:hAnsi="宋体" w:cs="宋体"/>
                <w:bCs/>
                <w:sz w:val="22"/>
                <w:szCs w:val="22"/>
              </w:rPr>
            </w:pPr>
            <w:r>
              <w:rPr>
                <w:rFonts w:hint="eastAsia" w:ascii="宋体" w:hAnsi="宋体" w:cs="宋体"/>
                <w:bCs/>
                <w:sz w:val="22"/>
                <w:szCs w:val="22"/>
              </w:rPr>
              <w:t>备注</w:t>
            </w:r>
          </w:p>
        </w:tc>
      </w:tr>
      <w:tr w14:paraId="0C01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777E4AB6">
            <w:pPr>
              <w:jc w:val="center"/>
              <w:rPr>
                <w:rFonts w:ascii="宋体" w:hAnsi="宋体" w:cs="宋体"/>
                <w:bCs/>
                <w:sz w:val="22"/>
                <w:szCs w:val="22"/>
              </w:rPr>
            </w:pPr>
            <w:r>
              <w:rPr>
                <w:rFonts w:hint="eastAsia" w:ascii="宋体" w:hAnsi="宋体" w:cs="宋体"/>
                <w:bCs/>
                <w:sz w:val="22"/>
                <w:szCs w:val="22"/>
              </w:rPr>
              <w:t>1</w:t>
            </w:r>
          </w:p>
        </w:tc>
        <w:tc>
          <w:tcPr>
            <w:tcW w:w="6974" w:type="dxa"/>
            <w:vAlign w:val="center"/>
          </w:tcPr>
          <w:p w14:paraId="4750758A">
            <w:pPr>
              <w:rPr>
                <w:rFonts w:ascii="宋体" w:hAnsi="宋体" w:cs="宋体"/>
                <w:sz w:val="22"/>
                <w:szCs w:val="22"/>
              </w:rPr>
            </w:pPr>
            <w:r>
              <w:rPr>
                <w:rFonts w:hint="eastAsia" w:ascii="宋体" w:hAnsi="宋体" w:cs="宋体"/>
                <w:sz w:val="22"/>
                <w:szCs w:val="22"/>
              </w:rPr>
              <w:t>投标函</w:t>
            </w:r>
          </w:p>
        </w:tc>
        <w:tc>
          <w:tcPr>
            <w:tcW w:w="1388" w:type="dxa"/>
            <w:vAlign w:val="center"/>
          </w:tcPr>
          <w:p w14:paraId="73464B92">
            <w:pPr>
              <w:jc w:val="center"/>
              <w:rPr>
                <w:rFonts w:ascii="宋体" w:hAnsi="宋体" w:cs="宋体"/>
                <w:bCs/>
                <w:sz w:val="22"/>
                <w:szCs w:val="22"/>
              </w:rPr>
            </w:pPr>
            <w:r>
              <w:rPr>
                <w:rFonts w:hint="eastAsia" w:ascii="宋体" w:hAnsi="宋体" w:cs="宋体"/>
                <w:bCs/>
                <w:sz w:val="22"/>
                <w:szCs w:val="22"/>
              </w:rPr>
              <w:t>附件十</w:t>
            </w:r>
          </w:p>
        </w:tc>
      </w:tr>
      <w:tr w14:paraId="3301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CF272C5">
            <w:pPr>
              <w:jc w:val="center"/>
              <w:rPr>
                <w:rFonts w:ascii="宋体" w:hAnsi="宋体" w:cs="宋体"/>
                <w:bCs/>
                <w:sz w:val="22"/>
                <w:szCs w:val="22"/>
              </w:rPr>
            </w:pPr>
            <w:r>
              <w:rPr>
                <w:rFonts w:hint="eastAsia" w:ascii="宋体" w:hAnsi="宋体" w:cs="宋体"/>
                <w:bCs/>
                <w:sz w:val="22"/>
                <w:szCs w:val="22"/>
              </w:rPr>
              <w:t>2</w:t>
            </w:r>
          </w:p>
        </w:tc>
        <w:tc>
          <w:tcPr>
            <w:tcW w:w="6974" w:type="dxa"/>
            <w:vAlign w:val="center"/>
          </w:tcPr>
          <w:p w14:paraId="452B71F9">
            <w:pPr>
              <w:rPr>
                <w:rFonts w:ascii="宋体" w:hAnsi="宋体" w:cs="宋体"/>
                <w:sz w:val="22"/>
                <w:szCs w:val="22"/>
              </w:rPr>
            </w:pPr>
            <w:r>
              <w:rPr>
                <w:rFonts w:hint="eastAsia" w:ascii="宋体" w:hAnsi="宋体" w:cs="宋体"/>
                <w:bCs/>
                <w:sz w:val="22"/>
                <w:szCs w:val="22"/>
              </w:rPr>
              <w:t>技术规格、商务条款偏离表</w:t>
            </w:r>
          </w:p>
        </w:tc>
        <w:tc>
          <w:tcPr>
            <w:tcW w:w="1388" w:type="dxa"/>
            <w:vAlign w:val="center"/>
          </w:tcPr>
          <w:p w14:paraId="6F8C8109">
            <w:pPr>
              <w:jc w:val="center"/>
              <w:rPr>
                <w:rFonts w:ascii="宋体" w:hAnsi="宋体" w:cs="宋体"/>
                <w:sz w:val="22"/>
                <w:szCs w:val="22"/>
              </w:rPr>
            </w:pPr>
            <w:r>
              <w:rPr>
                <w:rFonts w:hint="eastAsia" w:ascii="宋体" w:hAnsi="宋体" w:cs="宋体"/>
                <w:bCs/>
                <w:sz w:val="22"/>
                <w:szCs w:val="22"/>
              </w:rPr>
              <w:t>附件十一</w:t>
            </w:r>
          </w:p>
        </w:tc>
      </w:tr>
      <w:tr w14:paraId="48F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28C4B5CF">
            <w:pPr>
              <w:jc w:val="center"/>
              <w:rPr>
                <w:rFonts w:ascii="宋体" w:hAnsi="宋体" w:cs="宋体"/>
                <w:bCs/>
                <w:sz w:val="22"/>
                <w:szCs w:val="22"/>
              </w:rPr>
            </w:pPr>
            <w:r>
              <w:rPr>
                <w:rFonts w:hint="eastAsia" w:ascii="宋体" w:hAnsi="宋体" w:cs="宋体"/>
                <w:bCs/>
                <w:sz w:val="22"/>
                <w:szCs w:val="22"/>
              </w:rPr>
              <w:t>3</w:t>
            </w:r>
          </w:p>
        </w:tc>
        <w:tc>
          <w:tcPr>
            <w:tcW w:w="6974" w:type="dxa"/>
            <w:vAlign w:val="center"/>
          </w:tcPr>
          <w:p w14:paraId="3C1AA705">
            <w:pPr>
              <w:rPr>
                <w:rFonts w:ascii="宋体" w:hAnsi="宋体" w:cs="宋体"/>
                <w:sz w:val="22"/>
                <w:szCs w:val="22"/>
              </w:rPr>
            </w:pPr>
            <w:r>
              <w:rPr>
                <w:rFonts w:hint="eastAsia" w:ascii="宋体" w:hAnsi="宋体" w:cs="宋体"/>
                <w:sz w:val="22"/>
                <w:szCs w:val="22"/>
              </w:rPr>
              <w:t>投标人的基本情况表</w:t>
            </w:r>
          </w:p>
        </w:tc>
        <w:tc>
          <w:tcPr>
            <w:tcW w:w="1388" w:type="dxa"/>
            <w:vAlign w:val="center"/>
          </w:tcPr>
          <w:p w14:paraId="0D118A56">
            <w:pPr>
              <w:jc w:val="center"/>
              <w:rPr>
                <w:rFonts w:ascii="宋体" w:hAnsi="宋体" w:cs="宋体"/>
                <w:sz w:val="22"/>
                <w:szCs w:val="22"/>
              </w:rPr>
            </w:pPr>
            <w:r>
              <w:rPr>
                <w:rFonts w:hint="eastAsia" w:ascii="宋体" w:hAnsi="宋体" w:cs="宋体"/>
                <w:sz w:val="22"/>
                <w:szCs w:val="22"/>
              </w:rPr>
              <w:t>附件十二</w:t>
            </w:r>
          </w:p>
        </w:tc>
      </w:tr>
      <w:tr w14:paraId="7D52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6113F08D">
            <w:pPr>
              <w:jc w:val="center"/>
              <w:rPr>
                <w:rFonts w:ascii="宋体" w:hAnsi="宋体" w:cs="宋体"/>
                <w:sz w:val="22"/>
                <w:szCs w:val="22"/>
              </w:rPr>
            </w:pPr>
            <w:r>
              <w:rPr>
                <w:rFonts w:hint="eastAsia" w:ascii="宋体" w:hAnsi="宋体" w:cs="宋体"/>
                <w:sz w:val="22"/>
                <w:szCs w:val="22"/>
              </w:rPr>
              <w:t>4</w:t>
            </w:r>
          </w:p>
        </w:tc>
        <w:tc>
          <w:tcPr>
            <w:tcW w:w="6974" w:type="dxa"/>
            <w:vAlign w:val="center"/>
          </w:tcPr>
          <w:p w14:paraId="7300575E">
            <w:pPr>
              <w:rPr>
                <w:rFonts w:ascii="宋体" w:hAnsi="宋体" w:cs="宋体"/>
                <w:bCs/>
                <w:sz w:val="22"/>
                <w:szCs w:val="22"/>
              </w:rPr>
            </w:pPr>
            <w:r>
              <w:rPr>
                <w:rFonts w:hint="eastAsia" w:ascii="宋体" w:hAnsi="宋体" w:cs="宋体"/>
                <w:bCs/>
                <w:sz w:val="22"/>
                <w:szCs w:val="22"/>
              </w:rPr>
              <w:t>投标人综合实力（格式自拟）</w:t>
            </w:r>
          </w:p>
        </w:tc>
        <w:tc>
          <w:tcPr>
            <w:tcW w:w="1388" w:type="dxa"/>
            <w:vAlign w:val="center"/>
          </w:tcPr>
          <w:p w14:paraId="260DD107">
            <w:pPr>
              <w:jc w:val="center"/>
              <w:rPr>
                <w:rFonts w:ascii="宋体" w:hAnsi="宋体" w:cs="宋体"/>
                <w:sz w:val="22"/>
                <w:szCs w:val="22"/>
              </w:rPr>
            </w:pPr>
            <w:r>
              <w:rPr>
                <w:rFonts w:hint="eastAsia" w:ascii="宋体" w:hAnsi="宋体" w:cs="宋体"/>
                <w:sz w:val="22"/>
                <w:szCs w:val="22"/>
              </w:rPr>
              <w:t>附件十三</w:t>
            </w:r>
          </w:p>
        </w:tc>
      </w:tr>
      <w:tr w14:paraId="173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127DB7A7">
            <w:pPr>
              <w:jc w:val="center"/>
              <w:rPr>
                <w:rFonts w:ascii="宋体" w:hAnsi="宋体" w:cs="宋体"/>
                <w:sz w:val="22"/>
                <w:szCs w:val="22"/>
              </w:rPr>
            </w:pPr>
            <w:r>
              <w:rPr>
                <w:rFonts w:hint="eastAsia" w:ascii="宋体" w:hAnsi="宋体" w:cs="宋体"/>
                <w:sz w:val="22"/>
                <w:szCs w:val="22"/>
              </w:rPr>
              <w:t>5</w:t>
            </w:r>
          </w:p>
        </w:tc>
        <w:tc>
          <w:tcPr>
            <w:tcW w:w="6974" w:type="dxa"/>
            <w:shd w:val="clear" w:color="auto" w:fill="auto"/>
            <w:vAlign w:val="center"/>
          </w:tcPr>
          <w:p w14:paraId="31DB264F">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技术方案（格式自拟）</w:t>
            </w:r>
          </w:p>
        </w:tc>
        <w:tc>
          <w:tcPr>
            <w:tcW w:w="1388" w:type="dxa"/>
            <w:vAlign w:val="center"/>
          </w:tcPr>
          <w:p w14:paraId="2D0F3BA7">
            <w:pPr>
              <w:jc w:val="center"/>
              <w:rPr>
                <w:rFonts w:ascii="宋体" w:hAnsi="宋体" w:cs="宋体"/>
                <w:sz w:val="22"/>
                <w:szCs w:val="22"/>
              </w:rPr>
            </w:pPr>
            <w:r>
              <w:rPr>
                <w:rFonts w:hint="eastAsia" w:ascii="宋体" w:hAnsi="宋体" w:cs="宋体"/>
                <w:sz w:val="22"/>
                <w:szCs w:val="22"/>
              </w:rPr>
              <w:t>附件十四</w:t>
            </w:r>
          </w:p>
        </w:tc>
      </w:tr>
      <w:tr w14:paraId="7F83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6CA70AE8">
            <w:pPr>
              <w:jc w:val="center"/>
              <w:rPr>
                <w:rFonts w:ascii="宋体" w:hAnsi="宋体" w:cs="宋体"/>
                <w:sz w:val="22"/>
                <w:szCs w:val="22"/>
              </w:rPr>
            </w:pPr>
            <w:r>
              <w:rPr>
                <w:rFonts w:hint="eastAsia" w:ascii="宋体" w:hAnsi="宋体" w:cs="宋体"/>
                <w:sz w:val="22"/>
                <w:szCs w:val="22"/>
              </w:rPr>
              <w:t>6</w:t>
            </w:r>
          </w:p>
        </w:tc>
        <w:tc>
          <w:tcPr>
            <w:tcW w:w="6974" w:type="dxa"/>
            <w:shd w:val="clear" w:color="auto" w:fill="auto"/>
            <w:vAlign w:val="center"/>
          </w:tcPr>
          <w:p w14:paraId="33EAFEFF">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施工安全专项方案（格式自拟）</w:t>
            </w:r>
          </w:p>
        </w:tc>
        <w:tc>
          <w:tcPr>
            <w:tcW w:w="1388" w:type="dxa"/>
            <w:vAlign w:val="center"/>
          </w:tcPr>
          <w:p w14:paraId="2B991BE6">
            <w:pPr>
              <w:jc w:val="center"/>
              <w:rPr>
                <w:rFonts w:ascii="宋体" w:hAnsi="宋体" w:cs="宋体"/>
                <w:bCs/>
                <w:sz w:val="22"/>
                <w:szCs w:val="22"/>
              </w:rPr>
            </w:pPr>
            <w:r>
              <w:rPr>
                <w:rFonts w:hint="eastAsia" w:ascii="宋体" w:hAnsi="宋体" w:cs="宋体"/>
                <w:sz w:val="22"/>
                <w:szCs w:val="22"/>
              </w:rPr>
              <w:t>附件十五</w:t>
            </w:r>
          </w:p>
        </w:tc>
      </w:tr>
      <w:tr w14:paraId="2812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1165A8B5">
            <w:pPr>
              <w:jc w:val="center"/>
              <w:rPr>
                <w:rFonts w:ascii="宋体" w:hAnsi="宋体" w:cs="宋体"/>
                <w:sz w:val="22"/>
                <w:szCs w:val="22"/>
              </w:rPr>
            </w:pPr>
            <w:r>
              <w:rPr>
                <w:rFonts w:hint="eastAsia" w:ascii="宋体" w:hAnsi="宋体" w:cs="宋体"/>
                <w:sz w:val="22"/>
                <w:szCs w:val="22"/>
              </w:rPr>
              <w:t>7</w:t>
            </w:r>
          </w:p>
        </w:tc>
        <w:tc>
          <w:tcPr>
            <w:tcW w:w="6974" w:type="dxa"/>
            <w:shd w:val="clear" w:color="auto" w:fill="auto"/>
            <w:vAlign w:val="center"/>
          </w:tcPr>
          <w:p w14:paraId="60E72B2A">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承诺函</w:t>
            </w:r>
          </w:p>
        </w:tc>
        <w:tc>
          <w:tcPr>
            <w:tcW w:w="1388" w:type="dxa"/>
            <w:vAlign w:val="center"/>
          </w:tcPr>
          <w:p w14:paraId="59E71E68">
            <w:pPr>
              <w:jc w:val="center"/>
              <w:rPr>
                <w:rFonts w:ascii="宋体" w:hAnsi="宋体" w:cs="宋体"/>
                <w:sz w:val="22"/>
                <w:szCs w:val="22"/>
              </w:rPr>
            </w:pPr>
            <w:r>
              <w:rPr>
                <w:rFonts w:hint="eastAsia" w:ascii="宋体" w:hAnsi="宋体" w:cs="宋体"/>
                <w:sz w:val="22"/>
                <w:szCs w:val="22"/>
              </w:rPr>
              <w:t>附件十六</w:t>
            </w:r>
          </w:p>
        </w:tc>
      </w:tr>
      <w:tr w14:paraId="5B5C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4C97542">
            <w:pPr>
              <w:jc w:val="center"/>
              <w:rPr>
                <w:rFonts w:ascii="宋体" w:hAnsi="宋体" w:cs="宋体"/>
                <w:sz w:val="22"/>
                <w:szCs w:val="22"/>
              </w:rPr>
            </w:pPr>
            <w:r>
              <w:rPr>
                <w:rFonts w:hint="eastAsia" w:ascii="宋体" w:hAnsi="宋体" w:cs="宋体"/>
                <w:sz w:val="22"/>
                <w:szCs w:val="22"/>
              </w:rPr>
              <w:t>8</w:t>
            </w:r>
          </w:p>
        </w:tc>
        <w:tc>
          <w:tcPr>
            <w:tcW w:w="6974" w:type="dxa"/>
            <w:shd w:val="clear" w:color="auto" w:fill="auto"/>
            <w:vAlign w:val="center"/>
          </w:tcPr>
          <w:p w14:paraId="62A99EB4">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招标需求中要求提供的其他资料（格式自拟）</w:t>
            </w:r>
          </w:p>
        </w:tc>
        <w:tc>
          <w:tcPr>
            <w:tcW w:w="1388" w:type="dxa"/>
            <w:vAlign w:val="center"/>
          </w:tcPr>
          <w:p w14:paraId="0B5BB216">
            <w:pPr>
              <w:jc w:val="center"/>
              <w:rPr>
                <w:rFonts w:ascii="宋体" w:hAnsi="宋体" w:cs="宋体"/>
                <w:sz w:val="22"/>
                <w:szCs w:val="22"/>
              </w:rPr>
            </w:pPr>
            <w:r>
              <w:rPr>
                <w:rFonts w:hint="eastAsia" w:ascii="宋体" w:hAnsi="宋体" w:cs="宋体"/>
                <w:sz w:val="22"/>
                <w:szCs w:val="22"/>
              </w:rPr>
              <w:t>附件十七</w:t>
            </w:r>
          </w:p>
        </w:tc>
      </w:tr>
      <w:tr w14:paraId="253B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96BE711">
            <w:pPr>
              <w:jc w:val="center"/>
              <w:rPr>
                <w:rFonts w:ascii="宋体" w:hAnsi="宋体" w:cs="宋体"/>
                <w:sz w:val="22"/>
                <w:szCs w:val="22"/>
              </w:rPr>
            </w:pPr>
            <w:r>
              <w:rPr>
                <w:rFonts w:hint="eastAsia" w:ascii="宋体" w:hAnsi="宋体" w:cs="宋体"/>
                <w:sz w:val="22"/>
                <w:szCs w:val="22"/>
              </w:rPr>
              <w:t>9</w:t>
            </w:r>
          </w:p>
        </w:tc>
        <w:tc>
          <w:tcPr>
            <w:tcW w:w="6974" w:type="dxa"/>
            <w:shd w:val="clear" w:color="auto" w:fill="auto"/>
            <w:vAlign w:val="center"/>
          </w:tcPr>
          <w:p w14:paraId="7A2D2A94">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关键部件响应</w:t>
            </w:r>
          </w:p>
        </w:tc>
        <w:tc>
          <w:tcPr>
            <w:tcW w:w="1388" w:type="dxa"/>
            <w:vAlign w:val="center"/>
          </w:tcPr>
          <w:p w14:paraId="7B5B7B0E">
            <w:pPr>
              <w:jc w:val="center"/>
              <w:rPr>
                <w:rFonts w:ascii="宋体" w:hAnsi="宋体" w:cs="宋体"/>
                <w:sz w:val="22"/>
                <w:szCs w:val="22"/>
              </w:rPr>
            </w:pPr>
            <w:r>
              <w:rPr>
                <w:rFonts w:hint="eastAsia" w:ascii="宋体" w:hAnsi="宋体" w:cs="宋体"/>
                <w:sz w:val="22"/>
                <w:szCs w:val="22"/>
              </w:rPr>
              <w:t>附件十八</w:t>
            </w:r>
          </w:p>
        </w:tc>
      </w:tr>
      <w:tr w14:paraId="19E7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20849F25">
            <w:pPr>
              <w:jc w:val="center"/>
              <w:rPr>
                <w:rFonts w:ascii="宋体" w:hAnsi="宋体" w:cs="宋体"/>
                <w:sz w:val="22"/>
                <w:szCs w:val="22"/>
              </w:rPr>
            </w:pPr>
            <w:r>
              <w:rPr>
                <w:rFonts w:hint="eastAsia" w:ascii="宋体" w:hAnsi="宋体" w:cs="宋体"/>
                <w:sz w:val="22"/>
                <w:szCs w:val="22"/>
              </w:rPr>
              <w:t>10</w:t>
            </w:r>
          </w:p>
        </w:tc>
        <w:tc>
          <w:tcPr>
            <w:tcW w:w="6974" w:type="dxa"/>
            <w:shd w:val="clear" w:color="auto" w:fill="auto"/>
            <w:vAlign w:val="center"/>
          </w:tcPr>
          <w:p w14:paraId="09225871">
            <w:pPr>
              <w:rPr>
                <w:rFonts w:ascii="宋体" w:hAnsi="宋体" w:eastAsia="宋体" w:cs="宋体"/>
                <w:bCs/>
                <w:color w:val="000000"/>
                <w:kern w:val="2"/>
                <w:sz w:val="22"/>
                <w:szCs w:val="22"/>
                <w:lang w:val="en-US" w:eastAsia="zh-CN" w:bidi="ar-SA"/>
              </w:rPr>
            </w:pPr>
            <w:r>
              <w:rPr>
                <w:rFonts w:hint="eastAsia" w:ascii="宋体" w:hAnsi="宋体" w:cs="宋体"/>
                <w:bCs/>
                <w:color w:val="000000"/>
                <w:sz w:val="22"/>
                <w:szCs w:val="22"/>
              </w:rPr>
              <w:t>人员配备（格式自拟）</w:t>
            </w:r>
          </w:p>
        </w:tc>
        <w:tc>
          <w:tcPr>
            <w:tcW w:w="1388" w:type="dxa"/>
            <w:vAlign w:val="center"/>
          </w:tcPr>
          <w:p w14:paraId="77DE5DA7">
            <w:pPr>
              <w:jc w:val="center"/>
              <w:rPr>
                <w:rFonts w:ascii="宋体" w:hAnsi="宋体" w:cs="宋体"/>
                <w:bCs/>
                <w:sz w:val="22"/>
                <w:szCs w:val="22"/>
              </w:rPr>
            </w:pPr>
            <w:r>
              <w:rPr>
                <w:rFonts w:hint="eastAsia" w:ascii="宋体" w:hAnsi="宋体" w:cs="宋体"/>
                <w:sz w:val="22"/>
                <w:szCs w:val="22"/>
              </w:rPr>
              <w:t>附件十九</w:t>
            </w:r>
          </w:p>
        </w:tc>
      </w:tr>
      <w:tr w14:paraId="189C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1CA00FBC">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11</w:t>
            </w:r>
          </w:p>
        </w:tc>
        <w:tc>
          <w:tcPr>
            <w:tcW w:w="6974" w:type="dxa"/>
            <w:shd w:val="clear" w:color="auto" w:fill="auto"/>
            <w:vAlign w:val="center"/>
          </w:tcPr>
          <w:p w14:paraId="57C5B1D7">
            <w:pPr>
              <w:rPr>
                <w:rFonts w:hint="eastAsia" w:ascii="宋体" w:hAnsi="宋体" w:cs="宋体"/>
                <w:bCs/>
                <w:color w:val="000000"/>
                <w:sz w:val="22"/>
                <w:szCs w:val="22"/>
              </w:rPr>
            </w:pPr>
            <w:r>
              <w:rPr>
                <w:rFonts w:hint="eastAsia" w:ascii="宋体" w:hAnsi="宋体" w:cs="楷体"/>
                <w:bCs/>
                <w:sz w:val="22"/>
                <w:szCs w:val="22"/>
              </w:rPr>
              <w:t>质量保证服务计划、售后服务措施及承诺表</w:t>
            </w:r>
          </w:p>
        </w:tc>
        <w:tc>
          <w:tcPr>
            <w:tcW w:w="1388" w:type="dxa"/>
            <w:vAlign w:val="center"/>
          </w:tcPr>
          <w:p w14:paraId="0009307E">
            <w:pPr>
              <w:jc w:val="center"/>
              <w:rPr>
                <w:rFonts w:hint="eastAsia" w:ascii="宋体" w:hAnsi="宋体" w:eastAsia="宋体" w:cs="宋体"/>
                <w:sz w:val="22"/>
                <w:szCs w:val="22"/>
                <w:lang w:val="en-US" w:eastAsia="zh-CN"/>
              </w:rPr>
            </w:pPr>
            <w:r>
              <w:rPr>
                <w:rFonts w:hint="eastAsia" w:ascii="宋体" w:hAnsi="宋体" w:cs="宋体"/>
                <w:sz w:val="22"/>
                <w:szCs w:val="22"/>
              </w:rPr>
              <w:t>附件</w:t>
            </w:r>
            <w:r>
              <w:rPr>
                <w:rFonts w:hint="eastAsia" w:ascii="宋体" w:hAnsi="宋体" w:cs="宋体"/>
                <w:sz w:val="22"/>
                <w:szCs w:val="22"/>
                <w:lang w:val="en-US" w:eastAsia="zh-CN"/>
              </w:rPr>
              <w:t>二十</w:t>
            </w:r>
          </w:p>
        </w:tc>
      </w:tr>
      <w:tr w14:paraId="50D2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1B3A5D5F">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c>
          <w:tcPr>
            <w:tcW w:w="6974" w:type="dxa"/>
            <w:shd w:val="clear" w:color="auto" w:fill="auto"/>
            <w:vAlign w:val="center"/>
          </w:tcPr>
          <w:p w14:paraId="0BE297F5">
            <w:pPr>
              <w:widowControl/>
              <w:rPr>
                <w:rFonts w:ascii="宋体" w:hAnsi="宋体" w:eastAsia="宋体" w:cs="宋体"/>
                <w:kern w:val="2"/>
                <w:sz w:val="22"/>
                <w:szCs w:val="22"/>
                <w:lang w:val="en-US" w:eastAsia="zh-CN" w:bidi="ar-SA"/>
              </w:rPr>
            </w:pPr>
            <w:r>
              <w:rPr>
                <w:rFonts w:hint="eastAsia" w:ascii="宋体" w:hAnsi="宋体" w:cs="宋体"/>
                <w:sz w:val="22"/>
                <w:szCs w:val="22"/>
              </w:rPr>
              <w:t>投标人需要特别说明的其他文件（格式自拟，加盖公章）</w:t>
            </w:r>
          </w:p>
        </w:tc>
        <w:tc>
          <w:tcPr>
            <w:tcW w:w="1388" w:type="dxa"/>
            <w:vAlign w:val="center"/>
          </w:tcPr>
          <w:p w14:paraId="592EA8BB">
            <w:pPr>
              <w:jc w:val="center"/>
              <w:rPr>
                <w:rFonts w:ascii="宋体" w:hAnsi="宋体" w:cs="宋体"/>
                <w:sz w:val="22"/>
                <w:szCs w:val="22"/>
              </w:rPr>
            </w:pPr>
          </w:p>
        </w:tc>
      </w:tr>
    </w:tbl>
    <w:p w14:paraId="2354BC37">
      <w:pPr>
        <w:numPr>
          <w:ilvl w:val="255"/>
          <w:numId w:val="0"/>
        </w:numPr>
        <w:spacing w:line="440" w:lineRule="exact"/>
        <w:ind w:left="9" w:hanging="9" w:hangingChars="4"/>
        <w:rPr>
          <w:rFonts w:ascii="宋体" w:hAnsi="宋体" w:cs="宋体"/>
          <w:sz w:val="22"/>
          <w:szCs w:val="22"/>
        </w:rPr>
      </w:pPr>
      <w:r>
        <w:rPr>
          <w:rFonts w:hint="eastAsia" w:ascii="宋体" w:hAnsi="宋体" w:cs="宋体"/>
          <w:b/>
          <w:sz w:val="22"/>
          <w:szCs w:val="22"/>
        </w:rPr>
        <w:t>说明：</w:t>
      </w:r>
      <w:r>
        <w:rPr>
          <w:rFonts w:hint="eastAsia" w:ascii="宋体" w:hAnsi="宋体" w:cs="宋体"/>
          <w:kern w:val="0"/>
          <w:sz w:val="22"/>
          <w:szCs w:val="22"/>
          <w:lang w:val="zh-CN"/>
        </w:rPr>
        <w:t>投标人可根据招标文件中的招标需求及要求以及</w:t>
      </w:r>
      <w:r>
        <w:rPr>
          <w:rFonts w:hint="eastAsia" w:ascii="宋体" w:hAnsi="宋体" w:cs="宋体"/>
          <w:sz w:val="22"/>
          <w:szCs w:val="22"/>
        </w:rPr>
        <w:t>商务技术标评审标准</w:t>
      </w:r>
      <w:r>
        <w:rPr>
          <w:rFonts w:hint="eastAsia" w:ascii="宋体" w:hAnsi="宋体" w:cs="宋体"/>
          <w:kern w:val="0"/>
          <w:sz w:val="22"/>
          <w:szCs w:val="22"/>
          <w:lang w:val="zh-CN"/>
        </w:rPr>
        <w:t>，提供投标人认为需要提供的文件和资料。</w:t>
      </w:r>
    </w:p>
    <w:p w14:paraId="7D7A04D6">
      <w:pPr>
        <w:numPr>
          <w:ilvl w:val="255"/>
          <w:numId w:val="0"/>
        </w:numPr>
        <w:spacing w:line="440" w:lineRule="exact"/>
        <w:ind w:left="178"/>
        <w:rPr>
          <w:rFonts w:ascii="宋体" w:hAnsi="宋体" w:cs="宋体"/>
          <w:b/>
          <w:sz w:val="22"/>
          <w:szCs w:val="22"/>
        </w:rPr>
      </w:pPr>
      <w:r>
        <w:rPr>
          <w:rFonts w:hint="eastAsia" w:ascii="宋体" w:hAnsi="宋体" w:cs="宋体"/>
          <w:b/>
          <w:sz w:val="22"/>
          <w:szCs w:val="22"/>
        </w:rPr>
        <w:t>（3）价格标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170"/>
        <w:gridCol w:w="1400"/>
      </w:tblGrid>
      <w:tr w14:paraId="2F1E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14:paraId="4D485535">
            <w:pPr>
              <w:jc w:val="center"/>
              <w:rPr>
                <w:rFonts w:ascii="宋体" w:hAnsi="宋体" w:cs="宋体"/>
                <w:bCs/>
                <w:sz w:val="22"/>
                <w:szCs w:val="22"/>
              </w:rPr>
            </w:pPr>
            <w:r>
              <w:rPr>
                <w:rFonts w:hint="eastAsia" w:ascii="宋体" w:hAnsi="宋体" w:cs="宋体"/>
                <w:bCs/>
                <w:sz w:val="22"/>
                <w:szCs w:val="22"/>
              </w:rPr>
              <w:t>序号</w:t>
            </w:r>
          </w:p>
        </w:tc>
        <w:tc>
          <w:tcPr>
            <w:tcW w:w="7170" w:type="dxa"/>
            <w:vAlign w:val="center"/>
          </w:tcPr>
          <w:p w14:paraId="6BBF264E">
            <w:pPr>
              <w:jc w:val="center"/>
              <w:rPr>
                <w:rFonts w:ascii="宋体" w:hAnsi="宋体" w:cs="宋体"/>
                <w:bCs/>
                <w:sz w:val="22"/>
                <w:szCs w:val="22"/>
              </w:rPr>
            </w:pPr>
            <w:r>
              <w:rPr>
                <w:rFonts w:hint="eastAsia" w:ascii="宋体" w:hAnsi="宋体" w:cs="宋体"/>
                <w:bCs/>
                <w:sz w:val="22"/>
                <w:szCs w:val="22"/>
              </w:rPr>
              <w:t>内容</w:t>
            </w:r>
          </w:p>
        </w:tc>
        <w:tc>
          <w:tcPr>
            <w:tcW w:w="1400" w:type="dxa"/>
            <w:vAlign w:val="center"/>
          </w:tcPr>
          <w:p w14:paraId="61231541">
            <w:pPr>
              <w:jc w:val="center"/>
              <w:rPr>
                <w:rFonts w:ascii="宋体" w:hAnsi="宋体" w:cs="宋体"/>
                <w:bCs/>
                <w:sz w:val="22"/>
                <w:szCs w:val="22"/>
              </w:rPr>
            </w:pPr>
            <w:r>
              <w:rPr>
                <w:rFonts w:hint="eastAsia" w:ascii="宋体" w:hAnsi="宋体" w:cs="宋体"/>
                <w:bCs/>
                <w:sz w:val="22"/>
                <w:szCs w:val="22"/>
              </w:rPr>
              <w:t>备注</w:t>
            </w:r>
          </w:p>
        </w:tc>
      </w:tr>
      <w:tr w14:paraId="403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14:paraId="603875FF">
            <w:pPr>
              <w:jc w:val="center"/>
              <w:rPr>
                <w:rFonts w:ascii="宋体" w:hAnsi="宋体" w:cs="宋体"/>
                <w:bCs/>
                <w:sz w:val="22"/>
                <w:szCs w:val="22"/>
              </w:rPr>
            </w:pPr>
            <w:r>
              <w:rPr>
                <w:rFonts w:hint="eastAsia" w:ascii="宋体" w:hAnsi="宋体" w:cs="宋体"/>
                <w:bCs/>
                <w:sz w:val="22"/>
                <w:szCs w:val="22"/>
              </w:rPr>
              <w:t>1</w:t>
            </w:r>
          </w:p>
        </w:tc>
        <w:tc>
          <w:tcPr>
            <w:tcW w:w="7170" w:type="dxa"/>
            <w:vAlign w:val="center"/>
          </w:tcPr>
          <w:p w14:paraId="083B45C9">
            <w:pPr>
              <w:rPr>
                <w:rFonts w:ascii="宋体" w:hAnsi="宋体" w:cs="宋体"/>
                <w:bCs/>
                <w:sz w:val="22"/>
                <w:szCs w:val="22"/>
              </w:rPr>
            </w:pPr>
            <w:r>
              <w:rPr>
                <w:rFonts w:hint="eastAsia" w:ascii="宋体" w:hAnsi="宋体" w:cs="宋体"/>
                <w:bCs/>
                <w:sz w:val="22"/>
                <w:szCs w:val="22"/>
              </w:rPr>
              <w:t>投标报价一览表</w:t>
            </w:r>
          </w:p>
        </w:tc>
        <w:tc>
          <w:tcPr>
            <w:tcW w:w="1400" w:type="dxa"/>
            <w:vAlign w:val="center"/>
          </w:tcPr>
          <w:p w14:paraId="0405CDDD">
            <w:pPr>
              <w:jc w:val="center"/>
              <w:rPr>
                <w:rFonts w:hint="eastAsia" w:ascii="宋体" w:hAnsi="宋体" w:eastAsia="宋体" w:cs="宋体"/>
                <w:bCs/>
                <w:sz w:val="22"/>
                <w:szCs w:val="22"/>
                <w:lang w:val="en-US" w:eastAsia="zh-CN"/>
              </w:rPr>
            </w:pPr>
            <w:r>
              <w:rPr>
                <w:rFonts w:hint="eastAsia" w:ascii="宋体" w:hAnsi="宋体" w:cs="宋体"/>
                <w:bCs/>
                <w:sz w:val="22"/>
                <w:szCs w:val="22"/>
              </w:rPr>
              <w:t>附件二十</w:t>
            </w:r>
            <w:r>
              <w:rPr>
                <w:rFonts w:hint="eastAsia" w:ascii="宋体" w:hAnsi="宋体" w:cs="宋体"/>
                <w:bCs/>
                <w:sz w:val="22"/>
                <w:szCs w:val="22"/>
                <w:lang w:val="en-US" w:eastAsia="zh-CN"/>
              </w:rPr>
              <w:t>一</w:t>
            </w:r>
          </w:p>
        </w:tc>
      </w:tr>
      <w:tr w14:paraId="0970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14:paraId="1A32DA6B">
            <w:pPr>
              <w:jc w:val="center"/>
              <w:rPr>
                <w:rFonts w:ascii="宋体" w:hAnsi="宋体" w:cs="宋体"/>
                <w:bCs/>
                <w:sz w:val="22"/>
                <w:szCs w:val="22"/>
              </w:rPr>
            </w:pPr>
            <w:bookmarkStart w:id="39" w:name="_Toc50128391"/>
            <w:bookmarkStart w:id="40" w:name="_Toc527495473"/>
            <w:bookmarkStart w:id="41" w:name="_Toc14400"/>
            <w:r>
              <w:rPr>
                <w:rFonts w:hint="eastAsia" w:ascii="宋体" w:hAnsi="宋体" w:cs="宋体"/>
                <w:bCs/>
                <w:sz w:val="22"/>
                <w:szCs w:val="22"/>
              </w:rPr>
              <w:t>2</w:t>
            </w:r>
          </w:p>
        </w:tc>
        <w:tc>
          <w:tcPr>
            <w:tcW w:w="7170" w:type="dxa"/>
            <w:vAlign w:val="center"/>
          </w:tcPr>
          <w:p w14:paraId="061E4A13">
            <w:pPr>
              <w:rPr>
                <w:rFonts w:ascii="宋体" w:hAnsi="宋体" w:cs="宋体"/>
                <w:bCs/>
                <w:sz w:val="22"/>
                <w:szCs w:val="22"/>
              </w:rPr>
            </w:pPr>
            <w:r>
              <w:rPr>
                <w:rFonts w:hint="eastAsia" w:ascii="宋体" w:hAnsi="宋体" w:cs="宋体"/>
                <w:bCs/>
                <w:sz w:val="22"/>
                <w:szCs w:val="22"/>
              </w:rPr>
              <w:t>分项报价表</w:t>
            </w:r>
          </w:p>
        </w:tc>
        <w:tc>
          <w:tcPr>
            <w:tcW w:w="1400" w:type="dxa"/>
            <w:vAlign w:val="center"/>
          </w:tcPr>
          <w:p w14:paraId="7B011D96">
            <w:pPr>
              <w:jc w:val="center"/>
              <w:rPr>
                <w:rFonts w:hint="eastAsia" w:ascii="宋体" w:hAnsi="宋体" w:eastAsia="宋体" w:cs="宋体"/>
                <w:bCs/>
                <w:sz w:val="22"/>
                <w:szCs w:val="22"/>
                <w:lang w:val="en-US" w:eastAsia="zh-CN"/>
              </w:rPr>
            </w:pPr>
            <w:r>
              <w:rPr>
                <w:rFonts w:hint="eastAsia" w:ascii="宋体" w:hAnsi="宋体" w:cs="宋体"/>
                <w:bCs/>
                <w:sz w:val="22"/>
                <w:szCs w:val="22"/>
              </w:rPr>
              <w:t>附件二十</w:t>
            </w:r>
            <w:r>
              <w:rPr>
                <w:rFonts w:hint="eastAsia" w:ascii="宋体" w:hAnsi="宋体" w:cs="宋体"/>
                <w:bCs/>
                <w:sz w:val="22"/>
                <w:szCs w:val="22"/>
                <w:lang w:val="en-US" w:eastAsia="zh-CN"/>
              </w:rPr>
              <w:t>二</w:t>
            </w:r>
          </w:p>
        </w:tc>
      </w:tr>
    </w:tbl>
    <w:p w14:paraId="2D465C74">
      <w:pPr>
        <w:pStyle w:val="10"/>
        <w:spacing w:line="440" w:lineRule="exact"/>
        <w:ind w:firstLine="442" w:firstLineChars="200"/>
        <w:rPr>
          <w:rFonts w:ascii="宋体" w:hAnsi="宋体" w:cs="宋体"/>
          <w:b/>
          <w:color w:val="000000"/>
          <w:sz w:val="22"/>
          <w:szCs w:val="22"/>
          <w:highlight w:val="green"/>
        </w:rPr>
      </w:pPr>
      <w:r>
        <w:rPr>
          <w:rFonts w:hint="eastAsia" w:ascii="宋体" w:hAnsi="宋体" w:cs="宋体"/>
          <w:b/>
          <w:bCs/>
          <w:color w:val="000000"/>
          <w:sz w:val="22"/>
          <w:szCs w:val="22"/>
        </w:rPr>
        <w:t>★注：投标函、法定代表人授权委托书（或</w:t>
      </w:r>
      <w:r>
        <w:rPr>
          <w:rFonts w:hint="eastAsia" w:ascii="宋体" w:hAnsi="宋体" w:cs="宋体"/>
          <w:b/>
          <w:bCs/>
          <w:sz w:val="22"/>
          <w:szCs w:val="22"/>
        </w:rPr>
        <w:t>法定代表人资格证明书</w:t>
      </w:r>
      <w:r>
        <w:rPr>
          <w:rFonts w:hint="eastAsia" w:ascii="宋体" w:hAnsi="宋体" w:cs="宋体"/>
          <w:b/>
          <w:bCs/>
          <w:color w:val="000000"/>
          <w:sz w:val="22"/>
          <w:szCs w:val="22"/>
        </w:rPr>
        <w:t>）、投标声明书、各类承诺函、投标报价一览表</w:t>
      </w:r>
      <w:r>
        <w:rPr>
          <w:rFonts w:hint="eastAsia" w:ascii="宋体" w:hAnsi="宋体" w:cs="宋体"/>
          <w:b/>
          <w:color w:val="000000"/>
          <w:sz w:val="22"/>
          <w:szCs w:val="22"/>
        </w:rPr>
        <w:t>必须加盖单位公章。</w:t>
      </w:r>
      <w:bookmarkEnd w:id="39"/>
      <w:bookmarkEnd w:id="40"/>
    </w:p>
    <w:p w14:paraId="7DDD8FDD">
      <w:pPr>
        <w:snapToGrid w:val="0"/>
        <w:spacing w:line="440" w:lineRule="exact"/>
        <w:ind w:firstLine="440" w:firstLineChars="200"/>
        <w:jc w:val="left"/>
        <w:rPr>
          <w:rFonts w:ascii="宋体" w:hAnsi="宋体" w:cs="宋体"/>
          <w:color w:val="000000"/>
          <w:sz w:val="22"/>
          <w:szCs w:val="22"/>
        </w:rPr>
      </w:pPr>
      <w:bookmarkStart w:id="42" w:name="_Toc50128392"/>
      <w:bookmarkStart w:id="43" w:name="_Toc527495474"/>
      <w:r>
        <w:rPr>
          <w:rFonts w:hint="eastAsia" w:ascii="宋体" w:hAnsi="宋体" w:cs="宋体"/>
          <w:color w:val="000000"/>
          <w:sz w:val="22"/>
          <w:szCs w:val="22"/>
        </w:rPr>
        <w:t>（二）投标文件的语言及计量</w:t>
      </w:r>
      <w:bookmarkEnd w:id="41"/>
      <w:bookmarkEnd w:id="42"/>
      <w:bookmarkEnd w:id="43"/>
    </w:p>
    <w:p w14:paraId="0705EACC">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★1.投标文件以及投标人与招标人就关投标事宜的所有来往函电，均应以中文汉语书写。除签名、盖章、专用名称等特殊情形外，以中文汉语以外的文字表述的投标文件视同未提供。</w:t>
      </w:r>
    </w:p>
    <w:p w14:paraId="6F13869F">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★2.投标计量单位，招标文件已有明确规定的，使用招标文件规定的计量单位；招标文件没有规定的，应采用中华人民共和国法定计量单位（例如货币单位：人民币元），否则视同未响应。</w:t>
      </w:r>
    </w:p>
    <w:p w14:paraId="43D9FFE5">
      <w:pPr>
        <w:snapToGrid w:val="0"/>
        <w:spacing w:line="440" w:lineRule="exact"/>
        <w:ind w:firstLine="442" w:firstLineChars="200"/>
        <w:jc w:val="left"/>
        <w:rPr>
          <w:rFonts w:ascii="宋体" w:hAnsi="宋体" w:cs="宋体"/>
          <w:b/>
          <w:color w:val="000000"/>
          <w:sz w:val="22"/>
          <w:szCs w:val="22"/>
        </w:rPr>
      </w:pPr>
      <w:bookmarkStart w:id="44" w:name="_Toc30109"/>
      <w:bookmarkStart w:id="45" w:name="_Toc50128393"/>
      <w:bookmarkStart w:id="46" w:name="_Toc527495475"/>
      <w:r>
        <w:rPr>
          <w:rFonts w:hint="eastAsia" w:ascii="宋体" w:hAnsi="宋体" w:cs="宋体"/>
          <w:b/>
          <w:color w:val="000000"/>
          <w:sz w:val="22"/>
          <w:szCs w:val="22"/>
        </w:rPr>
        <w:t>（三）投标报价</w:t>
      </w:r>
      <w:bookmarkEnd w:id="44"/>
      <w:bookmarkEnd w:id="45"/>
      <w:bookmarkEnd w:id="46"/>
    </w:p>
    <w:p w14:paraId="1AF9669F">
      <w:pPr>
        <w:snapToGrid w:val="0"/>
        <w:spacing w:line="440" w:lineRule="exact"/>
        <w:ind w:firstLine="442" w:firstLineChars="200"/>
        <w:jc w:val="left"/>
        <w:rPr>
          <w:rFonts w:ascii="宋体" w:hAnsi="宋体" w:cs="宋体"/>
          <w:b/>
          <w:color w:val="000000"/>
          <w:sz w:val="22"/>
          <w:szCs w:val="22"/>
        </w:rPr>
      </w:pPr>
      <w:bookmarkStart w:id="47" w:name="_Toc527495476"/>
      <w:bookmarkStart w:id="48" w:name="_Toc26553"/>
      <w:bookmarkStart w:id="49" w:name="_Toc50128394"/>
      <w:r>
        <w:rPr>
          <w:rFonts w:hint="eastAsia" w:ascii="宋体" w:hAnsi="宋体" w:cs="宋体"/>
          <w:b/>
          <w:color w:val="000000"/>
          <w:sz w:val="22"/>
          <w:szCs w:val="22"/>
        </w:rPr>
        <w:t>1.投标报价应按招标文件中相关附表格式填写。</w:t>
      </w:r>
      <w:bookmarkEnd w:id="47"/>
      <w:bookmarkEnd w:id="48"/>
      <w:bookmarkEnd w:id="49"/>
    </w:p>
    <w:p w14:paraId="3263353D">
      <w:pPr>
        <w:snapToGrid w:val="0"/>
        <w:spacing w:line="440" w:lineRule="exact"/>
        <w:ind w:firstLine="442" w:firstLineChars="200"/>
        <w:jc w:val="left"/>
        <w:rPr>
          <w:rFonts w:ascii="宋体" w:hAnsi="宋体" w:cs="宋体"/>
          <w:b/>
          <w:color w:val="000000"/>
          <w:sz w:val="22"/>
          <w:szCs w:val="22"/>
          <w:lang w:val="zh-CN"/>
        </w:rPr>
      </w:pPr>
      <w:bookmarkStart w:id="50" w:name="_Toc27262"/>
      <w:bookmarkStart w:id="51" w:name="_Toc527495477"/>
      <w:r>
        <w:rPr>
          <w:rFonts w:hint="eastAsia" w:ascii="宋体" w:hAnsi="宋体" w:cs="宋体"/>
          <w:b/>
          <w:color w:val="000000"/>
          <w:sz w:val="22"/>
          <w:szCs w:val="22"/>
        </w:rPr>
        <w:t>★2.</w:t>
      </w:r>
      <w:bookmarkEnd w:id="50"/>
      <w:bookmarkEnd w:id="51"/>
      <w:r>
        <w:rPr>
          <w:rFonts w:hint="eastAsia" w:ascii="宋体" w:hAnsi="宋体" w:cs="宋体"/>
          <w:b/>
          <w:color w:val="000000"/>
          <w:sz w:val="22"/>
          <w:szCs w:val="22"/>
        </w:rPr>
        <w:t>本项目为交钥匙工程，本次报价是包含招标文件规定的完成本项目所需的材料、运输、汽车吊吊装、人工费、保险费、交通住宿、调试、现场试运转、检测、验收、13%增值税及涉及的辅材等全部工作的总费用（含平台交易服务费）。现场安装、调试时产生的用电、用水费用、叉车、齿轮油、锂基脂均不含在投标报价内，由招标人负责。招标人不再另行支付任何费用。</w:t>
      </w:r>
    </w:p>
    <w:p w14:paraId="742D1D61">
      <w:pPr>
        <w:snapToGrid w:val="0"/>
        <w:spacing w:line="440" w:lineRule="exact"/>
        <w:ind w:firstLine="442" w:firstLineChars="200"/>
        <w:jc w:val="left"/>
        <w:rPr>
          <w:rFonts w:ascii="宋体" w:hAnsi="宋体" w:cs="宋体"/>
          <w:b/>
          <w:color w:val="000000"/>
          <w:sz w:val="22"/>
          <w:szCs w:val="22"/>
        </w:rPr>
      </w:pPr>
      <w:bookmarkStart w:id="52" w:name="_Toc50128396"/>
      <w:bookmarkStart w:id="53" w:name="_Toc4050"/>
      <w:bookmarkStart w:id="54" w:name="_Toc527495478"/>
      <w:r>
        <w:rPr>
          <w:rFonts w:hint="eastAsia" w:ascii="宋体" w:hAnsi="宋体" w:cs="宋体"/>
          <w:b/>
          <w:color w:val="000000"/>
          <w:sz w:val="22"/>
          <w:szCs w:val="22"/>
        </w:rPr>
        <w:t>★3.投标文件只允许有一个投标价，有选择的或有条件的报价将不予接受。</w:t>
      </w:r>
      <w:bookmarkEnd w:id="52"/>
      <w:bookmarkEnd w:id="53"/>
      <w:bookmarkEnd w:id="54"/>
    </w:p>
    <w:p w14:paraId="3C9AF3D9">
      <w:p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★投标报价报出后，投标人不得以任何理由予以变更。任何包含价格调整的要求，将被认为是非实质性响应投标而予以拒绝。</w:t>
      </w:r>
    </w:p>
    <w:p w14:paraId="3EA96052">
      <w:pPr>
        <w:spacing w:line="440" w:lineRule="exact"/>
        <w:ind w:firstLine="442" w:firstLineChars="200"/>
        <w:rPr>
          <w:rFonts w:ascii="宋体" w:hAnsi="宋体" w:cs="宋体"/>
          <w:b/>
          <w:color w:val="000000"/>
          <w:sz w:val="22"/>
          <w:szCs w:val="22"/>
        </w:rPr>
      </w:pPr>
      <w:bookmarkStart w:id="55" w:name="_Toc527495479"/>
      <w:bookmarkStart w:id="56" w:name="_Toc11291"/>
      <w:bookmarkStart w:id="57" w:name="_Toc50128397"/>
      <w:r>
        <w:rPr>
          <w:rFonts w:hint="eastAsia" w:ascii="宋体" w:hAnsi="宋体" w:cs="宋体"/>
          <w:b/>
          <w:color w:val="000000"/>
          <w:sz w:val="22"/>
          <w:szCs w:val="22"/>
        </w:rPr>
        <w:t>（四）投标文件的有效期</w:t>
      </w:r>
      <w:bookmarkEnd w:id="55"/>
      <w:bookmarkEnd w:id="56"/>
      <w:bookmarkEnd w:id="57"/>
    </w:p>
    <w:p w14:paraId="7A429ADE">
      <w:pPr>
        <w:pStyle w:val="6"/>
        <w:numPr>
          <w:ilvl w:val="0"/>
          <w:numId w:val="0"/>
        </w:numPr>
        <w:snapToGrid w:val="0"/>
        <w:spacing w:line="440" w:lineRule="exact"/>
        <w:ind w:firstLine="442" w:firstLineChars="200"/>
        <w:rPr>
          <w:rFonts w:ascii="宋体" w:hAnsi="宋体" w:cs="宋体"/>
          <w:b/>
          <w:color w:val="000000"/>
          <w:sz w:val="22"/>
          <w:szCs w:val="22"/>
        </w:rPr>
      </w:pPr>
      <w:r>
        <w:rPr>
          <w:rFonts w:hint="eastAsia" w:ascii="宋体" w:hAnsi="宋体" w:cs="宋体"/>
          <w:b/>
          <w:color w:val="000000"/>
          <w:sz w:val="22"/>
          <w:szCs w:val="22"/>
        </w:rPr>
        <w:t>★1.自投标截止日起</w:t>
      </w:r>
      <w:r>
        <w:rPr>
          <w:rFonts w:hint="eastAsia" w:ascii="宋体" w:hAnsi="宋体" w:cs="宋体"/>
          <w:b/>
          <w:color w:val="000000"/>
          <w:sz w:val="22"/>
          <w:szCs w:val="22"/>
          <w:u w:val="single"/>
        </w:rPr>
        <w:t>90</w:t>
      </w:r>
      <w:r>
        <w:rPr>
          <w:rFonts w:hint="eastAsia" w:ascii="宋体" w:hAnsi="宋体" w:cs="宋体"/>
          <w:b/>
          <w:color w:val="000000"/>
          <w:sz w:val="22"/>
          <w:szCs w:val="22"/>
        </w:rPr>
        <w:t>日投标文件应保持有效。有效期不足的投标文件将被拒绝。</w:t>
      </w:r>
    </w:p>
    <w:p w14:paraId="6C9A876C">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2.在特殊情况下，招标人可与投标人协商延长投标书的有效期，这种要求和答复均以书面形式进行。</w:t>
      </w:r>
    </w:p>
    <w:p w14:paraId="5109B81C">
      <w:pPr>
        <w:snapToGrid w:val="0"/>
        <w:spacing w:line="440" w:lineRule="exact"/>
        <w:ind w:firstLine="440" w:firstLineChars="200"/>
        <w:jc w:val="left"/>
        <w:rPr>
          <w:rFonts w:ascii="宋体" w:hAnsi="宋体" w:cs="宋体"/>
          <w:b/>
          <w:color w:val="000000"/>
          <w:sz w:val="22"/>
          <w:szCs w:val="22"/>
        </w:rPr>
      </w:pPr>
      <w:bookmarkStart w:id="58" w:name="_Toc527495480"/>
      <w:bookmarkStart w:id="59" w:name="_Toc50128398"/>
      <w:bookmarkStart w:id="60" w:name="_Toc13025"/>
      <w:r>
        <w:rPr>
          <w:rFonts w:hint="eastAsia" w:ascii="宋体" w:hAnsi="宋体" w:cs="宋体"/>
          <w:color w:val="000000"/>
          <w:sz w:val="22"/>
          <w:szCs w:val="22"/>
        </w:rPr>
        <w:t>3.投标人可拒绝接受延期要求而不会导致投标保证金被没收。同意延长有效期的投标人需要相应延长投标保证金的有效期，但不能修改投标文件。</w:t>
      </w:r>
      <w:bookmarkEnd w:id="58"/>
      <w:bookmarkEnd w:id="59"/>
      <w:bookmarkEnd w:id="60"/>
    </w:p>
    <w:p w14:paraId="01437BBE">
      <w:pPr>
        <w:snapToGrid w:val="0"/>
        <w:spacing w:line="440" w:lineRule="exact"/>
        <w:ind w:firstLine="440" w:firstLineChars="200"/>
        <w:jc w:val="left"/>
        <w:rPr>
          <w:rFonts w:ascii="宋体" w:hAnsi="宋体" w:cs="宋体"/>
          <w:b/>
          <w:color w:val="000000"/>
          <w:sz w:val="22"/>
          <w:szCs w:val="22"/>
        </w:rPr>
      </w:pPr>
      <w:bookmarkStart w:id="61" w:name="_Toc527495481"/>
      <w:bookmarkStart w:id="62" w:name="_Toc19039"/>
      <w:bookmarkStart w:id="63" w:name="_Toc50128399"/>
      <w:r>
        <w:rPr>
          <w:rFonts w:hint="eastAsia" w:ascii="宋体" w:hAnsi="宋体" w:cs="宋体"/>
          <w:color w:val="000000"/>
          <w:sz w:val="22"/>
          <w:szCs w:val="22"/>
        </w:rPr>
        <w:t>4.中标人的投标文件自开标之日起至合同履行完毕止均应保持有效。</w:t>
      </w:r>
      <w:bookmarkEnd w:id="61"/>
      <w:bookmarkEnd w:id="62"/>
      <w:bookmarkEnd w:id="63"/>
    </w:p>
    <w:p w14:paraId="2E738585">
      <w:pPr>
        <w:snapToGrid w:val="0"/>
        <w:spacing w:line="440" w:lineRule="exact"/>
        <w:ind w:firstLine="442" w:firstLineChars="200"/>
        <w:jc w:val="left"/>
        <w:rPr>
          <w:rFonts w:ascii="宋体" w:hAnsi="宋体" w:cs="宋体"/>
          <w:b/>
          <w:color w:val="000000"/>
          <w:sz w:val="22"/>
          <w:szCs w:val="22"/>
        </w:rPr>
      </w:pPr>
      <w:bookmarkStart w:id="64" w:name="_Toc527495482"/>
      <w:bookmarkStart w:id="65" w:name="_Toc50128400"/>
      <w:bookmarkStart w:id="66" w:name="_Toc1123"/>
      <w:r>
        <w:rPr>
          <w:rFonts w:hint="eastAsia" w:ascii="宋体" w:hAnsi="宋体" w:cs="宋体"/>
          <w:b/>
          <w:color w:val="000000"/>
          <w:sz w:val="22"/>
          <w:szCs w:val="22"/>
        </w:rPr>
        <w:t>（五）投标保证金</w:t>
      </w:r>
      <w:bookmarkEnd w:id="64"/>
      <w:bookmarkEnd w:id="65"/>
      <w:bookmarkEnd w:id="66"/>
    </w:p>
    <w:p w14:paraId="2FAF2768">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★1.投标人须按规定提交投标保证金。否则，其投标将被拒绝。</w:t>
      </w:r>
    </w:p>
    <w:p w14:paraId="51C6CF85">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2.保证金形式：电汇或</w:t>
      </w:r>
      <w:r>
        <w:rPr>
          <w:rFonts w:hint="eastAsia" w:ascii="宋体" w:hAnsi="宋体" w:cs="宋体"/>
          <w:bCs/>
          <w:kern w:val="0"/>
          <w:sz w:val="22"/>
          <w:szCs w:val="22"/>
        </w:rPr>
        <w:t>银行转账</w:t>
      </w:r>
      <w:r>
        <w:rPr>
          <w:rFonts w:hint="eastAsia" w:ascii="宋体" w:hAnsi="宋体" w:cs="宋体"/>
          <w:color w:val="000000"/>
          <w:sz w:val="22"/>
          <w:szCs w:val="22"/>
        </w:rPr>
        <w:t>。</w:t>
      </w:r>
    </w:p>
    <w:p w14:paraId="4A2F7F3E">
      <w:pPr>
        <w:snapToGrid w:val="0"/>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3.中标人的投标保证金将在合同签订后5个日内无息退还；</w:t>
      </w:r>
    </w:p>
    <w:p w14:paraId="213C80A0">
      <w:pPr>
        <w:snapToGrid w:val="0"/>
        <w:spacing w:line="44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4.未中标人的投标保证金将在中标通知书发送后5个日内无息退还。</w:t>
      </w:r>
    </w:p>
    <w:p w14:paraId="2A792C31">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★5.中标人应在中标通知书发出后30日内与招标人签订合同，中标人的投标保证金在与招标人签订合同后5日内一次性无息退还给中标人。</w:t>
      </w:r>
    </w:p>
    <w:p w14:paraId="5AD3D1FC">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★6.投标人有下列情形之一的，投标保证金将不予退还：</w:t>
      </w:r>
    </w:p>
    <w:p w14:paraId="3E3F72CC">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（1）投标人在投标有效期内撤回投标文件的；</w:t>
      </w:r>
    </w:p>
    <w:p w14:paraId="22809A1C">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（2）未按规定提交履约保证金</w:t>
      </w:r>
      <w:r>
        <w:rPr>
          <w:rFonts w:hint="eastAsia" w:ascii="宋体" w:hAnsi="宋体" w:cs="宋体"/>
          <w:sz w:val="22"/>
          <w:szCs w:val="22"/>
        </w:rPr>
        <w:t>的；</w:t>
      </w:r>
    </w:p>
    <w:p w14:paraId="694746DA">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（3）投标人在投标过程中弄虚作假，提供虚假材料的；</w:t>
      </w:r>
    </w:p>
    <w:p w14:paraId="4B8DB359">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（4）中标人无正当理由不与招标人签订合同的；</w:t>
      </w:r>
    </w:p>
    <w:p w14:paraId="77ED7EFA">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（5）将中标项目转让给他人或者在投标文件中未说明且未经招标人同意，将中标项目分包给他人的；</w:t>
      </w:r>
    </w:p>
    <w:p w14:paraId="22954DD2">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（6）投标人在投标过程中违反有关法律法规的；</w:t>
      </w:r>
    </w:p>
    <w:p w14:paraId="37842D8A">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（7）其他严重扰乱招投标程序的。</w:t>
      </w:r>
    </w:p>
    <w:p w14:paraId="0FBB5120">
      <w:pPr>
        <w:snapToGrid w:val="0"/>
        <w:spacing w:line="440" w:lineRule="exact"/>
        <w:ind w:firstLine="442" w:firstLineChars="200"/>
        <w:jc w:val="left"/>
        <w:rPr>
          <w:rFonts w:ascii="宋体" w:hAnsi="宋体" w:cs="宋体"/>
          <w:b/>
          <w:color w:val="000000"/>
          <w:sz w:val="22"/>
          <w:szCs w:val="22"/>
        </w:rPr>
      </w:pPr>
      <w:bookmarkStart w:id="67" w:name="_Toc527495483"/>
      <w:bookmarkStart w:id="68" w:name="_Toc50128401"/>
      <w:bookmarkStart w:id="69" w:name="_Toc2315"/>
      <w:r>
        <w:rPr>
          <w:rFonts w:hint="eastAsia" w:ascii="宋体" w:hAnsi="宋体" w:cs="宋体"/>
          <w:b/>
          <w:color w:val="000000"/>
          <w:sz w:val="22"/>
          <w:szCs w:val="22"/>
        </w:rPr>
        <w:t>（六）投标文件的签署</w:t>
      </w:r>
      <w:bookmarkEnd w:id="67"/>
      <w:bookmarkEnd w:id="68"/>
      <w:bookmarkEnd w:id="69"/>
    </w:p>
    <w:p w14:paraId="4A6B709B">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1.投标人应按本招标文件规定的格式和顺序编制、标注页码，投标文件内容不完整、编排混乱导致投标文件被误读、漏读或者查找不到相关内容的，是投标人的责任。</w:t>
      </w:r>
    </w:p>
    <w:p w14:paraId="661227AA">
      <w:pPr>
        <w:snapToGrid w:val="0"/>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2.投标文件须由投标人在规定位置盖电子章并由法定代表人或法定代表人的授权代表盖电子签名章，投标人应写全称。</w:t>
      </w:r>
    </w:p>
    <w:p w14:paraId="28BE46EB">
      <w:pPr>
        <w:snapToGrid w:val="0"/>
        <w:spacing w:line="44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（七）投标文件的包装、递交、修改和撤回</w:t>
      </w:r>
    </w:p>
    <w:p w14:paraId="13235DD1">
      <w:pPr>
        <w:snapToGrid w:val="0"/>
        <w:spacing w:line="440" w:lineRule="exact"/>
        <w:ind w:firstLine="440" w:firstLineChars="200"/>
        <w:jc w:val="left"/>
        <w:rPr>
          <w:rFonts w:ascii="宋体" w:hAnsi="宋体" w:cs="宋体"/>
          <w:sz w:val="22"/>
          <w:szCs w:val="22"/>
        </w:rPr>
      </w:pPr>
      <w:bookmarkStart w:id="70" w:name="_Toc50128402"/>
      <w:r>
        <w:rPr>
          <w:rFonts w:hint="eastAsia" w:ascii="宋体" w:hAnsi="宋体" w:cs="宋体"/>
          <w:sz w:val="22"/>
          <w:szCs w:val="22"/>
        </w:rPr>
        <w:t>1.投标人应在投标截止时间前递交投标文件。</w:t>
      </w:r>
    </w:p>
    <w:p w14:paraId="638E679F">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2.投标人通过</w:t>
      </w:r>
      <w:r>
        <w:rPr>
          <w:rFonts w:hint="eastAsia" w:ascii="宋体" w:hAnsi="宋体" w:cs="宋体"/>
          <w:color w:val="000000"/>
          <w:sz w:val="22"/>
          <w:szCs w:val="22"/>
        </w:rPr>
        <w:t>电子招标采购平台</w:t>
      </w:r>
      <w:r>
        <w:rPr>
          <w:rFonts w:hint="eastAsia" w:ascii="宋体" w:hAnsi="宋体" w:cs="宋体"/>
          <w:sz w:val="22"/>
          <w:szCs w:val="22"/>
        </w:rPr>
        <w:t>递交电子投标文件。</w:t>
      </w:r>
    </w:p>
    <w:p w14:paraId="3B2D3168">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3.电子投标文件的拒收情形（因招标人或系统原因导致的除外）：</w:t>
      </w:r>
    </w:p>
    <w:p w14:paraId="4A762273">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（1）投标截止时间后送达（上传）的投标文件、未按招标文件要求上传的；</w:t>
      </w:r>
    </w:p>
    <w:p w14:paraId="1828BE89">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（2）投标人未按规定加密的投标文件，应当拒收并提示；</w:t>
      </w:r>
    </w:p>
    <w:p w14:paraId="51DFA5F3">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（3）电子投标文件无法解密的；</w:t>
      </w:r>
    </w:p>
    <w:p w14:paraId="5D5DAEAB">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（4）电子投标文件解密后无法正确读取的；</w:t>
      </w:r>
    </w:p>
    <w:p w14:paraId="0B351245">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（5）电子投标文件无法导入成功的。</w:t>
      </w:r>
    </w:p>
    <w:p w14:paraId="56FDB021">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4.在投标截止时间前，投标人可以修改或撤回已递交的投标文件，但应以书面形式通知招标人。投标截止时间前未完成投标文件传输的，视为撤回投标文件。</w:t>
      </w:r>
    </w:p>
    <w:p w14:paraId="3896F4F3">
      <w:pPr>
        <w:snapToGrid w:val="0"/>
        <w:spacing w:line="440" w:lineRule="exact"/>
        <w:ind w:firstLine="440" w:firstLineChars="200"/>
        <w:jc w:val="left"/>
        <w:rPr>
          <w:rFonts w:ascii="宋体" w:hAnsi="宋体" w:cs="宋体"/>
          <w:color w:val="000000"/>
          <w:sz w:val="22"/>
          <w:szCs w:val="22"/>
        </w:rPr>
      </w:pPr>
      <w:r>
        <w:rPr>
          <w:rFonts w:hint="eastAsia" w:ascii="宋体" w:hAnsi="宋体" w:cs="宋体"/>
          <w:sz w:val="22"/>
          <w:szCs w:val="22"/>
        </w:rPr>
        <w:t>5.投标人修改或撤回已递交投标文件的通知，应按要求加盖单位公章。电子招标投标交易平台收到通知后，即时向投标人发出确认回执通知。</w:t>
      </w:r>
    </w:p>
    <w:p w14:paraId="6475F64D">
      <w:pPr>
        <w:snapToGrid w:val="0"/>
        <w:spacing w:line="440" w:lineRule="exact"/>
        <w:ind w:firstLine="440" w:firstLineChars="200"/>
        <w:jc w:val="left"/>
        <w:rPr>
          <w:rFonts w:ascii="宋体" w:hAnsi="宋体" w:cs="宋体"/>
          <w:b/>
          <w:color w:val="000000"/>
          <w:sz w:val="22"/>
          <w:szCs w:val="22"/>
        </w:rPr>
      </w:pPr>
      <w:r>
        <w:rPr>
          <w:rFonts w:hint="eastAsia" w:ascii="宋体" w:hAnsi="宋体" w:cs="宋体"/>
          <w:color w:val="000000"/>
          <w:sz w:val="22"/>
          <w:szCs w:val="22"/>
        </w:rPr>
        <w:t>★</w:t>
      </w:r>
      <w:r>
        <w:rPr>
          <w:rFonts w:hint="eastAsia" w:ascii="宋体" w:hAnsi="宋体" w:cs="宋体"/>
          <w:b/>
          <w:color w:val="000000"/>
          <w:sz w:val="22"/>
          <w:szCs w:val="22"/>
        </w:rPr>
        <w:t>（八）投标无效的情形</w:t>
      </w:r>
      <w:bookmarkEnd w:id="70"/>
    </w:p>
    <w:p w14:paraId="07F8DF33">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5234D7B3">
      <w:pPr>
        <w:snapToGrid w:val="0"/>
        <w:spacing w:line="440" w:lineRule="exact"/>
        <w:ind w:firstLine="424" w:firstLineChars="200"/>
        <w:jc w:val="left"/>
        <w:rPr>
          <w:rFonts w:ascii="宋体" w:hAnsi="宋体" w:cs="宋体"/>
          <w:b/>
          <w:bCs/>
          <w:color w:val="000000"/>
          <w:sz w:val="22"/>
          <w:szCs w:val="22"/>
        </w:rPr>
      </w:pPr>
      <w:r>
        <w:rPr>
          <w:rFonts w:hint="eastAsia" w:ascii="宋体" w:hAnsi="宋体" w:cs="宋体"/>
          <w:spacing w:val="-4"/>
          <w:sz w:val="22"/>
          <w:szCs w:val="22"/>
        </w:rPr>
        <w:t>★</w:t>
      </w:r>
      <w:r>
        <w:rPr>
          <w:rFonts w:hint="eastAsia" w:ascii="宋体" w:hAnsi="宋体" w:cs="宋体"/>
          <w:b/>
          <w:bCs/>
          <w:color w:val="000000"/>
          <w:sz w:val="22"/>
          <w:szCs w:val="22"/>
        </w:rPr>
        <w:t>在初步评审时，如发现下列情形之一的，投标文件将被视为无效：</w:t>
      </w:r>
    </w:p>
    <w:p w14:paraId="15EEF9D5">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 xml:space="preserve">1.投标人的资格条件不符合招标文件要求的； </w:t>
      </w:r>
    </w:p>
    <w:p w14:paraId="0F1F6212">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2.投标人未提交投标保证金或保证金金额不足，投标保证金不符合招标文件要求的；</w:t>
      </w:r>
    </w:p>
    <w:p w14:paraId="52820C91">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3.投标文件未按招标文件要求签字盖章，无法定代表人签字或签字人无法定代表人有效授权书的；</w:t>
      </w:r>
    </w:p>
    <w:p w14:paraId="21974FCF">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4.投标有效期不足的；</w:t>
      </w:r>
    </w:p>
    <w:p w14:paraId="6E716A99">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14:paraId="2EA43292">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6.</w:t>
      </w:r>
      <w:r>
        <w:rPr>
          <w:rFonts w:hint="eastAsia" w:ascii="宋体" w:hAnsi="宋体" w:cs="宋体"/>
          <w:spacing w:val="-4"/>
          <w:sz w:val="22"/>
          <w:szCs w:val="22"/>
        </w:rPr>
        <w:t>投标文件的实质性内容未使用中文表述、意思表述不明确、前后矛盾或者使用计量单位不符合招标文件要求的（经评标委员会认定并允许其当场更正的笔误除外）；</w:t>
      </w:r>
    </w:p>
    <w:p w14:paraId="258ED0E6">
      <w:pPr>
        <w:snapToGrid w:val="0"/>
        <w:spacing w:line="440" w:lineRule="exact"/>
        <w:ind w:firstLine="440" w:firstLineChars="200"/>
        <w:jc w:val="left"/>
        <w:rPr>
          <w:rFonts w:ascii="宋体" w:hAnsi="宋体" w:cs="宋体"/>
          <w:bCs/>
          <w:color w:val="000000"/>
          <w:sz w:val="22"/>
          <w:szCs w:val="22"/>
        </w:rPr>
      </w:pPr>
      <w:r>
        <w:rPr>
          <w:rFonts w:hint="eastAsia" w:ascii="宋体" w:hAnsi="宋体" w:cs="宋体"/>
          <w:bCs/>
          <w:color w:val="000000"/>
          <w:sz w:val="22"/>
          <w:szCs w:val="22"/>
        </w:rPr>
        <w:t>7.</w:t>
      </w:r>
      <w:r>
        <w:rPr>
          <w:rFonts w:hint="eastAsia" w:ascii="宋体" w:hAnsi="宋体" w:cs="宋体"/>
          <w:spacing w:val="-4"/>
          <w:sz w:val="22"/>
          <w:szCs w:val="22"/>
        </w:rPr>
        <w:t>未实质性响应招标文件要求（与招标文件中标“★”的实质性条款偏离）或者投标文件有招标方不能接受的附加条件的；</w:t>
      </w:r>
    </w:p>
    <w:p w14:paraId="7CA6095D">
      <w:pPr>
        <w:spacing w:line="440" w:lineRule="exact"/>
        <w:ind w:firstLine="440" w:firstLineChars="200"/>
        <w:rPr>
          <w:rFonts w:ascii="宋体" w:hAnsi="宋体" w:cs="宋体"/>
          <w:kern w:val="0"/>
          <w:sz w:val="22"/>
          <w:szCs w:val="22"/>
        </w:rPr>
      </w:pPr>
      <w:r>
        <w:rPr>
          <w:rFonts w:hint="eastAsia" w:ascii="宋体" w:hAnsi="宋体" w:cs="宋体"/>
          <w:kern w:val="0"/>
          <w:sz w:val="22"/>
          <w:szCs w:val="22"/>
        </w:rPr>
        <w:t>8.存在串标、抬标或弄虚作假情况的；</w:t>
      </w:r>
    </w:p>
    <w:p w14:paraId="18F5F454">
      <w:pPr>
        <w:tabs>
          <w:tab w:val="left" w:pos="540"/>
        </w:tabs>
        <w:spacing w:line="440" w:lineRule="exact"/>
        <w:ind w:firstLine="440" w:firstLineChars="200"/>
        <w:rPr>
          <w:rFonts w:ascii="宋体" w:hAnsi="宋体" w:cs="宋体"/>
          <w:kern w:val="0"/>
          <w:sz w:val="22"/>
          <w:szCs w:val="22"/>
        </w:rPr>
      </w:pPr>
      <w:r>
        <w:rPr>
          <w:rFonts w:hint="eastAsia" w:ascii="宋体" w:hAnsi="宋体" w:cs="宋体"/>
          <w:kern w:val="0"/>
          <w:sz w:val="22"/>
          <w:szCs w:val="22"/>
        </w:rPr>
        <w:t>9.法律、法规和招标文件规定的其他无效情形（或出现重大偏差）；</w:t>
      </w:r>
    </w:p>
    <w:p w14:paraId="4D0F484D">
      <w:pPr>
        <w:snapToGrid w:val="0"/>
        <w:spacing w:line="440" w:lineRule="exact"/>
        <w:ind w:firstLine="426" w:firstLineChars="200"/>
        <w:jc w:val="left"/>
        <w:rPr>
          <w:rFonts w:ascii="宋体" w:hAnsi="宋体" w:cs="宋体"/>
          <w:spacing w:val="-4"/>
          <w:sz w:val="22"/>
          <w:szCs w:val="22"/>
        </w:rPr>
      </w:pPr>
      <w:r>
        <w:rPr>
          <w:rFonts w:hint="eastAsia" w:ascii="宋体" w:hAnsi="宋体" w:cs="宋体"/>
          <w:b/>
          <w:bCs/>
          <w:spacing w:val="-4"/>
          <w:sz w:val="22"/>
          <w:szCs w:val="22"/>
        </w:rPr>
        <w:t>10.不同投标人的电子投标文件编制时计算机硬件信息网卡MAC地址（如有）、硬盘（含移动存储介质）序列号（optane_000、0100_0000_0000_0000序列号除外）、互联网接入ip地址相同。</w:t>
      </w:r>
    </w:p>
    <w:p w14:paraId="159B9321">
      <w:pPr>
        <w:pStyle w:val="23"/>
        <w:outlineLvl w:val="2"/>
        <w:rPr>
          <w:sz w:val="28"/>
        </w:rPr>
      </w:pPr>
      <w:bookmarkStart w:id="71" w:name="_Toc23174"/>
      <w:bookmarkStart w:id="72" w:name="_Toc50128403"/>
      <w:r>
        <w:rPr>
          <w:rFonts w:hint="eastAsia"/>
          <w:sz w:val="28"/>
        </w:rPr>
        <w:t>四   重新招标</w:t>
      </w:r>
      <w:bookmarkEnd w:id="71"/>
      <w:bookmarkEnd w:id="72"/>
    </w:p>
    <w:p w14:paraId="457F6DB4">
      <w:pPr>
        <w:pStyle w:val="17"/>
        <w:snapToGrid w:val="0"/>
        <w:spacing w:beforeLines="0" w:afterLines="0" w:line="440" w:lineRule="exact"/>
        <w:ind w:firstLine="440" w:firstLineChars="200"/>
        <w:jc w:val="left"/>
        <w:rPr>
          <w:rFonts w:hAnsi="宋体"/>
          <w:color w:val="000000"/>
          <w:sz w:val="22"/>
          <w:szCs w:val="22"/>
        </w:rPr>
      </w:pPr>
      <w:bookmarkStart w:id="73" w:name="_Toc50128404"/>
      <w:bookmarkStart w:id="74" w:name="_Toc10764"/>
      <w:r>
        <w:rPr>
          <w:rFonts w:hint="eastAsia" w:hAnsi="宋体"/>
          <w:color w:val="000000"/>
          <w:sz w:val="22"/>
          <w:szCs w:val="22"/>
        </w:rPr>
        <w:t>1.至投标截止时间止，投标人不足3家的，本项目无法开标，重新组织招标。</w:t>
      </w:r>
    </w:p>
    <w:p w14:paraId="1DD81E54">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2.开标后经评审，当有效标不足3家时，评标委员会应否决全部投标，重新组织招标。</w:t>
      </w:r>
    </w:p>
    <w:p w14:paraId="6512599D">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3.中标候选人均未与招标人签订合同的，重新组织招标。</w:t>
      </w:r>
    </w:p>
    <w:p w14:paraId="66FE22AA">
      <w:pPr>
        <w:pStyle w:val="23"/>
        <w:outlineLvl w:val="2"/>
        <w:rPr>
          <w:sz w:val="28"/>
        </w:rPr>
      </w:pPr>
      <w:r>
        <w:rPr>
          <w:rFonts w:hint="eastAsia"/>
          <w:sz w:val="28"/>
        </w:rPr>
        <w:t xml:space="preserve">五 </w:t>
      </w:r>
      <w:r>
        <w:rPr>
          <w:sz w:val="28"/>
        </w:rPr>
        <w:t xml:space="preserve"> </w:t>
      </w:r>
      <w:r>
        <w:rPr>
          <w:rFonts w:hint="eastAsia"/>
          <w:sz w:val="28"/>
        </w:rPr>
        <w:t xml:space="preserve"> 开  标</w:t>
      </w:r>
      <w:bookmarkEnd w:id="73"/>
      <w:bookmarkEnd w:id="74"/>
    </w:p>
    <w:p w14:paraId="41767601">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（一）开标准备</w:t>
      </w:r>
    </w:p>
    <w:p w14:paraId="3C6F2A0B">
      <w:pPr>
        <w:pStyle w:val="17"/>
        <w:snapToGrid w:val="0"/>
        <w:spacing w:beforeLines="0" w:afterLines="0" w:line="440" w:lineRule="exact"/>
        <w:ind w:firstLine="440" w:firstLineChars="200"/>
        <w:jc w:val="left"/>
        <w:rPr>
          <w:rFonts w:hAnsi="宋体"/>
          <w:bCs/>
          <w:color w:val="000000"/>
          <w:sz w:val="22"/>
          <w:szCs w:val="22"/>
        </w:rPr>
      </w:pPr>
      <w:r>
        <w:rPr>
          <w:rFonts w:hint="eastAsia" w:hAnsi="宋体" w:cs="宋体"/>
          <w:sz w:val="22"/>
          <w:szCs w:val="22"/>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14:paraId="76210219">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（二）开标程序：</w:t>
      </w:r>
    </w:p>
    <w:p w14:paraId="07F469B6">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1.开标会由招标人或代理机构主持，主持人宣布开标会议开始。</w:t>
      </w:r>
    </w:p>
    <w:p w14:paraId="3D18F348">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 xml:space="preserve">2.主持人介绍参加开标会的人员名单。 </w:t>
      </w:r>
    </w:p>
    <w:p w14:paraId="5D93C143">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3.主持人发起投标文件解密。</w:t>
      </w:r>
    </w:p>
    <w:p w14:paraId="3A9E17E6">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4.所有投标解密后开启电子投标文件。</w:t>
      </w:r>
    </w:p>
    <w:p w14:paraId="745EE438">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5.开启电子投标文件后公布开标结果。</w:t>
      </w:r>
    </w:p>
    <w:p w14:paraId="4881E59E">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6.开标会议结束。</w:t>
      </w:r>
    </w:p>
    <w:p w14:paraId="584DA28C">
      <w:pPr>
        <w:pStyle w:val="17"/>
        <w:snapToGrid w:val="0"/>
        <w:spacing w:before="156" w:after="156" w:line="360" w:lineRule="auto"/>
        <w:ind w:firstLine="562" w:firstLineChars="200"/>
        <w:jc w:val="center"/>
        <w:outlineLvl w:val="2"/>
        <w:rPr>
          <w:rFonts w:ascii="Cambria" w:hAnsi="Cambria"/>
          <w:b/>
          <w:bCs/>
          <w:kern w:val="28"/>
          <w:sz w:val="28"/>
          <w:szCs w:val="32"/>
        </w:rPr>
      </w:pPr>
      <w:bookmarkStart w:id="75" w:name="_Toc16173"/>
      <w:r>
        <w:rPr>
          <w:rFonts w:hint="eastAsia" w:ascii="Cambria" w:hAnsi="Cambria"/>
          <w:b/>
          <w:bCs/>
          <w:kern w:val="28"/>
          <w:sz w:val="28"/>
          <w:szCs w:val="32"/>
        </w:rPr>
        <w:t>六   评  标</w:t>
      </w:r>
      <w:bookmarkEnd w:id="75"/>
    </w:p>
    <w:p w14:paraId="35F67CAA">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（一）组建评标委员会</w:t>
      </w:r>
    </w:p>
    <w:p w14:paraId="4037E2D3">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本项目评标委员会由评审专家</w:t>
      </w:r>
      <w:r>
        <w:rPr>
          <w:rFonts w:hint="eastAsia" w:hAnsi="宋体"/>
          <w:color w:val="000000"/>
          <w:sz w:val="22"/>
          <w:szCs w:val="22"/>
        </w:rPr>
        <w:t>和招标人代表共5人</w:t>
      </w:r>
      <w:r>
        <w:rPr>
          <w:rFonts w:hAnsi="宋体"/>
          <w:color w:val="000000"/>
          <w:sz w:val="22"/>
          <w:szCs w:val="22"/>
        </w:rPr>
        <w:t>组成。</w:t>
      </w:r>
    </w:p>
    <w:p w14:paraId="24681010">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（二）评标的方式</w:t>
      </w:r>
    </w:p>
    <w:p w14:paraId="1F167163">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本项目采用不公开方式评标，评标的依据为招标文件和投标文件。</w:t>
      </w:r>
    </w:p>
    <w:p w14:paraId="16D371AC">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（三）</w:t>
      </w:r>
      <w:r>
        <w:rPr>
          <w:rFonts w:hAnsi="宋体"/>
          <w:b/>
          <w:bCs/>
          <w:color w:val="000000"/>
          <w:sz w:val="22"/>
          <w:szCs w:val="22"/>
        </w:rPr>
        <w:t>评标程序</w:t>
      </w:r>
    </w:p>
    <w:p w14:paraId="3C20D4D5">
      <w:pPr>
        <w:snapToGrid w:val="0"/>
        <w:spacing w:line="440" w:lineRule="exact"/>
        <w:ind w:firstLine="442" w:firstLineChars="200"/>
        <w:jc w:val="left"/>
        <w:rPr>
          <w:rFonts w:ascii="宋体" w:hAnsi="宋体"/>
          <w:b/>
          <w:bCs/>
          <w:color w:val="000000"/>
          <w:sz w:val="22"/>
          <w:szCs w:val="22"/>
        </w:rPr>
      </w:pPr>
      <w:r>
        <w:rPr>
          <w:rFonts w:ascii="宋体" w:hAnsi="宋体"/>
          <w:b/>
          <w:bCs/>
          <w:color w:val="000000"/>
          <w:sz w:val="22"/>
          <w:szCs w:val="22"/>
        </w:rPr>
        <w:t>1</w:t>
      </w:r>
      <w:r>
        <w:rPr>
          <w:rFonts w:hint="eastAsia" w:ascii="宋体" w:hAnsi="宋体"/>
          <w:b/>
          <w:bCs/>
          <w:color w:val="000000"/>
          <w:sz w:val="22"/>
          <w:szCs w:val="22"/>
        </w:rPr>
        <w:t>.</w:t>
      </w:r>
      <w:r>
        <w:rPr>
          <w:rFonts w:ascii="宋体" w:hAnsi="宋体"/>
          <w:b/>
          <w:bCs/>
          <w:color w:val="000000"/>
          <w:sz w:val="22"/>
          <w:szCs w:val="22"/>
        </w:rPr>
        <w:t>形式审查</w:t>
      </w:r>
    </w:p>
    <w:p w14:paraId="7D6527E9">
      <w:pPr>
        <w:snapToGrid w:val="0"/>
        <w:spacing w:line="440" w:lineRule="exact"/>
        <w:ind w:firstLine="440" w:firstLineChars="200"/>
        <w:jc w:val="left"/>
        <w:rPr>
          <w:rFonts w:ascii="宋体" w:hAnsi="宋体"/>
          <w:b/>
          <w:color w:val="000000"/>
          <w:sz w:val="22"/>
          <w:szCs w:val="22"/>
        </w:rPr>
      </w:pPr>
      <w:r>
        <w:rPr>
          <w:rFonts w:hint="eastAsia" w:ascii="宋体" w:hAnsi="宋体"/>
          <w:color w:val="000000"/>
          <w:sz w:val="22"/>
          <w:szCs w:val="22"/>
        </w:rPr>
        <w:t>招标代理的工作人员协助评标委员会对投标人的资格</w:t>
      </w:r>
      <w:r>
        <w:rPr>
          <w:rFonts w:ascii="宋体" w:hAnsi="宋体"/>
          <w:color w:val="000000"/>
          <w:sz w:val="22"/>
          <w:szCs w:val="22"/>
        </w:rPr>
        <w:t>和投标文件的完整性、合法性等进行审查。</w:t>
      </w:r>
    </w:p>
    <w:p w14:paraId="276BEEFD">
      <w:pPr>
        <w:snapToGrid w:val="0"/>
        <w:spacing w:line="440" w:lineRule="exact"/>
        <w:ind w:firstLine="442" w:firstLineChars="200"/>
        <w:jc w:val="left"/>
        <w:rPr>
          <w:rFonts w:ascii="宋体" w:hAnsi="宋体"/>
          <w:b/>
          <w:bCs/>
          <w:color w:val="000000"/>
          <w:sz w:val="22"/>
          <w:szCs w:val="22"/>
        </w:rPr>
      </w:pPr>
      <w:r>
        <w:rPr>
          <w:rFonts w:ascii="宋体" w:hAnsi="宋体"/>
          <w:b/>
          <w:bCs/>
          <w:color w:val="000000"/>
          <w:sz w:val="22"/>
          <w:szCs w:val="22"/>
        </w:rPr>
        <w:t>2</w:t>
      </w:r>
      <w:r>
        <w:rPr>
          <w:rFonts w:hint="eastAsia" w:ascii="宋体" w:hAnsi="宋体"/>
          <w:b/>
          <w:bCs/>
          <w:color w:val="000000"/>
          <w:sz w:val="22"/>
          <w:szCs w:val="22"/>
        </w:rPr>
        <w:t>.</w:t>
      </w:r>
      <w:r>
        <w:rPr>
          <w:rFonts w:ascii="宋体" w:hAnsi="宋体"/>
          <w:b/>
          <w:bCs/>
          <w:color w:val="000000"/>
          <w:sz w:val="22"/>
          <w:szCs w:val="22"/>
        </w:rPr>
        <w:t>实质审查与比较</w:t>
      </w:r>
    </w:p>
    <w:p w14:paraId="324BFE9E">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ascii="宋体" w:hAnsi="宋体"/>
          <w:color w:val="000000"/>
          <w:sz w:val="22"/>
          <w:szCs w:val="22"/>
        </w:rPr>
        <w:t>1）评标委员会审查投标文件的实质性内容是否符合招标文件的实质性要求。</w:t>
      </w:r>
    </w:p>
    <w:p w14:paraId="6AF07592">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ascii="宋体" w:hAnsi="宋体"/>
          <w:color w:val="000000"/>
          <w:sz w:val="22"/>
          <w:szCs w:val="22"/>
        </w:rPr>
        <w:t>2）评标委员会将根据投标人的投标文件进行审查、核对,如有疑问,将对投标人进行询标,投标人要向评标委员会澄清有关问题,并最终以书面形式进行答复。</w:t>
      </w:r>
    </w:p>
    <w:p w14:paraId="5804F1B1">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（3</w:t>
      </w:r>
      <w:r>
        <w:rPr>
          <w:rFonts w:ascii="宋体" w:hAnsi="宋体"/>
          <w:color w:val="000000"/>
          <w:sz w:val="22"/>
          <w:szCs w:val="22"/>
        </w:rPr>
        <w:t>）</w:t>
      </w:r>
      <w:r>
        <w:rPr>
          <w:rFonts w:hint="eastAsia" w:ascii="宋体" w:hAnsi="宋体"/>
          <w:color w:val="000000"/>
          <w:sz w:val="22"/>
          <w:szCs w:val="22"/>
        </w:rPr>
        <w:t>投标人代表未到场或者拒绝澄清或者澄清的内容改变了投标文件的实质性内容的，评标委员会有权对该投标文件作出不利于投标人的评判。</w:t>
      </w:r>
    </w:p>
    <w:p w14:paraId="0F411F5D">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（4</w:t>
      </w:r>
      <w:r>
        <w:rPr>
          <w:rFonts w:ascii="宋体" w:hAnsi="宋体"/>
          <w:color w:val="000000"/>
          <w:sz w:val="22"/>
          <w:szCs w:val="22"/>
        </w:rPr>
        <w:t>）各投标人的技术</w:t>
      </w:r>
      <w:r>
        <w:rPr>
          <w:rFonts w:hint="eastAsia" w:ascii="宋体" w:hAnsi="宋体"/>
          <w:color w:val="000000"/>
          <w:sz w:val="22"/>
          <w:szCs w:val="22"/>
        </w:rPr>
        <w:t>资信</w:t>
      </w:r>
      <w:r>
        <w:rPr>
          <w:rFonts w:ascii="宋体" w:hAnsi="宋体"/>
          <w:color w:val="000000"/>
          <w:sz w:val="22"/>
          <w:szCs w:val="22"/>
        </w:rPr>
        <w:t>得分为所有评委的有效评分的算术平均数</w:t>
      </w:r>
      <w:r>
        <w:rPr>
          <w:rFonts w:hint="eastAsia" w:ascii="宋体" w:hAnsi="宋体"/>
          <w:color w:val="000000"/>
          <w:sz w:val="22"/>
          <w:szCs w:val="22"/>
        </w:rPr>
        <w:t>(计算保留两位小数)</w:t>
      </w:r>
      <w:r>
        <w:rPr>
          <w:rFonts w:ascii="宋体" w:hAnsi="宋体"/>
          <w:color w:val="000000"/>
          <w:sz w:val="22"/>
          <w:szCs w:val="22"/>
        </w:rPr>
        <w:t>。</w:t>
      </w:r>
    </w:p>
    <w:p w14:paraId="51AA5CD8">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（5</w:t>
      </w:r>
      <w:r>
        <w:rPr>
          <w:rFonts w:ascii="宋体" w:hAnsi="宋体"/>
          <w:color w:val="000000"/>
          <w:sz w:val="22"/>
          <w:szCs w:val="22"/>
        </w:rPr>
        <w:t>）评标委员会根据</w:t>
      </w:r>
      <w:r>
        <w:rPr>
          <w:rFonts w:hint="eastAsia" w:ascii="宋体" w:hAnsi="宋体"/>
          <w:color w:val="000000"/>
          <w:sz w:val="22"/>
          <w:szCs w:val="22"/>
        </w:rPr>
        <w:t>本项目的评分标准</w:t>
      </w:r>
      <w:r>
        <w:rPr>
          <w:rFonts w:ascii="宋体" w:hAnsi="宋体"/>
          <w:color w:val="000000"/>
          <w:sz w:val="22"/>
          <w:szCs w:val="22"/>
        </w:rPr>
        <w:t>计算各投标人的报价得分</w:t>
      </w:r>
      <w:r>
        <w:rPr>
          <w:rFonts w:hint="eastAsia" w:ascii="宋体" w:hAnsi="宋体"/>
          <w:color w:val="000000"/>
          <w:sz w:val="22"/>
          <w:szCs w:val="22"/>
        </w:rPr>
        <w:t>。</w:t>
      </w:r>
    </w:p>
    <w:p w14:paraId="71E65412">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（6</w:t>
      </w:r>
      <w:r>
        <w:rPr>
          <w:rFonts w:ascii="宋体" w:hAnsi="宋体"/>
          <w:color w:val="000000"/>
          <w:sz w:val="22"/>
          <w:szCs w:val="22"/>
        </w:rPr>
        <w:t>）评标委员会完成评标后,评委对各部分得分汇总,</w:t>
      </w:r>
      <w:r>
        <w:rPr>
          <w:rFonts w:hint="eastAsia" w:ascii="宋体" w:hAnsi="宋体"/>
          <w:color w:val="000000"/>
          <w:sz w:val="22"/>
          <w:szCs w:val="22"/>
        </w:rPr>
        <w:t>计算</w:t>
      </w:r>
      <w:r>
        <w:rPr>
          <w:rFonts w:ascii="宋体" w:hAnsi="宋体"/>
          <w:color w:val="000000"/>
          <w:sz w:val="22"/>
          <w:szCs w:val="22"/>
        </w:rPr>
        <w:t>出本项目</w:t>
      </w:r>
      <w:r>
        <w:rPr>
          <w:rFonts w:hint="eastAsia" w:ascii="宋体" w:hAnsi="宋体"/>
          <w:color w:val="000000"/>
          <w:sz w:val="22"/>
          <w:szCs w:val="22"/>
        </w:rPr>
        <w:t>最终得分</w:t>
      </w:r>
      <w:r>
        <w:rPr>
          <w:rFonts w:ascii="宋体" w:hAnsi="宋体"/>
          <w:color w:val="000000"/>
          <w:sz w:val="22"/>
          <w:szCs w:val="22"/>
        </w:rPr>
        <w:t>。评标委员会按评标原则推荐中标候选人同时起草评标报告。</w:t>
      </w:r>
    </w:p>
    <w:p w14:paraId="271C2618">
      <w:pPr>
        <w:snapToGrid w:val="0"/>
        <w:spacing w:line="440" w:lineRule="exact"/>
        <w:ind w:firstLine="442" w:firstLineChars="200"/>
        <w:jc w:val="left"/>
        <w:rPr>
          <w:rFonts w:ascii="宋体" w:hAnsi="宋体"/>
          <w:b/>
          <w:bCs/>
          <w:color w:val="000000"/>
          <w:sz w:val="22"/>
          <w:szCs w:val="22"/>
        </w:rPr>
      </w:pPr>
      <w:r>
        <w:rPr>
          <w:rFonts w:hint="eastAsia" w:ascii="宋体" w:hAnsi="宋体"/>
          <w:b/>
          <w:bCs/>
          <w:color w:val="000000"/>
          <w:sz w:val="22"/>
          <w:szCs w:val="22"/>
        </w:rPr>
        <w:t>（四）澄清问题的形式</w:t>
      </w:r>
    </w:p>
    <w:p w14:paraId="648AD218">
      <w:pPr>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2D6AE60D">
      <w:pPr>
        <w:pStyle w:val="17"/>
        <w:snapToGrid w:val="0"/>
        <w:spacing w:beforeLines="0" w:afterLines="0" w:line="440" w:lineRule="exact"/>
        <w:ind w:firstLine="442" w:firstLineChars="200"/>
        <w:jc w:val="left"/>
        <w:rPr>
          <w:rFonts w:hAnsi="宋体"/>
          <w:b/>
          <w:bCs/>
          <w:color w:val="000000"/>
          <w:sz w:val="22"/>
          <w:szCs w:val="22"/>
        </w:rPr>
      </w:pPr>
      <w:r>
        <w:rPr>
          <w:rFonts w:hAnsi="宋体"/>
          <w:b/>
          <w:bCs/>
          <w:color w:val="000000"/>
          <w:sz w:val="22"/>
          <w:szCs w:val="22"/>
        </w:rPr>
        <w:t>（五）错误修正</w:t>
      </w:r>
    </w:p>
    <w:p w14:paraId="45167CE3">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投标文件如果出现计算或表达上的错误，修正错误的原则如下：</w:t>
      </w:r>
    </w:p>
    <w:p w14:paraId="319BF298">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1</w:t>
      </w:r>
      <w:r>
        <w:rPr>
          <w:rFonts w:hint="eastAsia" w:hAnsi="宋体"/>
          <w:color w:val="000000"/>
          <w:sz w:val="22"/>
          <w:szCs w:val="22"/>
        </w:rPr>
        <w:t>.</w:t>
      </w:r>
      <w:r>
        <w:rPr>
          <w:rFonts w:hAnsi="宋体"/>
          <w:color w:val="000000"/>
          <w:sz w:val="22"/>
          <w:szCs w:val="22"/>
        </w:rPr>
        <w:t>投标文件的大写金额和小写金额不一致的，以大写金额为准；</w:t>
      </w:r>
    </w:p>
    <w:p w14:paraId="1C0F709F">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2.</w:t>
      </w:r>
      <w:r>
        <w:rPr>
          <w:rFonts w:hAnsi="宋体"/>
          <w:color w:val="000000"/>
          <w:sz w:val="22"/>
          <w:szCs w:val="22"/>
        </w:rPr>
        <w:t>总价金额与按单价汇总金额不一致的，以单价金额计算结果为准；</w:t>
      </w:r>
    </w:p>
    <w:p w14:paraId="5E074E1A">
      <w:pPr>
        <w:pStyle w:val="17"/>
        <w:snapToGrid w:val="0"/>
        <w:spacing w:beforeLines="0" w:afterLines="0" w:line="440" w:lineRule="exact"/>
        <w:ind w:firstLine="440" w:firstLineChars="200"/>
        <w:jc w:val="left"/>
        <w:rPr>
          <w:rFonts w:hAnsi="宋体"/>
          <w:color w:val="000000"/>
          <w:sz w:val="22"/>
          <w:szCs w:val="22"/>
        </w:rPr>
      </w:pPr>
      <w:r>
        <w:rPr>
          <w:rFonts w:hint="eastAsia" w:hAnsi="宋体"/>
          <w:color w:val="000000"/>
          <w:sz w:val="22"/>
          <w:szCs w:val="22"/>
        </w:rPr>
        <w:t>3.</w:t>
      </w:r>
      <w:r>
        <w:rPr>
          <w:rFonts w:hAnsi="宋体"/>
          <w:color w:val="000000"/>
          <w:sz w:val="22"/>
          <w:szCs w:val="22"/>
        </w:rPr>
        <w:t>对不同文字文本投标文件的解释发生异议的，以中文文本为准。</w:t>
      </w:r>
    </w:p>
    <w:p w14:paraId="2D05F25A">
      <w:pPr>
        <w:pStyle w:val="17"/>
        <w:snapToGrid w:val="0"/>
        <w:spacing w:beforeLines="0" w:afterLines="0" w:line="440" w:lineRule="exact"/>
        <w:ind w:firstLine="442" w:firstLineChars="200"/>
        <w:jc w:val="left"/>
        <w:rPr>
          <w:rFonts w:hAnsi="宋体"/>
          <w:b/>
          <w:bCs/>
          <w:color w:val="000000"/>
          <w:sz w:val="22"/>
          <w:szCs w:val="22"/>
        </w:rPr>
      </w:pPr>
      <w:r>
        <w:rPr>
          <w:rFonts w:hAnsi="宋体"/>
          <w:b/>
          <w:bCs/>
          <w:color w:val="000000"/>
          <w:sz w:val="22"/>
          <w:szCs w:val="22"/>
        </w:rPr>
        <w:t>按上述修正错误的原则及方法调整或修正投标文件的投标报价，投标人同意</w:t>
      </w:r>
      <w:r>
        <w:rPr>
          <w:rFonts w:hint="eastAsia" w:hAnsi="宋体"/>
          <w:b/>
          <w:bCs/>
          <w:color w:val="000000"/>
          <w:sz w:val="22"/>
          <w:szCs w:val="22"/>
        </w:rPr>
        <w:t>并签字确认</w:t>
      </w:r>
      <w:r>
        <w:rPr>
          <w:rFonts w:hAnsi="宋体"/>
          <w:b/>
          <w:bCs/>
          <w:color w:val="000000"/>
          <w:sz w:val="22"/>
          <w:szCs w:val="22"/>
        </w:rPr>
        <w:t>后，调整后的投标报价对投标人具有约束作用。如果投标人不接受修正后的报价，则其投标将</w:t>
      </w:r>
      <w:r>
        <w:rPr>
          <w:rFonts w:hint="eastAsia" w:hAnsi="宋体"/>
          <w:b/>
          <w:bCs/>
          <w:color w:val="000000"/>
          <w:sz w:val="22"/>
          <w:szCs w:val="22"/>
        </w:rPr>
        <w:t>作为无效投标处理</w:t>
      </w:r>
      <w:r>
        <w:rPr>
          <w:rFonts w:hAnsi="宋体"/>
          <w:b/>
          <w:bCs/>
          <w:color w:val="000000"/>
          <w:sz w:val="22"/>
          <w:szCs w:val="22"/>
        </w:rPr>
        <w:t>。</w:t>
      </w:r>
    </w:p>
    <w:p w14:paraId="086AA7F5">
      <w:pPr>
        <w:pStyle w:val="17"/>
        <w:tabs>
          <w:tab w:val="left" w:pos="630"/>
        </w:tabs>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（六）评标原则和评标办法</w:t>
      </w:r>
    </w:p>
    <w:p w14:paraId="0578A1B7">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1</w:t>
      </w:r>
      <w:r>
        <w:rPr>
          <w:rFonts w:hint="eastAsia" w:hAnsi="宋体"/>
          <w:color w:val="000000"/>
          <w:sz w:val="22"/>
          <w:szCs w:val="22"/>
        </w:rPr>
        <w:t>.</w:t>
      </w:r>
      <w:r>
        <w:rPr>
          <w:rFonts w:hAnsi="宋体"/>
          <w:color w:val="000000"/>
          <w:sz w:val="22"/>
          <w:szCs w:val="22"/>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2524C31">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2</w:t>
      </w:r>
      <w:r>
        <w:rPr>
          <w:rFonts w:hint="eastAsia" w:hAnsi="宋体"/>
          <w:color w:val="000000"/>
          <w:sz w:val="22"/>
          <w:szCs w:val="22"/>
        </w:rPr>
        <w:t>.</w:t>
      </w:r>
      <w:r>
        <w:rPr>
          <w:rFonts w:hAnsi="宋体"/>
          <w:color w:val="000000"/>
          <w:sz w:val="22"/>
          <w:szCs w:val="22"/>
        </w:rPr>
        <w:t>评标办法。本项目评标办法是</w:t>
      </w:r>
      <w:r>
        <w:rPr>
          <w:rFonts w:hint="eastAsia" w:hAnsi="宋体"/>
          <w:color w:val="000000"/>
          <w:sz w:val="22"/>
          <w:szCs w:val="22"/>
          <w:u w:val="single"/>
        </w:rPr>
        <w:t>综合评分法</w:t>
      </w:r>
      <w:r>
        <w:rPr>
          <w:rFonts w:hAnsi="宋体"/>
          <w:color w:val="000000"/>
          <w:sz w:val="22"/>
          <w:szCs w:val="22"/>
        </w:rPr>
        <w:t>，具体评标内容及评分标准等详见《第</w:t>
      </w:r>
      <w:r>
        <w:rPr>
          <w:rFonts w:hint="eastAsia" w:hAnsi="宋体" w:cs="宋体"/>
          <w:bCs/>
          <w:sz w:val="22"/>
          <w:szCs w:val="22"/>
        </w:rPr>
        <w:t>四</w:t>
      </w:r>
      <w:r>
        <w:rPr>
          <w:rFonts w:hAnsi="宋体"/>
          <w:color w:val="000000"/>
          <w:sz w:val="22"/>
          <w:szCs w:val="22"/>
        </w:rPr>
        <w:t>章：评标办法及评分标准》。</w:t>
      </w:r>
    </w:p>
    <w:p w14:paraId="635DA5AA">
      <w:pPr>
        <w:pStyle w:val="17"/>
        <w:snapToGrid w:val="0"/>
        <w:spacing w:beforeLines="0" w:afterLines="0" w:line="440" w:lineRule="exact"/>
        <w:ind w:firstLine="442" w:firstLineChars="200"/>
        <w:jc w:val="left"/>
        <w:rPr>
          <w:rFonts w:hAnsi="宋体"/>
          <w:b/>
          <w:color w:val="000000"/>
          <w:sz w:val="22"/>
          <w:szCs w:val="22"/>
        </w:rPr>
      </w:pPr>
      <w:r>
        <w:rPr>
          <w:rFonts w:hAnsi="宋体"/>
          <w:b/>
          <w:color w:val="000000"/>
          <w:sz w:val="22"/>
          <w:szCs w:val="22"/>
        </w:rPr>
        <w:t>（七）评标过程的监控</w:t>
      </w:r>
    </w:p>
    <w:p w14:paraId="5B097531">
      <w:pPr>
        <w:pStyle w:val="17"/>
        <w:snapToGrid w:val="0"/>
        <w:spacing w:beforeLines="0" w:afterLines="0" w:line="440" w:lineRule="exact"/>
        <w:ind w:firstLine="440" w:firstLineChars="200"/>
        <w:jc w:val="left"/>
        <w:rPr>
          <w:rFonts w:hAnsi="宋体"/>
          <w:color w:val="000000"/>
          <w:sz w:val="22"/>
          <w:szCs w:val="22"/>
        </w:rPr>
      </w:pPr>
      <w:r>
        <w:rPr>
          <w:rFonts w:hAnsi="宋体"/>
          <w:color w:val="000000"/>
          <w:sz w:val="22"/>
          <w:szCs w:val="22"/>
        </w:rPr>
        <w:t>投标人在评标过程中所进行的</w:t>
      </w:r>
      <w:r>
        <w:rPr>
          <w:rFonts w:hint="eastAsia" w:hAnsi="宋体"/>
          <w:color w:val="000000"/>
          <w:sz w:val="22"/>
          <w:szCs w:val="22"/>
        </w:rPr>
        <w:t>试</w:t>
      </w:r>
      <w:r>
        <w:rPr>
          <w:rFonts w:hAnsi="宋体"/>
          <w:color w:val="000000"/>
          <w:sz w:val="22"/>
          <w:szCs w:val="22"/>
        </w:rPr>
        <w:t>图影响评标结果的不公正活动，可能导致其投标被拒绝。</w:t>
      </w:r>
    </w:p>
    <w:p w14:paraId="0ADA10AA">
      <w:pPr>
        <w:pStyle w:val="17"/>
        <w:snapToGrid w:val="0"/>
        <w:spacing w:beforeLines="0" w:afterLines="0" w:line="440" w:lineRule="exact"/>
        <w:ind w:firstLine="442" w:firstLineChars="200"/>
        <w:jc w:val="left"/>
        <w:rPr>
          <w:rFonts w:hAnsi="宋体"/>
          <w:b/>
          <w:color w:val="000000"/>
          <w:sz w:val="22"/>
          <w:szCs w:val="22"/>
        </w:rPr>
      </w:pPr>
      <w:bookmarkStart w:id="76" w:name="_Toc50128405"/>
      <w:r>
        <w:rPr>
          <w:rFonts w:hint="eastAsia" w:hAnsi="宋体"/>
          <w:b/>
          <w:color w:val="000000"/>
          <w:sz w:val="22"/>
          <w:szCs w:val="22"/>
        </w:rPr>
        <w:t>（八）中标候选人</w:t>
      </w:r>
      <w:bookmarkEnd w:id="76"/>
    </w:p>
    <w:p w14:paraId="5C1B7259">
      <w:pPr>
        <w:snapToGrid w:val="0"/>
        <w:spacing w:line="440" w:lineRule="exact"/>
        <w:ind w:firstLine="442" w:firstLineChars="200"/>
        <w:jc w:val="left"/>
        <w:rPr>
          <w:rFonts w:ascii="宋体" w:hAnsi="宋体" w:cs="宋体"/>
          <w:b/>
          <w:sz w:val="22"/>
          <w:szCs w:val="22"/>
        </w:rPr>
      </w:pPr>
      <w:r>
        <w:rPr>
          <w:rFonts w:hint="eastAsia" w:ascii="宋体" w:hAnsi="宋体" w:cs="宋体"/>
          <w:b/>
          <w:sz w:val="22"/>
          <w:szCs w:val="22"/>
        </w:rPr>
        <w:t>1.评标委员会根据各投标人的综合得分高低排定顺序，推荐综合得分最高的投标人为第一中标候选人；综合得分第二的投标人为第二中标候选人</w:t>
      </w:r>
      <w:r>
        <w:rPr>
          <w:rFonts w:hint="eastAsia" w:ascii="宋体" w:hAnsi="宋体"/>
          <w:sz w:val="22"/>
          <w:szCs w:val="22"/>
        </w:rPr>
        <w:t>（得分相同投标报价低的排序优先；得分且投标报价相同的，抽签决定）</w:t>
      </w:r>
      <w:r>
        <w:rPr>
          <w:rFonts w:hint="eastAsia" w:ascii="宋体" w:hAnsi="宋体" w:cs="宋体"/>
          <w:b/>
          <w:sz w:val="22"/>
          <w:szCs w:val="22"/>
        </w:rPr>
        <w:t>。招标人根据评标委员会推荐的中标候选人确定中标人。</w:t>
      </w:r>
    </w:p>
    <w:p w14:paraId="1839701A">
      <w:pPr>
        <w:snapToGrid w:val="0"/>
        <w:spacing w:line="440" w:lineRule="exact"/>
        <w:ind w:firstLine="440" w:firstLineChars="200"/>
        <w:jc w:val="left"/>
        <w:rPr>
          <w:rFonts w:ascii="宋体" w:hAnsi="宋体"/>
          <w:color w:val="000000"/>
          <w:sz w:val="22"/>
          <w:szCs w:val="22"/>
        </w:rPr>
      </w:pPr>
      <w:r>
        <w:rPr>
          <w:rFonts w:ascii="宋体" w:hAnsi="宋体"/>
          <w:color w:val="000000"/>
          <w:sz w:val="22"/>
          <w:szCs w:val="22"/>
        </w:rPr>
        <w:t>2</w:t>
      </w:r>
      <w:r>
        <w:rPr>
          <w:rFonts w:hint="eastAsia" w:ascii="宋体" w:hAnsi="宋体"/>
          <w:color w:val="000000"/>
          <w:sz w:val="22"/>
          <w:szCs w:val="22"/>
        </w:rPr>
        <w:t>.</w:t>
      </w:r>
      <w:r>
        <w:rPr>
          <w:rFonts w:ascii="宋体" w:hAnsi="宋体"/>
          <w:color w:val="000000"/>
          <w:sz w:val="22"/>
          <w:szCs w:val="22"/>
        </w:rPr>
        <w:t>中标人拖延、拒签</w:t>
      </w:r>
      <w:r>
        <w:rPr>
          <w:rFonts w:hint="eastAsia" w:ascii="宋体" w:hAnsi="宋体"/>
          <w:color w:val="000000"/>
          <w:sz w:val="22"/>
          <w:szCs w:val="22"/>
        </w:rPr>
        <w:t>合同或拒交履约保证金</w:t>
      </w:r>
      <w:r>
        <w:rPr>
          <w:rFonts w:ascii="宋体" w:hAnsi="宋体"/>
          <w:color w:val="000000"/>
          <w:sz w:val="22"/>
          <w:szCs w:val="22"/>
        </w:rPr>
        <w:t>的或</w:t>
      </w:r>
      <w:r>
        <w:rPr>
          <w:rFonts w:hint="eastAsia" w:ascii="宋体" w:hAnsi="宋体"/>
          <w:sz w:val="22"/>
          <w:szCs w:val="22"/>
        </w:rPr>
        <w:t>在本次招标活动中存在违法违规行为</w:t>
      </w:r>
      <w:r>
        <w:rPr>
          <w:rFonts w:ascii="宋体" w:hAnsi="宋体"/>
          <w:color w:val="000000"/>
          <w:sz w:val="22"/>
          <w:szCs w:val="22"/>
        </w:rPr>
        <w:t>,将被扣罚投标保证金并取消中标资格</w:t>
      </w:r>
      <w:r>
        <w:rPr>
          <w:rFonts w:hint="eastAsia" w:ascii="宋体" w:hAnsi="宋体"/>
          <w:color w:val="000000"/>
          <w:sz w:val="22"/>
          <w:szCs w:val="22"/>
        </w:rPr>
        <w:t>。</w:t>
      </w:r>
    </w:p>
    <w:p w14:paraId="10E485DA">
      <w:pPr>
        <w:spacing w:line="440" w:lineRule="exact"/>
        <w:ind w:firstLine="440" w:firstLineChars="200"/>
        <w:jc w:val="left"/>
        <w:rPr>
          <w:rFonts w:ascii="宋体" w:hAnsi="宋体"/>
          <w:b/>
          <w:sz w:val="22"/>
          <w:szCs w:val="22"/>
        </w:rPr>
      </w:pPr>
      <w:r>
        <w:rPr>
          <w:rFonts w:hint="eastAsia" w:ascii="宋体" w:hAnsi="宋体"/>
          <w:sz w:val="22"/>
          <w:szCs w:val="22"/>
        </w:rPr>
        <w:t>3.中标候选人放弃中标；因不可抗力提出不能履行合同；或未能在规定时间内与招标人签订合同的；或者经质疑，招标人审查后，确因中标候选人在本次招标活动中存在违法违规行为或其他原因使质疑成立的，招标人可选择第二中标候选人为中标人或重新招标。</w:t>
      </w:r>
    </w:p>
    <w:p w14:paraId="7F858DE2">
      <w:pPr>
        <w:tabs>
          <w:tab w:val="left" w:pos="425"/>
          <w:tab w:val="left" w:pos="540"/>
        </w:tabs>
        <w:spacing w:line="440" w:lineRule="exact"/>
        <w:ind w:firstLine="440" w:firstLineChars="200"/>
        <w:jc w:val="left"/>
        <w:rPr>
          <w:rFonts w:ascii="宋体" w:hAnsi="宋体" w:cs="宋体"/>
          <w:bCs/>
          <w:sz w:val="22"/>
          <w:szCs w:val="22"/>
        </w:rPr>
      </w:pPr>
      <w:r>
        <w:rPr>
          <w:rFonts w:hint="eastAsia" w:ascii="宋体" w:hAnsi="宋体" w:cs="宋体"/>
          <w:bCs/>
          <w:sz w:val="22"/>
          <w:szCs w:val="22"/>
        </w:rPr>
        <w:t>4.招标人对决标结果不做任何解释，也不保证最低报价中标。</w:t>
      </w:r>
    </w:p>
    <w:p w14:paraId="5E8F2671">
      <w:pPr>
        <w:pStyle w:val="17"/>
        <w:snapToGrid w:val="0"/>
        <w:spacing w:beforeLines="0" w:afterLines="0" w:line="440" w:lineRule="exact"/>
        <w:ind w:firstLine="442" w:firstLineChars="200"/>
        <w:jc w:val="left"/>
        <w:rPr>
          <w:rFonts w:hAnsi="宋体"/>
          <w:b/>
          <w:color w:val="000000"/>
          <w:sz w:val="22"/>
          <w:szCs w:val="22"/>
        </w:rPr>
      </w:pPr>
      <w:bookmarkStart w:id="77" w:name="_Toc50128406"/>
      <w:r>
        <w:rPr>
          <w:rFonts w:hint="eastAsia" w:hAnsi="宋体"/>
          <w:b/>
          <w:color w:val="000000"/>
          <w:sz w:val="22"/>
          <w:szCs w:val="22"/>
        </w:rPr>
        <w:t>（九）合同授予</w:t>
      </w:r>
      <w:bookmarkEnd w:id="77"/>
    </w:p>
    <w:p w14:paraId="113FFF75">
      <w:pPr>
        <w:tabs>
          <w:tab w:val="left" w:pos="540"/>
        </w:tabs>
        <w:spacing w:line="440" w:lineRule="exact"/>
        <w:ind w:firstLine="442" w:firstLineChars="200"/>
        <w:jc w:val="left"/>
        <w:rPr>
          <w:rFonts w:ascii="宋体" w:hAnsi="宋体" w:cs="宋体"/>
          <w:bCs/>
          <w:sz w:val="22"/>
          <w:szCs w:val="22"/>
        </w:rPr>
      </w:pPr>
      <w:r>
        <w:rPr>
          <w:rFonts w:hint="eastAsia" w:ascii="宋体" w:hAnsi="宋体" w:cs="宋体"/>
          <w:b/>
          <w:sz w:val="22"/>
          <w:szCs w:val="22"/>
        </w:rPr>
        <w:t>1.评审结束后，招标人将对评标专家推荐的第一中标候选人进行最终审查，审查内容主要是中标人是否有能力（财务、技术和生产能力）履行合同。</w:t>
      </w:r>
      <w:r>
        <w:rPr>
          <w:rFonts w:hint="eastAsia" w:ascii="宋体" w:hAnsi="宋体" w:cs="宋体"/>
          <w:bCs/>
          <w:sz w:val="22"/>
          <w:szCs w:val="22"/>
        </w:rPr>
        <w:t>审查通过，招标人将把中标合同授予该中标人；审查未通过，招标人将拒绝其中标，</w:t>
      </w:r>
      <w:r>
        <w:rPr>
          <w:rFonts w:hint="eastAsia" w:ascii="宋体" w:hAnsi="宋体"/>
          <w:sz w:val="22"/>
          <w:szCs w:val="22"/>
        </w:rPr>
        <w:t>并可以将</w:t>
      </w:r>
      <w:r>
        <w:rPr>
          <w:rFonts w:hint="eastAsia" w:ascii="宋体" w:hAnsi="宋体" w:cs="宋体"/>
          <w:bCs/>
          <w:sz w:val="22"/>
          <w:szCs w:val="22"/>
        </w:rPr>
        <w:t>合同授予审查通过的</w:t>
      </w:r>
      <w:r>
        <w:rPr>
          <w:rFonts w:hint="eastAsia" w:ascii="宋体" w:hAnsi="宋体"/>
          <w:sz w:val="22"/>
          <w:szCs w:val="22"/>
        </w:rPr>
        <w:t>第二中标候选人或重新招标</w:t>
      </w:r>
      <w:r>
        <w:rPr>
          <w:rFonts w:hint="eastAsia" w:ascii="宋体" w:hAnsi="宋体" w:cs="宋体"/>
          <w:bCs/>
          <w:sz w:val="22"/>
          <w:szCs w:val="22"/>
        </w:rPr>
        <w:t>。</w:t>
      </w:r>
    </w:p>
    <w:p w14:paraId="29CE2A00">
      <w:pPr>
        <w:tabs>
          <w:tab w:val="left" w:pos="540"/>
        </w:tabs>
        <w:spacing w:line="440" w:lineRule="exact"/>
        <w:ind w:firstLine="440" w:firstLineChars="200"/>
        <w:jc w:val="left"/>
        <w:rPr>
          <w:rFonts w:ascii="宋体" w:hAnsi="宋体" w:cs="宋体"/>
          <w:bCs/>
          <w:sz w:val="22"/>
          <w:szCs w:val="22"/>
        </w:rPr>
      </w:pPr>
      <w:r>
        <w:rPr>
          <w:rFonts w:hint="eastAsia" w:ascii="宋体" w:hAnsi="宋体" w:cs="宋体"/>
          <w:bCs/>
          <w:sz w:val="22"/>
          <w:szCs w:val="22"/>
        </w:rPr>
        <w:t>2</w:t>
      </w:r>
      <w:r>
        <w:rPr>
          <w:rFonts w:hint="eastAsia" w:ascii="宋体" w:hAnsi="宋体" w:cs="宋体"/>
          <w:bCs/>
          <w:color w:val="000000" w:themeColor="text1"/>
          <w:sz w:val="22"/>
          <w:szCs w:val="22"/>
          <w14:textFill>
            <w14:solidFill>
              <w14:schemeClr w14:val="tx1"/>
            </w14:solidFill>
          </w14:textFill>
        </w:rPr>
        <w:t>.评标专家确定的</w:t>
      </w:r>
      <w:r>
        <w:rPr>
          <w:rFonts w:hint="eastAsia" w:ascii="宋体" w:hAnsi="宋体" w:cs="新宋体"/>
          <w:color w:val="000000" w:themeColor="text1"/>
          <w:sz w:val="22"/>
          <w:szCs w:val="22"/>
          <w14:textFill>
            <w14:solidFill>
              <w14:schemeClr w14:val="tx1"/>
            </w14:solidFill>
          </w14:textFill>
        </w:rPr>
        <w:t>中标候选人</w:t>
      </w:r>
      <w:r>
        <w:rPr>
          <w:rFonts w:hint="eastAsia" w:ascii="宋体" w:hAnsi="宋体" w:cs="宋体"/>
          <w:bCs/>
          <w:color w:val="000000" w:themeColor="text1"/>
          <w:sz w:val="22"/>
          <w:szCs w:val="22"/>
          <w14:textFill>
            <w14:solidFill>
              <w14:schemeClr w14:val="tx1"/>
            </w14:solidFill>
          </w14:textFill>
        </w:rPr>
        <w:t>经招标人审查合格后在本项目招标指定信息发布媒体上公示，</w:t>
      </w:r>
      <w:r>
        <w:rPr>
          <w:rFonts w:hint="eastAsia" w:ascii="宋体" w:hAnsi="宋体" w:cs="新宋体"/>
          <w:sz w:val="22"/>
          <w:szCs w:val="22"/>
        </w:rPr>
        <w:t>结果公示期限为3个工作日</w:t>
      </w:r>
      <w:r>
        <w:rPr>
          <w:rFonts w:hint="eastAsia" w:ascii="宋体" w:hAnsi="宋体"/>
          <w:bCs/>
          <w:sz w:val="22"/>
          <w:szCs w:val="22"/>
        </w:rPr>
        <w:t>。</w:t>
      </w:r>
      <w:r>
        <w:rPr>
          <w:rFonts w:hint="eastAsia" w:ascii="宋体" w:hAnsi="宋体" w:cs="宋体"/>
          <w:bCs/>
          <w:sz w:val="22"/>
          <w:szCs w:val="22"/>
        </w:rPr>
        <w:t>各投标人对评标结果如有异议，可在规定时间内以书面形式向招标人进行署名投诉或提出质疑，但需对投诉或质疑内容的真实性承担法律责任。</w:t>
      </w:r>
    </w:p>
    <w:p w14:paraId="59BF988D">
      <w:pPr>
        <w:tabs>
          <w:tab w:val="left" w:pos="540"/>
        </w:tabs>
        <w:spacing w:line="440" w:lineRule="exact"/>
        <w:ind w:firstLine="440" w:firstLineChars="200"/>
        <w:jc w:val="left"/>
        <w:rPr>
          <w:rFonts w:ascii="宋体" w:hAnsi="宋体" w:cs="宋体"/>
          <w:bCs/>
          <w:sz w:val="22"/>
          <w:szCs w:val="22"/>
        </w:rPr>
      </w:pPr>
      <w:r>
        <w:rPr>
          <w:rFonts w:hint="eastAsia" w:ascii="宋体" w:hAnsi="宋体" w:cs="宋体"/>
          <w:bCs/>
          <w:sz w:val="22"/>
          <w:szCs w:val="22"/>
        </w:rPr>
        <w:t>3.公示期结束后，</w:t>
      </w:r>
      <w:r>
        <w:rPr>
          <w:rFonts w:hint="eastAsia" w:ascii="宋体" w:hAnsi="宋体" w:cs="新宋体"/>
          <w:sz w:val="22"/>
          <w:szCs w:val="22"/>
        </w:rPr>
        <w:t>招标人向中标人发出中标通知书，</w:t>
      </w:r>
      <w:r>
        <w:rPr>
          <w:rFonts w:hint="eastAsia" w:ascii="宋体" w:hAnsi="宋体"/>
          <w:sz w:val="22"/>
          <w:szCs w:val="22"/>
        </w:rPr>
        <w:t>中标通知书是合同的一个组成部分,对招标人和中标人均具有同等法律效力。</w:t>
      </w:r>
    </w:p>
    <w:p w14:paraId="2B4E9B3E">
      <w:pPr>
        <w:tabs>
          <w:tab w:val="left" w:pos="540"/>
        </w:tabs>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4.招标人</w:t>
      </w:r>
      <w:r>
        <w:rPr>
          <w:rFonts w:hint="eastAsia" w:ascii="宋体" w:hAnsi="宋体"/>
          <w:color w:val="000000" w:themeColor="text1"/>
          <w:sz w:val="22"/>
          <w:szCs w:val="22"/>
          <w14:textFill>
            <w14:solidFill>
              <w14:schemeClr w14:val="tx1"/>
            </w14:solidFill>
          </w14:textFill>
        </w:rPr>
        <w:t>与</w:t>
      </w:r>
      <w:r>
        <w:rPr>
          <w:rFonts w:ascii="宋体" w:hAnsi="宋体"/>
          <w:color w:val="000000"/>
          <w:sz w:val="22"/>
          <w:szCs w:val="22"/>
        </w:rPr>
        <w:t>中标人应</w:t>
      </w:r>
      <w:r>
        <w:rPr>
          <w:rFonts w:hint="eastAsia" w:ascii="宋体" w:hAnsi="宋体"/>
          <w:color w:val="000000"/>
          <w:sz w:val="22"/>
          <w:szCs w:val="22"/>
        </w:rPr>
        <w:t>当在《</w:t>
      </w:r>
      <w:r>
        <w:rPr>
          <w:rFonts w:ascii="宋体" w:hAnsi="宋体"/>
          <w:color w:val="000000"/>
          <w:sz w:val="22"/>
          <w:szCs w:val="22"/>
        </w:rPr>
        <w:t>中标通知书</w:t>
      </w:r>
      <w:r>
        <w:rPr>
          <w:rFonts w:hint="eastAsia" w:ascii="宋体" w:hAnsi="宋体"/>
          <w:color w:val="000000"/>
          <w:sz w:val="22"/>
          <w:szCs w:val="22"/>
        </w:rPr>
        <w:t>》发出之日起30日内签订合同。同时，招标人对合同内容进行审查，如发现与采购结果和投标承诺内容不一致的，应予以纠正。</w:t>
      </w:r>
    </w:p>
    <w:p w14:paraId="3607A723">
      <w:pPr>
        <w:pStyle w:val="10"/>
        <w:tabs>
          <w:tab w:val="left" w:pos="540"/>
        </w:tabs>
        <w:spacing w:line="440" w:lineRule="exact"/>
        <w:ind w:firstLine="442" w:firstLineChars="200"/>
        <w:rPr>
          <w:b/>
          <w:sz w:val="22"/>
          <w:szCs w:val="22"/>
        </w:rPr>
      </w:pPr>
      <w:r>
        <w:rPr>
          <w:rFonts w:hint="eastAsia" w:ascii="宋体" w:hAnsi="宋体"/>
          <w:b/>
          <w:bCs/>
          <w:sz w:val="22"/>
          <w:szCs w:val="22"/>
        </w:rPr>
        <w:t>（十）履约保证金</w:t>
      </w:r>
    </w:p>
    <w:p w14:paraId="310D69EF">
      <w:pPr>
        <w:tabs>
          <w:tab w:val="left" w:pos="540"/>
        </w:tabs>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1.中标人在收到中标通知书后，中标人在合同签订之前须向招标人提交合同总价5%的履约保证金，并且要保证履约保证金在合同履行期间的有效性。</w:t>
      </w:r>
    </w:p>
    <w:p w14:paraId="2449ADFE">
      <w:pPr>
        <w:tabs>
          <w:tab w:val="left" w:pos="540"/>
        </w:tabs>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2.履约保证金用于补偿招标人因中标人不能完成其合同义务而蒙受的损失。</w:t>
      </w:r>
    </w:p>
    <w:p w14:paraId="5A936FF9">
      <w:pPr>
        <w:tabs>
          <w:tab w:val="left" w:pos="540"/>
        </w:tabs>
        <w:snapToGrid w:val="0"/>
        <w:spacing w:line="440" w:lineRule="exact"/>
        <w:ind w:firstLine="440" w:firstLineChars="200"/>
        <w:jc w:val="left"/>
        <w:rPr>
          <w:rFonts w:ascii="宋体" w:hAnsi="宋体"/>
          <w:color w:val="000000"/>
          <w:sz w:val="22"/>
          <w:szCs w:val="22"/>
        </w:rPr>
      </w:pPr>
      <w:r>
        <w:rPr>
          <w:rFonts w:hint="eastAsia" w:ascii="宋体" w:hAnsi="宋体"/>
          <w:color w:val="000000"/>
          <w:sz w:val="22"/>
          <w:szCs w:val="22"/>
        </w:rPr>
        <w:t>3.履约保证金在验收合格后转为质量保证金继续执行，待质保期满后，维修的设备正常运行无质量问题，招标人在30个日历天内无息向中标人退还。</w:t>
      </w:r>
    </w:p>
    <w:p w14:paraId="593D7B17">
      <w:pPr>
        <w:spacing w:line="440" w:lineRule="exact"/>
        <w:ind w:firstLine="440" w:firstLineChars="200"/>
        <w:jc w:val="left"/>
        <w:rPr>
          <w:rFonts w:ascii="宋体" w:hAnsi="宋体" w:cs="宋体"/>
          <w:sz w:val="22"/>
          <w:szCs w:val="22"/>
        </w:rPr>
      </w:pPr>
    </w:p>
    <w:p w14:paraId="0C3830CE">
      <w:pPr>
        <w:pStyle w:val="12"/>
        <w:ind w:firstLine="201"/>
        <w:rPr>
          <w:b/>
        </w:rPr>
      </w:pPr>
      <w:r>
        <w:rPr>
          <w:rFonts w:hint="eastAsia"/>
          <w:b/>
        </w:rPr>
        <w:br w:type="page"/>
      </w:r>
    </w:p>
    <w:p w14:paraId="1E47751F">
      <w:pPr>
        <w:pStyle w:val="23"/>
      </w:pPr>
      <w:bookmarkStart w:id="78" w:name="_Toc12894"/>
      <w:bookmarkStart w:id="79" w:name="_Toc50128407"/>
      <w:r>
        <w:rPr>
          <w:rFonts w:hint="eastAsia"/>
        </w:rPr>
        <w:t>第四章  评标办法及评分标准</w:t>
      </w:r>
      <w:bookmarkEnd w:id="78"/>
      <w:bookmarkEnd w:id="79"/>
    </w:p>
    <w:p w14:paraId="44AB2427">
      <w:pPr>
        <w:pStyle w:val="11"/>
        <w:spacing w:after="0" w:line="440" w:lineRule="exact"/>
        <w:ind w:firstLine="442" w:firstLineChars="200"/>
        <w:jc w:val="left"/>
        <w:rPr>
          <w:rFonts w:ascii="宋体" w:hAnsi="宋体" w:cs="宋体"/>
          <w:b/>
          <w:sz w:val="22"/>
          <w:szCs w:val="22"/>
        </w:rPr>
      </w:pPr>
      <w:bookmarkStart w:id="80" w:name="_Toc221356961"/>
      <w:bookmarkStart w:id="81" w:name="_Toc221356898"/>
      <w:r>
        <w:rPr>
          <w:rFonts w:hint="eastAsia" w:ascii="宋体" w:hAnsi="宋体" w:cs="宋体"/>
          <w:b/>
          <w:sz w:val="22"/>
          <w:szCs w:val="22"/>
        </w:rPr>
        <w:t>一、总则</w:t>
      </w:r>
      <w:bookmarkEnd w:id="80"/>
      <w:bookmarkEnd w:id="81"/>
    </w:p>
    <w:p w14:paraId="3CE4AF8F">
      <w:pPr>
        <w:spacing w:line="440" w:lineRule="exact"/>
        <w:ind w:firstLine="440" w:firstLineChars="200"/>
        <w:jc w:val="left"/>
        <w:rPr>
          <w:rFonts w:ascii="宋体" w:hAnsi="宋体" w:cs="宋体"/>
          <w:sz w:val="22"/>
          <w:szCs w:val="22"/>
        </w:rPr>
      </w:pPr>
      <w:r>
        <w:rPr>
          <w:rFonts w:hint="eastAsia" w:ascii="宋体" w:hAnsi="宋体" w:cs="宋体"/>
          <w:sz w:val="22"/>
          <w:szCs w:val="22"/>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6F9A505">
      <w:pPr>
        <w:spacing w:line="440" w:lineRule="exact"/>
        <w:ind w:firstLine="442" w:firstLineChars="200"/>
        <w:jc w:val="left"/>
        <w:rPr>
          <w:rFonts w:ascii="宋体" w:hAnsi="宋体" w:cs="宋体"/>
          <w:b/>
          <w:sz w:val="22"/>
          <w:szCs w:val="22"/>
        </w:rPr>
      </w:pPr>
      <w:r>
        <w:rPr>
          <w:rFonts w:hint="eastAsia" w:ascii="宋体" w:hAnsi="宋体" w:cs="宋体"/>
          <w:b/>
          <w:sz w:val="22"/>
          <w:szCs w:val="22"/>
        </w:rPr>
        <w:t>二、评标组织</w:t>
      </w:r>
    </w:p>
    <w:p w14:paraId="105C0526">
      <w:pPr>
        <w:spacing w:line="440" w:lineRule="exact"/>
        <w:ind w:firstLine="440" w:firstLineChars="200"/>
        <w:jc w:val="left"/>
        <w:rPr>
          <w:rFonts w:ascii="宋体" w:hAnsi="宋体" w:cs="宋体"/>
          <w:sz w:val="22"/>
          <w:szCs w:val="22"/>
        </w:rPr>
      </w:pPr>
      <w:r>
        <w:rPr>
          <w:rFonts w:hint="eastAsia" w:ascii="宋体" w:hAnsi="宋体" w:cs="宋体"/>
          <w:sz w:val="22"/>
          <w:szCs w:val="22"/>
        </w:rPr>
        <w:t>评标工作由招标人依法组建5人评标专家成员负责，评标全过程由有关部门指导监督。</w:t>
      </w:r>
    </w:p>
    <w:p w14:paraId="04D305C0">
      <w:pPr>
        <w:spacing w:line="440" w:lineRule="exact"/>
        <w:ind w:firstLine="442" w:firstLineChars="200"/>
        <w:jc w:val="left"/>
        <w:rPr>
          <w:rFonts w:ascii="宋体" w:hAnsi="宋体" w:cs="宋体"/>
          <w:b/>
          <w:sz w:val="22"/>
          <w:szCs w:val="22"/>
        </w:rPr>
      </w:pPr>
      <w:r>
        <w:rPr>
          <w:rFonts w:hint="eastAsia" w:ascii="宋体" w:hAnsi="宋体" w:cs="宋体"/>
          <w:b/>
          <w:sz w:val="22"/>
          <w:szCs w:val="22"/>
        </w:rPr>
        <w:t>三、评标程序</w:t>
      </w:r>
    </w:p>
    <w:p w14:paraId="4D9ED65B">
      <w:pPr>
        <w:spacing w:line="440" w:lineRule="exact"/>
        <w:ind w:firstLine="440" w:firstLineChars="200"/>
        <w:jc w:val="left"/>
        <w:rPr>
          <w:rFonts w:ascii="宋体" w:hAnsi="宋体" w:cs="宋体"/>
          <w:sz w:val="22"/>
          <w:szCs w:val="22"/>
        </w:rPr>
      </w:pPr>
      <w:r>
        <w:rPr>
          <w:rFonts w:hint="eastAsia" w:ascii="宋体" w:hAnsi="宋体" w:cs="宋体"/>
          <w:sz w:val="22"/>
          <w:szCs w:val="22"/>
        </w:rPr>
        <w:t>由招标人或招标代理机构对各投标人的投标资格进行审查；然后由评委对合格投标人的资格审查文件、商务技术标进行评审,资格审查文件、商务技术标评审结束后进行价格标评审，计算综合得分，提交评审报告。</w:t>
      </w:r>
    </w:p>
    <w:p w14:paraId="0646D988">
      <w:pPr>
        <w:spacing w:line="440" w:lineRule="exact"/>
        <w:ind w:firstLine="442" w:firstLineChars="200"/>
        <w:jc w:val="left"/>
        <w:rPr>
          <w:rFonts w:ascii="宋体" w:hAnsi="宋体" w:cs="宋体"/>
          <w:b/>
          <w:sz w:val="22"/>
          <w:szCs w:val="22"/>
        </w:rPr>
      </w:pPr>
      <w:r>
        <w:rPr>
          <w:rFonts w:hint="eastAsia" w:ascii="宋体" w:hAnsi="宋体" w:cs="宋体"/>
          <w:b/>
          <w:sz w:val="22"/>
          <w:szCs w:val="22"/>
        </w:rPr>
        <w:t>四、评标办法</w:t>
      </w:r>
    </w:p>
    <w:p w14:paraId="5A8F8671">
      <w:pPr>
        <w:spacing w:line="440" w:lineRule="exact"/>
        <w:ind w:firstLine="440" w:firstLineChars="200"/>
        <w:jc w:val="left"/>
        <w:rPr>
          <w:rFonts w:ascii="宋体" w:hAnsi="宋体" w:cs="宋体"/>
          <w:sz w:val="22"/>
          <w:szCs w:val="22"/>
        </w:rPr>
      </w:pPr>
      <w:bookmarkStart w:id="82" w:name="_Toc221356965"/>
      <w:bookmarkStart w:id="83" w:name="_Toc221356902"/>
      <w:r>
        <w:rPr>
          <w:rFonts w:hint="eastAsia" w:ascii="宋体" w:hAnsi="宋体" w:cs="宋体"/>
          <w:sz w:val="22"/>
          <w:szCs w:val="22"/>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cs="宋体"/>
          <w:b/>
          <w:bCs/>
          <w:sz w:val="22"/>
          <w:szCs w:val="22"/>
        </w:rPr>
        <w:t>总分设定为100分；其中商务技术标30分，价格标70分。</w:t>
      </w:r>
    </w:p>
    <w:p w14:paraId="7325AC01">
      <w:pPr>
        <w:spacing w:line="440" w:lineRule="exact"/>
        <w:ind w:firstLine="442" w:firstLineChars="200"/>
        <w:jc w:val="left"/>
        <w:rPr>
          <w:rFonts w:ascii="宋体" w:hAnsi="宋体"/>
          <w:b/>
          <w:bCs/>
          <w:color w:val="000000"/>
          <w:sz w:val="22"/>
          <w:szCs w:val="22"/>
        </w:rPr>
      </w:pPr>
      <w:r>
        <w:rPr>
          <w:rFonts w:hint="eastAsia" w:ascii="宋体" w:hAnsi="宋体" w:cs="宋体"/>
          <w:b/>
          <w:sz w:val="22"/>
          <w:szCs w:val="22"/>
        </w:rPr>
        <w:t>五、</w:t>
      </w:r>
      <w:bookmarkEnd w:id="82"/>
      <w:bookmarkEnd w:id="83"/>
      <w:r>
        <w:rPr>
          <w:rFonts w:hint="eastAsia" w:ascii="宋体" w:hAnsi="宋体"/>
          <w:b/>
          <w:bCs/>
          <w:color w:val="000000"/>
          <w:sz w:val="22"/>
          <w:szCs w:val="22"/>
        </w:rPr>
        <w:t>评分标准</w:t>
      </w:r>
    </w:p>
    <w:p w14:paraId="22864053">
      <w:pPr>
        <w:spacing w:line="440" w:lineRule="exact"/>
        <w:ind w:firstLine="442" w:firstLineChars="200"/>
        <w:jc w:val="left"/>
        <w:rPr>
          <w:rFonts w:ascii="宋体" w:hAnsi="宋体" w:cs="宋体"/>
          <w:b/>
          <w:sz w:val="22"/>
          <w:szCs w:val="22"/>
        </w:rPr>
      </w:pPr>
      <w:r>
        <w:rPr>
          <w:rFonts w:hint="eastAsia" w:ascii="宋体" w:hAnsi="宋体" w:cs="宋体"/>
          <w:b/>
          <w:sz w:val="22"/>
          <w:szCs w:val="22"/>
        </w:rPr>
        <w:t>1、商务技术标综合评分30分</w:t>
      </w:r>
    </w:p>
    <w:p w14:paraId="5F770655">
      <w:pPr>
        <w:spacing w:line="440" w:lineRule="exact"/>
        <w:ind w:firstLine="440" w:firstLineChars="200"/>
        <w:rPr>
          <w:rFonts w:ascii="宋体" w:hAnsi="宋体" w:cs="宋体"/>
          <w:sz w:val="22"/>
          <w:szCs w:val="22"/>
        </w:rPr>
      </w:pPr>
      <w:bookmarkStart w:id="84" w:name="_Toc221356903"/>
      <w:bookmarkStart w:id="85" w:name="_Toc221356966"/>
      <w:r>
        <w:rPr>
          <w:rFonts w:hint="eastAsia" w:ascii="宋体" w:hAnsi="宋体" w:cs="宋体"/>
          <w:sz w:val="22"/>
          <w:szCs w:val="22"/>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p w14:paraId="17575908">
      <w:pPr>
        <w:spacing w:line="440" w:lineRule="exact"/>
        <w:ind w:firstLine="440" w:firstLineChars="200"/>
        <w:rPr>
          <w:rFonts w:ascii="宋体" w:hAnsi="宋体" w:cs="宋体"/>
          <w:sz w:val="22"/>
          <w:szCs w:val="22"/>
        </w:rPr>
      </w:pPr>
      <w:r>
        <w:rPr>
          <w:rFonts w:hint="eastAsia" w:ascii="宋体" w:hAnsi="宋体" w:cs="宋体"/>
          <w:sz w:val="22"/>
          <w:szCs w:val="22"/>
        </w:rPr>
        <w:t>评审标准：</w:t>
      </w:r>
    </w:p>
    <w:tbl>
      <w:tblPr>
        <w:tblStyle w:val="3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12"/>
        <w:gridCol w:w="1113"/>
        <w:gridCol w:w="6413"/>
      </w:tblGrid>
      <w:tr w14:paraId="6FB1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Align w:val="center"/>
          </w:tcPr>
          <w:p w14:paraId="40B5AA76">
            <w:pPr>
              <w:spacing w:line="360" w:lineRule="auto"/>
              <w:jc w:val="center"/>
              <w:rPr>
                <w:rFonts w:ascii="宋体" w:hAnsi="宋体" w:cs="宋体"/>
                <w:sz w:val="22"/>
                <w:szCs w:val="22"/>
              </w:rPr>
            </w:pPr>
            <w:r>
              <w:rPr>
                <w:rFonts w:hint="eastAsia" w:ascii="宋体" w:hAnsi="宋体" w:cs="宋体"/>
                <w:sz w:val="22"/>
                <w:szCs w:val="22"/>
              </w:rPr>
              <w:t>序号</w:t>
            </w:r>
          </w:p>
        </w:tc>
        <w:tc>
          <w:tcPr>
            <w:tcW w:w="2225" w:type="dxa"/>
            <w:gridSpan w:val="2"/>
            <w:vAlign w:val="center"/>
          </w:tcPr>
          <w:p w14:paraId="5FE2142D">
            <w:pPr>
              <w:spacing w:line="360" w:lineRule="auto"/>
              <w:jc w:val="center"/>
              <w:rPr>
                <w:rFonts w:ascii="宋体" w:hAnsi="宋体" w:cs="宋体"/>
                <w:sz w:val="22"/>
                <w:szCs w:val="22"/>
              </w:rPr>
            </w:pPr>
            <w:r>
              <w:rPr>
                <w:rFonts w:hint="eastAsia" w:ascii="宋体" w:hAnsi="宋体" w:cs="宋体"/>
                <w:sz w:val="22"/>
                <w:szCs w:val="22"/>
              </w:rPr>
              <w:t>评审内容</w:t>
            </w:r>
          </w:p>
        </w:tc>
        <w:tc>
          <w:tcPr>
            <w:tcW w:w="6413" w:type="dxa"/>
            <w:vAlign w:val="center"/>
          </w:tcPr>
          <w:p w14:paraId="6A9ED6B6">
            <w:pPr>
              <w:spacing w:line="360" w:lineRule="auto"/>
              <w:jc w:val="center"/>
              <w:rPr>
                <w:rFonts w:ascii="宋体" w:hAnsi="宋体" w:cs="宋体"/>
                <w:sz w:val="22"/>
                <w:szCs w:val="22"/>
              </w:rPr>
            </w:pPr>
            <w:r>
              <w:rPr>
                <w:rFonts w:hint="eastAsia" w:ascii="宋体" w:hAnsi="宋体" w:cs="宋体"/>
                <w:sz w:val="22"/>
                <w:szCs w:val="22"/>
              </w:rPr>
              <w:t>评审标准</w:t>
            </w:r>
          </w:p>
        </w:tc>
      </w:tr>
      <w:tr w14:paraId="5496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26F04274">
            <w:pPr>
              <w:spacing w:line="360" w:lineRule="auto"/>
              <w:jc w:val="center"/>
              <w:rPr>
                <w:rFonts w:ascii="宋体" w:hAnsi="宋体" w:cs="宋体"/>
                <w:sz w:val="22"/>
                <w:szCs w:val="22"/>
              </w:rPr>
            </w:pPr>
            <w:r>
              <w:rPr>
                <w:rFonts w:hint="eastAsia" w:ascii="宋体" w:hAnsi="宋体" w:cs="宋体"/>
                <w:sz w:val="22"/>
                <w:szCs w:val="22"/>
              </w:rPr>
              <w:t>1</w:t>
            </w:r>
          </w:p>
        </w:tc>
        <w:tc>
          <w:tcPr>
            <w:tcW w:w="2225" w:type="dxa"/>
            <w:gridSpan w:val="2"/>
            <w:vAlign w:val="center"/>
          </w:tcPr>
          <w:p w14:paraId="7C03C4A1">
            <w:pPr>
              <w:spacing w:line="360" w:lineRule="auto"/>
              <w:jc w:val="center"/>
              <w:rPr>
                <w:rFonts w:ascii="宋体" w:hAnsi="宋体" w:cs="宋体"/>
                <w:sz w:val="22"/>
                <w:szCs w:val="22"/>
              </w:rPr>
            </w:pPr>
            <w:r>
              <w:rPr>
                <w:rFonts w:hint="eastAsia" w:ascii="宋体" w:hAnsi="宋体" w:cs="宋体"/>
                <w:sz w:val="22"/>
                <w:szCs w:val="22"/>
              </w:rPr>
              <w:t>投标人综合实力（4分）</w:t>
            </w:r>
          </w:p>
        </w:tc>
        <w:tc>
          <w:tcPr>
            <w:tcW w:w="6413" w:type="dxa"/>
            <w:vAlign w:val="center"/>
          </w:tcPr>
          <w:p w14:paraId="52406537">
            <w:pPr>
              <w:spacing w:line="360" w:lineRule="auto"/>
              <w:jc w:val="left"/>
            </w:pPr>
            <w:r>
              <w:rPr>
                <w:rFonts w:hint="eastAsia" w:ascii="宋体" w:hAnsi="宋体" w:cs="宋体"/>
                <w:bCs w:val="0"/>
                <w:sz w:val="22"/>
                <w:szCs w:val="22"/>
              </w:rPr>
              <w:t>评标委员会</w:t>
            </w:r>
            <w:r>
              <w:rPr>
                <w:rFonts w:hint="eastAsia" w:ascii="宋体" w:hAnsi="宋体" w:cs="宋体"/>
                <w:sz w:val="22"/>
                <w:szCs w:val="22"/>
              </w:rPr>
              <w:t>根据投标人企业履约能力、财务状况、信用等级、获得荣誉等综合评分，评分：优（2.6-4]；良（1.3-2.6]；一般[0-1.3]。</w:t>
            </w:r>
          </w:p>
        </w:tc>
      </w:tr>
      <w:tr w14:paraId="01AC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31A21108">
            <w:pPr>
              <w:spacing w:line="360" w:lineRule="auto"/>
              <w:jc w:val="center"/>
              <w:rPr>
                <w:rFonts w:ascii="宋体" w:hAnsi="宋体" w:cs="宋体"/>
                <w:sz w:val="22"/>
                <w:szCs w:val="22"/>
              </w:rPr>
            </w:pPr>
            <w:r>
              <w:rPr>
                <w:rFonts w:hint="eastAsia" w:ascii="宋体" w:hAnsi="宋体" w:cs="宋体"/>
                <w:sz w:val="22"/>
                <w:szCs w:val="22"/>
              </w:rPr>
              <w:t>2</w:t>
            </w:r>
          </w:p>
        </w:tc>
        <w:tc>
          <w:tcPr>
            <w:tcW w:w="2225" w:type="dxa"/>
            <w:gridSpan w:val="2"/>
            <w:vAlign w:val="center"/>
          </w:tcPr>
          <w:p w14:paraId="6AA69A6C">
            <w:pPr>
              <w:spacing w:line="360" w:lineRule="auto"/>
              <w:jc w:val="center"/>
              <w:rPr>
                <w:rFonts w:ascii="宋体" w:hAnsi="宋体" w:cs="宋体"/>
                <w:sz w:val="22"/>
                <w:szCs w:val="22"/>
              </w:rPr>
            </w:pPr>
            <w:r>
              <w:rPr>
                <w:rFonts w:hint="eastAsia" w:ascii="宋体" w:hAnsi="宋体" w:cs="宋体"/>
                <w:sz w:val="22"/>
                <w:szCs w:val="22"/>
              </w:rPr>
              <w:t>项目负责人业绩（3分）</w:t>
            </w:r>
          </w:p>
        </w:tc>
        <w:tc>
          <w:tcPr>
            <w:tcW w:w="6413" w:type="dxa"/>
            <w:vAlign w:val="center"/>
          </w:tcPr>
          <w:p w14:paraId="7C54B913">
            <w:pPr>
              <w:spacing w:line="360" w:lineRule="auto"/>
              <w:jc w:val="left"/>
              <w:rPr>
                <w:rFonts w:ascii="宋体" w:hAnsi="宋体" w:cs="宋体"/>
                <w:sz w:val="22"/>
                <w:szCs w:val="22"/>
              </w:rPr>
            </w:pPr>
            <w:r>
              <w:rPr>
                <w:rFonts w:hint="eastAsia" w:ascii="宋体" w:hAnsi="宋体" w:cs="宋体"/>
                <w:sz w:val="22"/>
                <w:szCs w:val="22"/>
              </w:rPr>
              <w:t>项目负责人近三年（自2023年3月1日以来）具有门座式起重机回转支承更换业绩，每提供一个有效业绩得1分，最高得3分。证明材料须提供合同复印件（如合同不能体现项目负责人姓名，须同时提供业主证明或验收报告等能证明其为该项目负责人的材料）并加盖单位公章。</w:t>
            </w:r>
          </w:p>
        </w:tc>
      </w:tr>
      <w:tr w14:paraId="576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0" w:type="dxa"/>
            <w:vMerge w:val="restart"/>
            <w:vAlign w:val="center"/>
          </w:tcPr>
          <w:p w14:paraId="2A9E9DD5">
            <w:pPr>
              <w:spacing w:line="360" w:lineRule="auto"/>
              <w:jc w:val="center"/>
              <w:rPr>
                <w:rFonts w:ascii="宋体" w:hAnsi="宋体" w:cs="宋体"/>
                <w:sz w:val="22"/>
                <w:szCs w:val="22"/>
              </w:rPr>
            </w:pPr>
            <w:r>
              <w:rPr>
                <w:rFonts w:hint="eastAsia" w:ascii="宋体" w:hAnsi="宋体" w:cs="宋体"/>
                <w:sz w:val="22"/>
                <w:szCs w:val="22"/>
              </w:rPr>
              <w:t>3</w:t>
            </w:r>
          </w:p>
        </w:tc>
        <w:tc>
          <w:tcPr>
            <w:tcW w:w="1112" w:type="dxa"/>
            <w:vMerge w:val="restart"/>
            <w:vAlign w:val="center"/>
          </w:tcPr>
          <w:p w14:paraId="2056420F">
            <w:pPr>
              <w:spacing w:line="360" w:lineRule="auto"/>
              <w:jc w:val="center"/>
              <w:rPr>
                <w:rFonts w:ascii="宋体" w:hAnsi="宋体" w:cs="宋体"/>
                <w:sz w:val="22"/>
                <w:szCs w:val="22"/>
              </w:rPr>
            </w:pPr>
            <w:r>
              <w:rPr>
                <w:rFonts w:hint="eastAsia" w:ascii="宋体" w:hAnsi="宋体" w:cs="宋体"/>
                <w:sz w:val="22"/>
                <w:szCs w:val="22"/>
              </w:rPr>
              <w:t>技术方案(</w:t>
            </w:r>
            <w:r>
              <w:rPr>
                <w:rFonts w:hint="eastAsia" w:ascii="宋体" w:hAnsi="宋体" w:cs="宋体"/>
                <w:sz w:val="22"/>
                <w:szCs w:val="22"/>
                <w:lang w:val="en-US" w:eastAsia="zh-CN"/>
              </w:rPr>
              <w:t>6</w:t>
            </w:r>
            <w:r>
              <w:rPr>
                <w:rFonts w:hint="eastAsia" w:ascii="宋体" w:hAnsi="宋体" w:cs="宋体"/>
                <w:sz w:val="22"/>
                <w:szCs w:val="22"/>
              </w:rPr>
              <w:t>分）</w:t>
            </w:r>
          </w:p>
        </w:tc>
        <w:tc>
          <w:tcPr>
            <w:tcW w:w="1113" w:type="dxa"/>
            <w:vAlign w:val="center"/>
          </w:tcPr>
          <w:p w14:paraId="5CE00A6F">
            <w:pPr>
              <w:spacing w:line="360" w:lineRule="auto"/>
              <w:jc w:val="center"/>
              <w:rPr>
                <w:rFonts w:hint="eastAsia"/>
                <w:sz w:val="22"/>
                <w:szCs w:val="22"/>
                <w:lang w:val="en-US" w:eastAsia="zh-CN"/>
              </w:rPr>
            </w:pPr>
            <w:r>
              <w:rPr>
                <w:rFonts w:hint="eastAsia"/>
                <w:sz w:val="22"/>
                <w:szCs w:val="22"/>
                <w:lang w:val="en-US" w:eastAsia="zh-CN"/>
              </w:rPr>
              <w:t>施工工艺流程与关键工序控制（3分）</w:t>
            </w:r>
          </w:p>
          <w:p w14:paraId="4967B4CC">
            <w:pPr>
              <w:spacing w:line="360" w:lineRule="auto"/>
              <w:jc w:val="center"/>
              <w:rPr>
                <w:rFonts w:hint="eastAsia" w:ascii="宋体" w:hAnsi="宋体" w:cs="宋体"/>
                <w:sz w:val="22"/>
                <w:szCs w:val="22"/>
              </w:rPr>
            </w:pPr>
          </w:p>
        </w:tc>
        <w:tc>
          <w:tcPr>
            <w:tcW w:w="6413" w:type="dxa"/>
            <w:vAlign w:val="center"/>
          </w:tcPr>
          <w:p w14:paraId="53F6E7CD">
            <w:pPr>
              <w:spacing w:line="360" w:lineRule="auto"/>
              <w:jc w:val="left"/>
              <w:rPr>
                <w:rFonts w:ascii="宋体" w:hAnsi="宋体" w:cs="宋体"/>
                <w:sz w:val="22"/>
                <w:szCs w:val="22"/>
              </w:rPr>
            </w:pPr>
            <w:r>
              <w:rPr>
                <w:rFonts w:hint="eastAsia" w:ascii="宋体" w:hAnsi="宋体" w:cs="宋体"/>
                <w:bCs w:val="0"/>
                <w:sz w:val="22"/>
                <w:szCs w:val="22"/>
              </w:rPr>
              <w:t>评标委员会</w:t>
            </w:r>
            <w:r>
              <w:rPr>
                <w:rFonts w:hint="eastAsia" w:ascii="宋体" w:hAnsi="宋体" w:cs="宋体"/>
                <w:sz w:val="22"/>
                <w:szCs w:val="22"/>
              </w:rPr>
              <w:t>根据投标人提供的施工工艺流程与关键工序控制进行横向比较：</w:t>
            </w:r>
          </w:p>
          <w:p w14:paraId="27DF8CF8">
            <w:pPr>
              <w:spacing w:line="360" w:lineRule="auto"/>
              <w:jc w:val="left"/>
              <w:rPr>
                <w:rFonts w:hint="eastAsia" w:ascii="宋体" w:hAnsi="宋体" w:cs="宋体"/>
                <w:sz w:val="22"/>
                <w:szCs w:val="22"/>
              </w:rPr>
            </w:pPr>
            <w:r>
              <w:rPr>
                <w:rFonts w:hint="eastAsia" w:ascii="宋体" w:hAnsi="宋体" w:cs="宋体"/>
                <w:sz w:val="22"/>
                <w:szCs w:val="22"/>
              </w:rPr>
              <w:t>优（</w:t>
            </w: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]分；良（</w:t>
            </w:r>
            <w:r>
              <w:rPr>
                <w:rFonts w:hint="eastAsia" w:ascii="宋体" w:hAnsi="宋体" w:cs="宋体"/>
                <w:sz w:val="22"/>
                <w:szCs w:val="22"/>
                <w:lang w:val="en-US" w:eastAsia="zh-CN"/>
              </w:rPr>
              <w:t>1</w:t>
            </w: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]分；一般（0-</w:t>
            </w:r>
            <w:r>
              <w:rPr>
                <w:rFonts w:hint="eastAsia" w:ascii="宋体" w:hAnsi="宋体" w:cs="宋体"/>
                <w:sz w:val="22"/>
                <w:szCs w:val="22"/>
                <w:lang w:val="en-US" w:eastAsia="zh-CN"/>
              </w:rPr>
              <w:t>1</w:t>
            </w:r>
            <w:r>
              <w:rPr>
                <w:rFonts w:hint="eastAsia" w:ascii="宋体" w:hAnsi="宋体" w:cs="宋体"/>
                <w:sz w:val="22"/>
                <w:szCs w:val="22"/>
              </w:rPr>
              <w:t>]分。</w:t>
            </w:r>
          </w:p>
          <w:p w14:paraId="1F8C99F7">
            <w:pPr>
              <w:spacing w:line="240" w:lineRule="auto"/>
              <w:jc w:val="left"/>
              <w:rPr>
                <w:rFonts w:hint="eastAsia" w:ascii="宋体" w:hAnsi="宋体" w:cs="宋体"/>
                <w:sz w:val="22"/>
                <w:szCs w:val="22"/>
              </w:rPr>
            </w:pPr>
          </w:p>
        </w:tc>
      </w:tr>
      <w:tr w14:paraId="0561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700" w:type="dxa"/>
            <w:vMerge w:val="continue"/>
            <w:vAlign w:val="center"/>
          </w:tcPr>
          <w:p w14:paraId="29AE9E4D">
            <w:pPr>
              <w:spacing w:line="360" w:lineRule="auto"/>
              <w:jc w:val="center"/>
              <w:rPr>
                <w:rFonts w:hint="eastAsia" w:ascii="宋体" w:hAnsi="宋体" w:cs="宋体"/>
                <w:sz w:val="22"/>
                <w:szCs w:val="22"/>
              </w:rPr>
            </w:pPr>
          </w:p>
        </w:tc>
        <w:tc>
          <w:tcPr>
            <w:tcW w:w="1112" w:type="dxa"/>
            <w:vMerge w:val="continue"/>
            <w:vAlign w:val="center"/>
          </w:tcPr>
          <w:p w14:paraId="42B6553B">
            <w:pPr>
              <w:spacing w:line="360" w:lineRule="auto"/>
              <w:jc w:val="center"/>
              <w:rPr>
                <w:rFonts w:hint="eastAsia" w:ascii="宋体" w:hAnsi="宋体" w:cs="宋体"/>
                <w:sz w:val="22"/>
                <w:szCs w:val="22"/>
              </w:rPr>
            </w:pPr>
          </w:p>
        </w:tc>
        <w:tc>
          <w:tcPr>
            <w:tcW w:w="1113" w:type="dxa"/>
            <w:vAlign w:val="center"/>
          </w:tcPr>
          <w:p w14:paraId="2BA0AB06">
            <w:pPr>
              <w:spacing w:line="360" w:lineRule="auto"/>
              <w:jc w:val="center"/>
              <w:rPr>
                <w:rFonts w:hint="eastAsia"/>
                <w:sz w:val="22"/>
                <w:szCs w:val="22"/>
                <w:lang w:val="en-US" w:eastAsia="zh-CN"/>
              </w:rPr>
            </w:pPr>
          </w:p>
          <w:p w14:paraId="66BF487E">
            <w:pPr>
              <w:spacing w:line="360" w:lineRule="auto"/>
              <w:jc w:val="center"/>
              <w:rPr>
                <w:rFonts w:hint="eastAsia" w:ascii="宋体" w:hAnsi="宋体" w:cs="宋体"/>
                <w:sz w:val="22"/>
                <w:szCs w:val="22"/>
              </w:rPr>
            </w:pPr>
            <w:r>
              <w:rPr>
                <w:rFonts w:hint="eastAsia"/>
                <w:sz w:val="22"/>
                <w:szCs w:val="22"/>
                <w:lang w:val="en-US" w:eastAsia="zh-CN"/>
              </w:rPr>
              <w:t>关键部件技术参数响应与证明文件（3分）</w:t>
            </w:r>
          </w:p>
        </w:tc>
        <w:tc>
          <w:tcPr>
            <w:tcW w:w="6413" w:type="dxa"/>
            <w:vAlign w:val="center"/>
          </w:tcPr>
          <w:p w14:paraId="76642D99">
            <w:pPr>
              <w:spacing w:line="240" w:lineRule="auto"/>
              <w:jc w:val="left"/>
              <w:rPr>
                <w:rFonts w:hint="eastAsia" w:ascii="宋体" w:hAnsi="宋体" w:cs="宋体"/>
                <w:sz w:val="22"/>
                <w:szCs w:val="22"/>
              </w:rPr>
            </w:pPr>
          </w:p>
          <w:p w14:paraId="274A3F33">
            <w:pPr>
              <w:spacing w:line="240" w:lineRule="auto"/>
              <w:jc w:val="left"/>
              <w:rPr>
                <w:rFonts w:ascii="宋体" w:hAnsi="宋体" w:cs="宋体"/>
                <w:sz w:val="22"/>
                <w:szCs w:val="22"/>
              </w:rPr>
            </w:pPr>
            <w:r>
              <w:rPr>
                <w:rFonts w:hint="eastAsia" w:ascii="宋体" w:hAnsi="宋体" w:cs="宋体"/>
                <w:bCs w:val="0"/>
                <w:sz w:val="22"/>
                <w:szCs w:val="22"/>
              </w:rPr>
              <w:t>评标委员会</w:t>
            </w:r>
            <w:r>
              <w:rPr>
                <w:rFonts w:hint="eastAsia" w:ascii="宋体" w:hAnsi="宋体" w:cs="宋体"/>
                <w:sz w:val="22"/>
                <w:szCs w:val="22"/>
              </w:rPr>
              <w:t>根据投标人提供的</w:t>
            </w:r>
            <w:r>
              <w:rPr>
                <w:rFonts w:hint="eastAsia"/>
                <w:sz w:val="22"/>
                <w:szCs w:val="22"/>
                <w:lang w:val="en-US" w:eastAsia="zh-CN"/>
              </w:rPr>
              <w:t>关键部件技术参数响应与证明文件</w:t>
            </w:r>
            <w:r>
              <w:rPr>
                <w:rFonts w:hint="eastAsia" w:ascii="宋体" w:hAnsi="宋体" w:cs="宋体"/>
                <w:sz w:val="22"/>
                <w:szCs w:val="22"/>
              </w:rPr>
              <w:t>进行横向比较：</w:t>
            </w:r>
          </w:p>
          <w:p w14:paraId="171D4828">
            <w:pPr>
              <w:spacing w:line="240" w:lineRule="auto"/>
              <w:jc w:val="left"/>
              <w:rPr>
                <w:rFonts w:hint="eastAsia" w:ascii="宋体" w:hAnsi="宋体" w:cs="宋体"/>
                <w:sz w:val="22"/>
                <w:szCs w:val="22"/>
              </w:rPr>
            </w:pPr>
            <w:r>
              <w:rPr>
                <w:rFonts w:hint="eastAsia" w:ascii="宋体" w:hAnsi="宋体" w:cs="宋体"/>
                <w:sz w:val="22"/>
                <w:szCs w:val="22"/>
              </w:rPr>
              <w:t>优（</w:t>
            </w: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]分；良（</w:t>
            </w:r>
            <w:r>
              <w:rPr>
                <w:rFonts w:hint="eastAsia" w:ascii="宋体" w:hAnsi="宋体" w:cs="宋体"/>
                <w:sz w:val="22"/>
                <w:szCs w:val="22"/>
                <w:lang w:val="en-US" w:eastAsia="zh-CN"/>
              </w:rPr>
              <w:t>1</w:t>
            </w: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]分；一般（0-</w:t>
            </w:r>
            <w:r>
              <w:rPr>
                <w:rFonts w:hint="eastAsia" w:ascii="宋体" w:hAnsi="宋体" w:cs="宋体"/>
                <w:sz w:val="22"/>
                <w:szCs w:val="22"/>
                <w:lang w:val="en-US" w:eastAsia="zh-CN"/>
              </w:rPr>
              <w:t>1</w:t>
            </w:r>
            <w:r>
              <w:rPr>
                <w:rFonts w:hint="eastAsia" w:ascii="宋体" w:hAnsi="宋体" w:cs="宋体"/>
                <w:sz w:val="22"/>
                <w:szCs w:val="22"/>
              </w:rPr>
              <w:t>]分。</w:t>
            </w:r>
          </w:p>
        </w:tc>
      </w:tr>
      <w:tr w14:paraId="35ED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21ED608E">
            <w:pPr>
              <w:spacing w:line="360" w:lineRule="auto"/>
              <w:jc w:val="center"/>
              <w:rPr>
                <w:rFonts w:ascii="宋体" w:hAnsi="宋体" w:cs="宋体"/>
                <w:sz w:val="22"/>
                <w:szCs w:val="22"/>
              </w:rPr>
            </w:pPr>
            <w:r>
              <w:rPr>
                <w:rFonts w:hint="eastAsia" w:ascii="宋体" w:hAnsi="宋体" w:cs="宋体"/>
                <w:sz w:val="22"/>
                <w:szCs w:val="22"/>
              </w:rPr>
              <w:t>4</w:t>
            </w:r>
          </w:p>
        </w:tc>
        <w:tc>
          <w:tcPr>
            <w:tcW w:w="2225" w:type="dxa"/>
            <w:gridSpan w:val="2"/>
            <w:vAlign w:val="center"/>
          </w:tcPr>
          <w:p w14:paraId="5C865DDA">
            <w:pPr>
              <w:spacing w:line="360" w:lineRule="auto"/>
              <w:jc w:val="center"/>
              <w:rPr>
                <w:rFonts w:ascii="宋体" w:hAnsi="宋体" w:cs="宋体"/>
                <w:sz w:val="22"/>
                <w:szCs w:val="22"/>
              </w:rPr>
            </w:pPr>
            <w:r>
              <w:rPr>
                <w:rFonts w:hint="eastAsia" w:ascii="宋体" w:hAnsi="宋体" w:cs="宋体"/>
                <w:sz w:val="22"/>
                <w:szCs w:val="22"/>
              </w:rPr>
              <w:t>质保期（4分）</w:t>
            </w:r>
          </w:p>
        </w:tc>
        <w:tc>
          <w:tcPr>
            <w:tcW w:w="6413" w:type="dxa"/>
            <w:vAlign w:val="center"/>
          </w:tcPr>
          <w:p w14:paraId="6FFF5DFA">
            <w:pPr>
              <w:spacing w:line="360" w:lineRule="auto"/>
              <w:jc w:val="left"/>
              <w:rPr>
                <w:rFonts w:ascii="宋体" w:hAnsi="宋体" w:cs="宋体"/>
                <w:sz w:val="22"/>
                <w:szCs w:val="22"/>
              </w:rPr>
            </w:pPr>
            <w:r>
              <w:rPr>
                <w:rFonts w:hint="eastAsia" w:ascii="宋体" w:hAnsi="宋体" w:cs="宋体"/>
                <w:sz w:val="22"/>
                <w:szCs w:val="22"/>
              </w:rPr>
              <w:t>投标人满足投标文件12个月质保不得分，每延长3个月质保期得1分，最高4分。</w:t>
            </w:r>
          </w:p>
        </w:tc>
      </w:tr>
      <w:tr w14:paraId="3FDB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416ED0BB">
            <w:pPr>
              <w:spacing w:line="360" w:lineRule="auto"/>
              <w:jc w:val="center"/>
              <w:rPr>
                <w:rFonts w:ascii="宋体" w:hAnsi="宋体" w:cs="宋体"/>
                <w:sz w:val="22"/>
                <w:szCs w:val="22"/>
              </w:rPr>
            </w:pPr>
            <w:r>
              <w:rPr>
                <w:rFonts w:hint="eastAsia" w:ascii="宋体" w:hAnsi="宋体" w:cs="宋体"/>
                <w:sz w:val="22"/>
                <w:szCs w:val="22"/>
              </w:rPr>
              <w:t>5</w:t>
            </w:r>
          </w:p>
        </w:tc>
        <w:tc>
          <w:tcPr>
            <w:tcW w:w="2225" w:type="dxa"/>
            <w:gridSpan w:val="2"/>
            <w:vAlign w:val="center"/>
          </w:tcPr>
          <w:p w14:paraId="115E5832">
            <w:pPr>
              <w:spacing w:line="360" w:lineRule="auto"/>
              <w:jc w:val="center"/>
              <w:rPr>
                <w:rFonts w:ascii="宋体" w:hAnsi="宋体" w:cs="宋体"/>
                <w:sz w:val="22"/>
                <w:szCs w:val="22"/>
              </w:rPr>
            </w:pPr>
            <w:r>
              <w:rPr>
                <w:rFonts w:hint="eastAsia" w:ascii="宋体" w:hAnsi="宋体" w:cs="宋体"/>
                <w:sz w:val="22"/>
                <w:szCs w:val="22"/>
              </w:rPr>
              <w:t>施工安全专项方案（</w:t>
            </w:r>
            <w:r>
              <w:rPr>
                <w:rFonts w:hint="eastAsia" w:ascii="宋体" w:hAnsi="宋体" w:cs="宋体"/>
                <w:sz w:val="22"/>
                <w:szCs w:val="22"/>
                <w:lang w:val="en-US" w:eastAsia="zh-CN"/>
              </w:rPr>
              <w:t>6</w:t>
            </w:r>
            <w:r>
              <w:rPr>
                <w:rFonts w:hint="eastAsia" w:ascii="宋体" w:hAnsi="宋体" w:cs="宋体"/>
                <w:sz w:val="22"/>
                <w:szCs w:val="22"/>
              </w:rPr>
              <w:t>分）</w:t>
            </w:r>
          </w:p>
        </w:tc>
        <w:tc>
          <w:tcPr>
            <w:tcW w:w="6413" w:type="dxa"/>
            <w:vAlign w:val="center"/>
          </w:tcPr>
          <w:p w14:paraId="298D2DEA">
            <w:pPr>
              <w:spacing w:line="360" w:lineRule="auto"/>
              <w:jc w:val="left"/>
              <w:rPr>
                <w:rFonts w:ascii="宋体" w:hAnsi="宋体" w:cs="宋体"/>
                <w:sz w:val="22"/>
                <w:szCs w:val="22"/>
              </w:rPr>
            </w:pPr>
            <w:r>
              <w:rPr>
                <w:rFonts w:hint="eastAsia" w:ascii="宋体" w:hAnsi="宋体" w:cs="宋体"/>
                <w:bCs w:val="0"/>
                <w:sz w:val="22"/>
                <w:szCs w:val="22"/>
              </w:rPr>
              <w:t>评标委员会</w:t>
            </w:r>
            <w:r>
              <w:rPr>
                <w:rFonts w:hint="eastAsia" w:ascii="宋体" w:hAnsi="宋体" w:cs="宋体"/>
                <w:sz w:val="22"/>
                <w:szCs w:val="22"/>
              </w:rPr>
              <w:t>根据投标人提供的针对本项目的专项施工安全方案（含风险辨识、安全措施、应急预案、安全管理人员配备、危大工程管控措施等）进行横向比较：</w:t>
            </w:r>
          </w:p>
          <w:p w14:paraId="580215C7">
            <w:pPr>
              <w:spacing w:line="360" w:lineRule="auto"/>
              <w:jc w:val="left"/>
              <w:rPr>
                <w:rFonts w:ascii="宋体" w:hAnsi="宋体" w:cs="宋体"/>
                <w:sz w:val="22"/>
                <w:szCs w:val="22"/>
              </w:rPr>
            </w:pPr>
            <w:r>
              <w:rPr>
                <w:rFonts w:hint="eastAsia" w:ascii="宋体" w:hAnsi="宋体" w:cs="宋体"/>
                <w:sz w:val="22"/>
                <w:szCs w:val="22"/>
              </w:rPr>
              <w:t>优（</w:t>
            </w:r>
            <w:r>
              <w:rPr>
                <w:rFonts w:hint="eastAsia" w:ascii="宋体" w:hAnsi="宋体" w:cs="宋体"/>
                <w:sz w:val="22"/>
                <w:szCs w:val="22"/>
                <w:lang w:val="en-US" w:eastAsia="zh-CN"/>
              </w:rPr>
              <w:t>4</w:t>
            </w:r>
            <w:r>
              <w:rPr>
                <w:rFonts w:hint="eastAsia" w:ascii="宋体" w:hAnsi="宋体" w:cs="宋体"/>
                <w:sz w:val="22"/>
                <w:szCs w:val="22"/>
              </w:rPr>
              <w:t>-</w:t>
            </w:r>
            <w:r>
              <w:rPr>
                <w:rFonts w:hint="eastAsia" w:ascii="宋体" w:hAnsi="宋体" w:cs="宋体"/>
                <w:sz w:val="22"/>
                <w:szCs w:val="22"/>
                <w:lang w:val="en-US" w:eastAsia="zh-CN"/>
              </w:rPr>
              <w:t>6</w:t>
            </w:r>
            <w:r>
              <w:rPr>
                <w:rFonts w:hint="eastAsia" w:ascii="宋体" w:hAnsi="宋体" w:cs="宋体"/>
                <w:sz w:val="22"/>
                <w:szCs w:val="22"/>
              </w:rPr>
              <w:t>]分：方案内容全面、针对性强、安全措施具体可行；</w:t>
            </w:r>
          </w:p>
          <w:p w14:paraId="6F1C168A">
            <w:pPr>
              <w:spacing w:line="360" w:lineRule="auto"/>
              <w:jc w:val="left"/>
              <w:rPr>
                <w:rFonts w:ascii="宋体" w:hAnsi="宋体" w:cs="宋体"/>
                <w:sz w:val="22"/>
                <w:szCs w:val="22"/>
              </w:rPr>
            </w:pPr>
            <w:r>
              <w:rPr>
                <w:rFonts w:hint="eastAsia" w:ascii="宋体" w:hAnsi="宋体" w:cs="宋体"/>
                <w:sz w:val="22"/>
                <w:szCs w:val="22"/>
              </w:rPr>
              <w:t>良（</w:t>
            </w: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4</w:t>
            </w:r>
            <w:r>
              <w:rPr>
                <w:rFonts w:hint="eastAsia" w:ascii="宋体" w:hAnsi="宋体" w:cs="宋体"/>
                <w:sz w:val="22"/>
                <w:szCs w:val="22"/>
              </w:rPr>
              <w:t>]分：方案较完整、措施基本可行；</w:t>
            </w:r>
          </w:p>
          <w:p w14:paraId="79728B16">
            <w:pPr>
              <w:spacing w:line="360" w:lineRule="auto"/>
              <w:jc w:val="left"/>
              <w:rPr>
                <w:rFonts w:hint="eastAsia" w:ascii="宋体" w:hAnsi="宋体" w:cs="宋体"/>
                <w:sz w:val="22"/>
                <w:szCs w:val="22"/>
              </w:rPr>
            </w:pPr>
            <w:r>
              <w:rPr>
                <w:rFonts w:hint="eastAsia" w:ascii="宋体" w:hAnsi="宋体" w:cs="宋体"/>
                <w:sz w:val="22"/>
                <w:szCs w:val="22"/>
              </w:rPr>
              <w:t>一般（0-</w:t>
            </w:r>
            <w:r>
              <w:rPr>
                <w:rFonts w:hint="eastAsia" w:ascii="宋体" w:hAnsi="宋体" w:cs="宋体"/>
                <w:sz w:val="22"/>
                <w:szCs w:val="22"/>
                <w:lang w:val="en-US" w:eastAsia="zh-CN"/>
              </w:rPr>
              <w:t>2</w:t>
            </w:r>
            <w:r>
              <w:rPr>
                <w:rFonts w:hint="eastAsia" w:ascii="宋体" w:hAnsi="宋体" w:cs="宋体"/>
                <w:sz w:val="22"/>
                <w:szCs w:val="22"/>
              </w:rPr>
              <w:t>]分：方案简单、针对性一般。</w:t>
            </w:r>
          </w:p>
        </w:tc>
      </w:tr>
      <w:tr w14:paraId="4453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1ED29B6B">
            <w:pPr>
              <w:spacing w:line="360" w:lineRule="auto"/>
              <w:jc w:val="center"/>
              <w:rPr>
                <w:rFonts w:ascii="宋体" w:hAnsi="宋体" w:cs="宋体"/>
                <w:sz w:val="22"/>
                <w:szCs w:val="22"/>
              </w:rPr>
            </w:pPr>
            <w:r>
              <w:rPr>
                <w:rFonts w:hint="eastAsia" w:ascii="宋体" w:hAnsi="宋体" w:cs="宋体"/>
                <w:sz w:val="22"/>
                <w:szCs w:val="22"/>
              </w:rPr>
              <w:t>6</w:t>
            </w:r>
          </w:p>
        </w:tc>
        <w:tc>
          <w:tcPr>
            <w:tcW w:w="2225" w:type="dxa"/>
            <w:gridSpan w:val="2"/>
            <w:vAlign w:val="center"/>
          </w:tcPr>
          <w:p w14:paraId="103C63A9">
            <w:pPr>
              <w:spacing w:line="360" w:lineRule="auto"/>
              <w:jc w:val="center"/>
              <w:rPr>
                <w:rFonts w:ascii="宋体" w:hAnsi="宋体" w:cs="宋体"/>
                <w:sz w:val="22"/>
                <w:szCs w:val="22"/>
              </w:rPr>
            </w:pPr>
            <w:r>
              <w:rPr>
                <w:rFonts w:hint="eastAsia" w:ascii="宋体" w:hAnsi="宋体" w:cs="宋体"/>
                <w:sz w:val="22"/>
                <w:szCs w:val="22"/>
              </w:rPr>
              <w:t>项目工期（5分）</w:t>
            </w:r>
          </w:p>
        </w:tc>
        <w:tc>
          <w:tcPr>
            <w:tcW w:w="6413" w:type="dxa"/>
            <w:vAlign w:val="center"/>
          </w:tcPr>
          <w:p w14:paraId="1CFC5CDF">
            <w:pPr>
              <w:spacing w:line="360" w:lineRule="auto"/>
              <w:jc w:val="left"/>
              <w:rPr>
                <w:rFonts w:ascii="宋体" w:hAnsi="宋体" w:cs="宋体"/>
                <w:sz w:val="22"/>
                <w:szCs w:val="22"/>
              </w:rPr>
            </w:pPr>
            <w:r>
              <w:rPr>
                <w:rFonts w:hint="eastAsia" w:ascii="宋体" w:hAnsi="宋体" w:cs="宋体"/>
                <w:sz w:val="22"/>
                <w:szCs w:val="22"/>
              </w:rPr>
              <w:t>投标人满足投标文件项目工期不得分。</w:t>
            </w:r>
            <w:r>
              <w:rPr>
                <w:rFonts w:hint="eastAsia" w:ascii="宋体" w:hAnsi="宋体" w:cs="宋体"/>
                <w:sz w:val="22"/>
                <w:szCs w:val="22"/>
                <w:lang w:val="en-US" w:eastAsia="zh-CN"/>
              </w:rPr>
              <w:t>项目工期</w:t>
            </w:r>
            <w:r>
              <w:rPr>
                <w:rFonts w:hint="eastAsia" w:ascii="宋体" w:hAnsi="宋体" w:cs="宋体"/>
                <w:sz w:val="22"/>
                <w:szCs w:val="22"/>
              </w:rPr>
              <w:t>每提前2个日历天，得1分，最高得5分。</w:t>
            </w:r>
          </w:p>
        </w:tc>
      </w:tr>
      <w:tr w14:paraId="6ACD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14:paraId="10BCC648">
            <w:pPr>
              <w:spacing w:line="36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w:t>
            </w:r>
          </w:p>
        </w:tc>
        <w:tc>
          <w:tcPr>
            <w:tcW w:w="2225" w:type="dxa"/>
            <w:gridSpan w:val="2"/>
            <w:vAlign w:val="center"/>
          </w:tcPr>
          <w:p w14:paraId="04AC27DC">
            <w:pPr>
              <w:spacing w:line="360" w:lineRule="auto"/>
              <w:jc w:val="center"/>
              <w:rPr>
                <w:rFonts w:hint="eastAsia" w:ascii="宋体" w:hAnsi="宋体" w:cs="宋体"/>
                <w:sz w:val="22"/>
                <w:szCs w:val="22"/>
              </w:rPr>
            </w:pPr>
            <w:r>
              <w:rPr>
                <w:rFonts w:hint="eastAsia" w:ascii="宋体" w:hAnsi="宋体" w:cs="宋体"/>
                <w:bCs w:val="0"/>
                <w:sz w:val="22"/>
                <w:szCs w:val="22"/>
              </w:rPr>
              <w:t>售后服务</w:t>
            </w: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分）</w:t>
            </w:r>
          </w:p>
        </w:tc>
        <w:tc>
          <w:tcPr>
            <w:tcW w:w="6413" w:type="dxa"/>
            <w:vAlign w:val="center"/>
          </w:tcPr>
          <w:p w14:paraId="5A9F400C">
            <w:pPr>
              <w:spacing w:line="360" w:lineRule="auto"/>
              <w:ind w:right="0" w:rightChars="0"/>
              <w:jc w:val="left"/>
              <w:rPr>
                <w:rFonts w:hint="eastAsia" w:ascii="宋体" w:hAnsi="宋体" w:cs="宋体"/>
                <w:bCs w:val="0"/>
                <w:sz w:val="22"/>
                <w:szCs w:val="22"/>
              </w:rPr>
            </w:pPr>
            <w:r>
              <w:rPr>
                <w:rFonts w:hint="eastAsia" w:ascii="宋体" w:hAnsi="宋体" w:cs="宋体"/>
                <w:bCs w:val="0"/>
                <w:sz w:val="22"/>
                <w:szCs w:val="22"/>
              </w:rPr>
              <w:t>评标委员会根据投标人提供的售后服务方案，售后服务体系，售后人员配备，响应时间等方面进行横向比较，评分：</w:t>
            </w:r>
          </w:p>
          <w:p w14:paraId="788A9F27">
            <w:pPr>
              <w:spacing w:line="360" w:lineRule="auto"/>
              <w:jc w:val="left"/>
              <w:rPr>
                <w:rFonts w:hint="eastAsia" w:ascii="宋体" w:hAnsi="宋体" w:cs="宋体"/>
                <w:sz w:val="22"/>
                <w:szCs w:val="22"/>
              </w:rPr>
            </w:pPr>
            <w:r>
              <w:rPr>
                <w:rFonts w:hint="eastAsia" w:ascii="宋体" w:hAnsi="宋体" w:cs="宋体"/>
                <w:sz w:val="22"/>
                <w:szCs w:val="22"/>
              </w:rPr>
              <w:t>优（1.4-2]分；良（0.7-1.4]分；一般（0-0.7]分。</w:t>
            </w:r>
          </w:p>
        </w:tc>
      </w:tr>
    </w:tbl>
    <w:p w14:paraId="45302FF8">
      <w:pPr>
        <w:spacing w:line="440" w:lineRule="exact"/>
        <w:ind w:firstLine="440" w:firstLineChars="200"/>
        <w:rPr>
          <w:rFonts w:ascii="宋体" w:hAnsi="宋体" w:cs="宋体"/>
          <w:sz w:val="22"/>
          <w:szCs w:val="22"/>
        </w:rPr>
      </w:pPr>
    </w:p>
    <w:p w14:paraId="120F06C2">
      <w:pPr>
        <w:spacing w:line="440" w:lineRule="exact"/>
        <w:ind w:firstLine="442" w:firstLineChars="200"/>
        <w:rPr>
          <w:rFonts w:ascii="宋体" w:hAnsi="宋体" w:cs="宋体"/>
          <w:b/>
          <w:sz w:val="22"/>
          <w:szCs w:val="22"/>
        </w:rPr>
      </w:pPr>
      <w:r>
        <w:rPr>
          <w:rFonts w:hint="eastAsia" w:ascii="宋体" w:hAnsi="宋体" w:cs="宋体"/>
          <w:b/>
          <w:sz w:val="22"/>
          <w:szCs w:val="22"/>
        </w:rPr>
        <w:t>2、价格标评分70分</w:t>
      </w:r>
    </w:p>
    <w:p w14:paraId="65613A49">
      <w:pPr>
        <w:spacing w:line="440" w:lineRule="exact"/>
        <w:ind w:firstLine="440" w:firstLineChars="200"/>
        <w:rPr>
          <w:rFonts w:ascii="宋体" w:hAnsi="宋体" w:cs="宋体"/>
          <w:sz w:val="22"/>
          <w:szCs w:val="22"/>
        </w:rPr>
      </w:pPr>
      <w:r>
        <w:rPr>
          <w:rFonts w:hint="eastAsia" w:ascii="宋体" w:hAnsi="宋体" w:cs="宋体"/>
          <w:sz w:val="22"/>
          <w:szCs w:val="22"/>
        </w:rPr>
        <w:t>（一）评标基准价计算方法：</w:t>
      </w:r>
    </w:p>
    <w:p w14:paraId="07DF654C">
      <w:pPr>
        <w:spacing w:line="440" w:lineRule="exact"/>
        <w:ind w:firstLine="442" w:firstLineChars="200"/>
        <w:rPr>
          <w:rFonts w:ascii="宋体" w:hAnsi="宋体" w:cs="宋体"/>
          <w:sz w:val="22"/>
          <w:szCs w:val="22"/>
        </w:rPr>
      </w:pPr>
      <w:r>
        <w:rPr>
          <w:rFonts w:hint="eastAsia" w:ascii="宋体" w:hAnsi="宋体" w:cs="宋体"/>
          <w:b/>
          <w:bCs/>
          <w:sz w:val="22"/>
          <w:szCs w:val="22"/>
        </w:rPr>
        <w:t>满足招标文件要求且最低报价为评标基准值，其余投标人报价与该基准值对比，计算出价格评分值（保留小数2位）：</w:t>
      </w:r>
    </w:p>
    <w:p w14:paraId="2563317C">
      <w:pPr>
        <w:spacing w:line="440" w:lineRule="exact"/>
        <w:ind w:firstLine="440" w:firstLineChars="200"/>
        <w:rPr>
          <w:rFonts w:ascii="宋体" w:hAnsi="宋体" w:cs="宋体"/>
          <w:sz w:val="22"/>
          <w:szCs w:val="22"/>
        </w:rPr>
      </w:pPr>
      <w:r>
        <w:rPr>
          <w:rFonts w:hint="eastAsia" w:ascii="宋体" w:hAnsi="宋体" w:cs="宋体"/>
          <w:sz w:val="22"/>
          <w:szCs w:val="22"/>
        </w:rPr>
        <w:t>①有效投标人的投标报价等于评标基准值时其报价分为满分；</w:t>
      </w:r>
    </w:p>
    <w:p w14:paraId="6D120D87">
      <w:pPr>
        <w:spacing w:line="440" w:lineRule="exact"/>
        <w:ind w:firstLine="440" w:firstLineChars="200"/>
        <w:rPr>
          <w:rFonts w:ascii="宋体" w:hAnsi="宋体" w:cs="宋体"/>
          <w:sz w:val="22"/>
          <w:szCs w:val="22"/>
        </w:rPr>
      </w:pPr>
      <w:r>
        <w:rPr>
          <w:rFonts w:hint="eastAsia" w:ascii="宋体" w:hAnsi="宋体" w:cs="宋体"/>
          <w:sz w:val="22"/>
          <w:szCs w:val="22"/>
        </w:rPr>
        <w:t>②其他投标人的价格分按以下公式计算：</w:t>
      </w:r>
    </w:p>
    <w:p w14:paraId="36A84704">
      <w:pPr>
        <w:spacing w:line="440" w:lineRule="exact"/>
        <w:ind w:firstLine="440" w:firstLineChars="200"/>
        <w:rPr>
          <w:rFonts w:ascii="宋体" w:hAnsi="宋体" w:cs="宋体"/>
          <w:sz w:val="22"/>
          <w:szCs w:val="22"/>
        </w:rPr>
      </w:pPr>
      <w:r>
        <w:rPr>
          <w:rFonts w:hint="eastAsia" w:ascii="宋体" w:hAnsi="宋体" w:cs="宋体"/>
          <w:sz w:val="22"/>
          <w:szCs w:val="22"/>
        </w:rPr>
        <w:t>投标报价得分=（评标基准值/投标人报价）×价格权值（70%）×100（四舍五入后保留小数2位）</w:t>
      </w:r>
    </w:p>
    <w:p w14:paraId="73857CEC">
      <w:pPr>
        <w:spacing w:line="440" w:lineRule="exact"/>
        <w:ind w:firstLine="440" w:firstLineChars="200"/>
        <w:rPr>
          <w:rFonts w:ascii="宋体" w:hAnsi="宋体" w:cs="宋体"/>
          <w:sz w:val="22"/>
          <w:szCs w:val="22"/>
        </w:rPr>
      </w:pPr>
      <w:r>
        <w:rPr>
          <w:rFonts w:hint="eastAsia" w:ascii="宋体" w:hAnsi="宋体" w:cs="宋体"/>
          <w:sz w:val="22"/>
          <w:szCs w:val="22"/>
        </w:rPr>
        <w:t>（二）</w:t>
      </w:r>
      <w:r>
        <w:rPr>
          <w:rFonts w:hint="eastAsia" w:ascii="宋体" w:hAnsi="宋体" w:cs="宋体"/>
          <w:b/>
          <w:bCs/>
          <w:sz w:val="22"/>
          <w:szCs w:val="22"/>
        </w:rPr>
        <w:t>★本项目最高限价69.42万元（人民币）。</w:t>
      </w:r>
    </w:p>
    <w:p w14:paraId="22414492">
      <w:pPr>
        <w:spacing w:line="440" w:lineRule="exact"/>
        <w:ind w:firstLine="440" w:firstLineChars="200"/>
        <w:rPr>
          <w:rFonts w:ascii="宋体" w:hAnsi="宋体" w:cs="宋体"/>
          <w:sz w:val="22"/>
          <w:szCs w:val="22"/>
        </w:rPr>
      </w:pPr>
      <w:r>
        <w:rPr>
          <w:rFonts w:hint="eastAsia" w:ascii="宋体" w:hAnsi="宋体" w:cs="宋体"/>
          <w:sz w:val="22"/>
          <w:szCs w:val="22"/>
        </w:rPr>
        <w:t>（三）</w:t>
      </w:r>
      <w:r>
        <w:rPr>
          <w:rFonts w:hint="eastAsia" w:ascii="宋体" w:hAnsi="宋体" w:cs="宋体"/>
          <w:b/>
          <w:bCs/>
          <w:sz w:val="22"/>
          <w:szCs w:val="22"/>
        </w:rPr>
        <w:t>★投标人报价超项目最高限价，其投标文件作废标处理。</w:t>
      </w:r>
    </w:p>
    <w:p w14:paraId="57A140BB">
      <w:pPr>
        <w:spacing w:line="440" w:lineRule="exact"/>
        <w:ind w:firstLine="440" w:firstLineChars="200"/>
        <w:rPr>
          <w:rFonts w:ascii="宋体" w:hAnsi="宋体" w:cs="宋体"/>
          <w:sz w:val="22"/>
          <w:szCs w:val="22"/>
        </w:rPr>
      </w:pPr>
      <w:r>
        <w:rPr>
          <w:rFonts w:hint="eastAsia" w:ascii="宋体" w:hAnsi="宋体" w:cs="宋体"/>
          <w:sz w:val="22"/>
          <w:szCs w:val="22"/>
        </w:rPr>
        <w:t>（四）所有投标人商务报价均超项目最高限价，重新组织招标。</w:t>
      </w:r>
    </w:p>
    <w:p w14:paraId="4F8909D4">
      <w:pPr>
        <w:spacing w:line="440" w:lineRule="exact"/>
        <w:ind w:firstLine="442" w:firstLineChars="200"/>
        <w:rPr>
          <w:rFonts w:ascii="宋体" w:hAnsi="宋体" w:cs="宋体"/>
          <w:b/>
          <w:sz w:val="22"/>
          <w:szCs w:val="22"/>
        </w:rPr>
      </w:pPr>
      <w:r>
        <w:rPr>
          <w:rFonts w:hint="eastAsia" w:ascii="宋体" w:hAnsi="宋体" w:cs="宋体"/>
          <w:b/>
          <w:sz w:val="22"/>
          <w:szCs w:val="22"/>
        </w:rPr>
        <w:t>3、说明</w:t>
      </w:r>
    </w:p>
    <w:p w14:paraId="1B4F4076">
      <w:pPr>
        <w:spacing w:line="440" w:lineRule="exact"/>
        <w:ind w:firstLine="440" w:firstLineChars="200"/>
        <w:rPr>
          <w:rFonts w:ascii="宋体" w:hAnsi="宋体" w:cs="宋体"/>
          <w:sz w:val="22"/>
          <w:szCs w:val="22"/>
        </w:rPr>
      </w:pPr>
      <w:r>
        <w:rPr>
          <w:rFonts w:hint="eastAsia" w:ascii="宋体" w:hAnsi="宋体" w:cs="宋体"/>
          <w:sz w:val="22"/>
          <w:szCs w:val="22"/>
        </w:rPr>
        <w:t>3.1有效投标人的综合得分为商务技术标得分和价格标得分的总和，计算公式为：综合得分=商务技术标得分+价格标得分。</w:t>
      </w:r>
    </w:p>
    <w:p w14:paraId="50F09CB4">
      <w:pPr>
        <w:spacing w:line="440" w:lineRule="exact"/>
        <w:ind w:firstLine="440" w:firstLineChars="200"/>
        <w:rPr>
          <w:rFonts w:ascii="宋体" w:hAnsi="宋体" w:cs="宋体"/>
          <w:color w:val="FF0000"/>
          <w:sz w:val="22"/>
          <w:szCs w:val="22"/>
        </w:rPr>
      </w:pPr>
      <w:r>
        <w:rPr>
          <w:rFonts w:hint="eastAsia" w:ascii="宋体" w:hAnsi="宋体" w:cs="宋体"/>
          <w:sz w:val="22"/>
          <w:szCs w:val="22"/>
        </w:rPr>
        <w:t>3.2本次招标由评标委员会推荐中标候选人，招标人根据评标委员会的推荐结果进行最终确认。</w:t>
      </w:r>
    </w:p>
    <w:bookmarkEnd w:id="84"/>
    <w:bookmarkEnd w:id="85"/>
    <w:p w14:paraId="5D0D98F7">
      <w:pPr>
        <w:spacing w:line="440" w:lineRule="exact"/>
        <w:ind w:firstLine="440" w:firstLineChars="200"/>
        <w:rPr>
          <w:rFonts w:ascii="宋体" w:hAnsi="宋体" w:cs="宋体"/>
          <w:sz w:val="22"/>
          <w:szCs w:val="22"/>
        </w:rPr>
      </w:pPr>
      <w:bookmarkStart w:id="86" w:name="_Toc221356967"/>
      <w:bookmarkStart w:id="87" w:name="_Toc221356904"/>
      <w:r>
        <w:rPr>
          <w:rFonts w:hint="eastAsia" w:ascii="宋体" w:hAnsi="宋体" w:cs="宋体"/>
          <w:sz w:val="22"/>
          <w:szCs w:val="22"/>
        </w:rPr>
        <w:t>3.3评标专家按综合得分由高到低顺序排列，</w:t>
      </w:r>
      <w:r>
        <w:rPr>
          <w:rFonts w:hint="eastAsia" w:ascii="宋体" w:hAnsi="宋体" w:cs="宋体"/>
          <w:b/>
          <w:bCs/>
          <w:sz w:val="22"/>
          <w:szCs w:val="22"/>
        </w:rPr>
        <w:t>综合得分第一名的投标人</w:t>
      </w:r>
      <w:r>
        <w:rPr>
          <w:rFonts w:hint="eastAsia" w:ascii="宋体" w:hAnsi="宋体" w:cs="宋体"/>
          <w:sz w:val="22"/>
          <w:szCs w:val="22"/>
        </w:rPr>
        <w:t>作为该项目</w:t>
      </w:r>
      <w:r>
        <w:rPr>
          <w:rFonts w:hint="eastAsia" w:ascii="宋体" w:hAnsi="宋体" w:cs="宋体"/>
          <w:b/>
          <w:bCs/>
          <w:sz w:val="22"/>
          <w:szCs w:val="22"/>
        </w:rPr>
        <w:t>第一中标候选人</w:t>
      </w:r>
      <w:r>
        <w:rPr>
          <w:rFonts w:hint="eastAsia" w:ascii="宋体" w:hAnsi="宋体" w:cs="宋体"/>
          <w:sz w:val="22"/>
          <w:szCs w:val="22"/>
        </w:rPr>
        <w:t>，</w:t>
      </w:r>
      <w:r>
        <w:rPr>
          <w:rFonts w:hint="eastAsia" w:ascii="宋体" w:hAnsi="宋体" w:cs="宋体"/>
          <w:b/>
          <w:sz w:val="22"/>
          <w:szCs w:val="22"/>
        </w:rPr>
        <w:t>综合得分第二的投标人</w:t>
      </w:r>
      <w:r>
        <w:rPr>
          <w:rFonts w:hint="eastAsia" w:ascii="宋体" w:hAnsi="宋体" w:cs="宋体"/>
          <w:sz w:val="22"/>
          <w:szCs w:val="22"/>
        </w:rPr>
        <w:t>作为该项目</w:t>
      </w:r>
      <w:r>
        <w:rPr>
          <w:rFonts w:hint="eastAsia" w:ascii="宋体" w:hAnsi="宋体" w:cs="宋体"/>
          <w:b/>
          <w:sz w:val="22"/>
          <w:szCs w:val="22"/>
        </w:rPr>
        <w:t>第二中标候选人，</w:t>
      </w:r>
      <w:r>
        <w:rPr>
          <w:rFonts w:hint="eastAsia" w:ascii="宋体" w:hAnsi="宋体" w:cs="宋体"/>
          <w:sz w:val="22"/>
          <w:szCs w:val="22"/>
        </w:rPr>
        <w:t>向招标人推荐，并提交评标报告（得分相同投标报价低的排序第一；如果均相同，则抽签决定）。</w:t>
      </w:r>
    </w:p>
    <w:bookmarkEnd w:id="86"/>
    <w:bookmarkEnd w:id="87"/>
    <w:p w14:paraId="1C00B04E">
      <w:pPr>
        <w:spacing w:line="440" w:lineRule="exact"/>
        <w:ind w:firstLine="442" w:firstLineChars="200"/>
        <w:rPr>
          <w:rFonts w:ascii="宋体" w:hAnsi="宋体" w:cs="宋体"/>
          <w:b/>
          <w:sz w:val="22"/>
          <w:szCs w:val="22"/>
        </w:rPr>
      </w:pPr>
      <w:bookmarkStart w:id="88" w:name="_Toc50128408"/>
      <w:r>
        <w:rPr>
          <w:rFonts w:hint="eastAsia" w:ascii="宋体" w:hAnsi="宋体" w:cs="宋体"/>
          <w:b/>
          <w:sz w:val="22"/>
          <w:szCs w:val="22"/>
        </w:rPr>
        <w:t>六、确定中标人</w:t>
      </w:r>
    </w:p>
    <w:p w14:paraId="22199DDE">
      <w:pPr>
        <w:wordWrap w:val="0"/>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评标结束后，招标人将在采购指定信息媒体“浙江海港电子招标采购平台（http://hgdzzb.nbport.com.cn/）、温州港集团有限公司网站（https://www.wzport.com/wzport/wzgzz/sy/index.html）”等网站上发布，公示中标结果。公示期结束，在规定期限内无异议则招标机构将向中标人发出中标通知书。</w:t>
      </w:r>
    </w:p>
    <w:p w14:paraId="738687C2">
      <w:pPr>
        <w:spacing w:line="440" w:lineRule="exact"/>
        <w:ind w:firstLine="442" w:firstLineChars="200"/>
        <w:rPr>
          <w:rFonts w:ascii="宋体" w:hAnsi="宋体" w:cs="宋体"/>
          <w:b/>
          <w:sz w:val="22"/>
          <w:szCs w:val="22"/>
        </w:rPr>
      </w:pPr>
      <w:bookmarkStart w:id="89" w:name="_Toc221356968"/>
      <w:bookmarkStart w:id="90" w:name="_Toc221356905"/>
      <w:r>
        <w:rPr>
          <w:rFonts w:hint="eastAsia" w:ascii="宋体" w:hAnsi="宋体" w:cs="宋体"/>
          <w:b/>
          <w:sz w:val="22"/>
          <w:szCs w:val="22"/>
        </w:rPr>
        <w:t>七、投标人义务</w:t>
      </w:r>
      <w:bookmarkEnd w:id="89"/>
      <w:bookmarkEnd w:id="90"/>
    </w:p>
    <w:p w14:paraId="6D9396FB">
      <w:pPr>
        <w:spacing w:line="440" w:lineRule="exact"/>
        <w:ind w:firstLine="440" w:firstLineChars="200"/>
        <w:rPr>
          <w:rFonts w:ascii="宋体" w:hAnsi="宋体" w:cs="宋体"/>
          <w:sz w:val="22"/>
          <w:szCs w:val="22"/>
        </w:rPr>
      </w:pPr>
      <w:r>
        <w:rPr>
          <w:rFonts w:hint="eastAsia" w:ascii="宋体" w:hAnsi="宋体" w:cs="宋体"/>
          <w:sz w:val="22"/>
          <w:szCs w:val="22"/>
        </w:rPr>
        <w:t>投标人应随时接受评标专家的询标，解答包括有关的商务、技术问题等。评标结束，所有评标资料存招标机构备查。</w:t>
      </w:r>
    </w:p>
    <w:p w14:paraId="2B66F9AF"/>
    <w:p w14:paraId="36608452">
      <w:pPr>
        <w:pStyle w:val="23"/>
      </w:pPr>
      <w:bookmarkStart w:id="91" w:name="_Toc18428"/>
      <w:r>
        <w:rPr>
          <w:rFonts w:hint="eastAsia"/>
        </w:rPr>
        <w:br w:type="column"/>
      </w:r>
      <w:r>
        <w:rPr>
          <w:rFonts w:hint="eastAsia"/>
        </w:rPr>
        <w:t>第五章  合同主要条款</w:t>
      </w:r>
    </w:p>
    <w:p w14:paraId="20A79371">
      <w:pPr>
        <w:wordWrap w:val="0"/>
        <w:snapToGrid w:val="0"/>
        <w:jc w:val="center"/>
        <w:rPr>
          <w:rFonts w:ascii="宋体"/>
          <w:szCs w:val="21"/>
        </w:rPr>
      </w:pPr>
      <w:r>
        <w:rPr>
          <w:rFonts w:hint="eastAsia" w:ascii="宋体"/>
          <w:szCs w:val="21"/>
        </w:rPr>
        <w:t xml:space="preserve">                                    合同编号：</w:t>
      </w:r>
    </w:p>
    <w:p w14:paraId="03D12DFA">
      <w:pPr>
        <w:snapToGrid w:val="0"/>
        <w:rPr>
          <w:rFonts w:ascii="黑体" w:hAnsi="黑体" w:eastAsia="黑体"/>
          <w:sz w:val="32"/>
          <w:szCs w:val="32"/>
        </w:rPr>
      </w:pPr>
    </w:p>
    <w:p w14:paraId="0CB248E3">
      <w:pPr>
        <w:snapToGrid w:val="0"/>
        <w:jc w:val="center"/>
        <w:outlineLvl w:val="2"/>
        <w:rPr>
          <w:rFonts w:ascii="方正小标宋简体" w:eastAsia="方正小标宋简体"/>
          <w:sz w:val="36"/>
        </w:rPr>
      </w:pPr>
      <w:r>
        <w:rPr>
          <w:rFonts w:hint="eastAsia" w:ascii="方正小标宋简体" w:hAnsi="宋体" w:eastAsia="方正小标宋简体"/>
          <w:sz w:val="36"/>
        </w:rPr>
        <w:t>2号门机回转支承维修合同</w:t>
      </w:r>
    </w:p>
    <w:p w14:paraId="4710CAE9">
      <w:pPr>
        <w:wordWrap w:val="0"/>
        <w:snapToGrid w:val="0"/>
        <w:jc w:val="center"/>
        <w:rPr>
          <w:rFonts w:ascii="宋体"/>
          <w:sz w:val="24"/>
        </w:rPr>
      </w:pPr>
      <w:r>
        <w:rPr>
          <w:rFonts w:hint="eastAsia" w:ascii="宋体"/>
          <w:sz w:val="24"/>
        </w:rPr>
        <w:t xml:space="preserve">                                    </w:t>
      </w:r>
    </w:p>
    <w:p w14:paraId="0A47F4CD">
      <w:pPr>
        <w:adjustRightInd w:val="0"/>
        <w:snapToGrid w:val="0"/>
        <w:spacing w:line="360" w:lineRule="auto"/>
        <w:rPr>
          <w:rFonts w:ascii="宋体"/>
          <w:sz w:val="22"/>
          <w:szCs w:val="22"/>
        </w:rPr>
      </w:pPr>
      <w:r>
        <w:rPr>
          <w:rFonts w:hint="eastAsia" w:ascii="宋体" w:hAnsi="宋体"/>
          <w:sz w:val="22"/>
          <w:szCs w:val="22"/>
        </w:rPr>
        <w:t>甲方（发包方）：温州金洋集装箱码头有限公司</w:t>
      </w:r>
    </w:p>
    <w:p w14:paraId="366213A8">
      <w:pPr>
        <w:adjustRightInd w:val="0"/>
        <w:snapToGrid w:val="0"/>
        <w:spacing w:line="360" w:lineRule="auto"/>
        <w:rPr>
          <w:rFonts w:ascii="宋体"/>
          <w:sz w:val="22"/>
          <w:szCs w:val="22"/>
        </w:rPr>
      </w:pPr>
      <w:r>
        <w:rPr>
          <w:rFonts w:hint="eastAsia" w:ascii="宋体" w:hAnsi="宋体"/>
          <w:sz w:val="22"/>
          <w:szCs w:val="22"/>
        </w:rPr>
        <w:t>住所地：温州市乐清市七里港镇</w:t>
      </w:r>
    </w:p>
    <w:p w14:paraId="32E1D098">
      <w:pPr>
        <w:adjustRightInd w:val="0"/>
        <w:snapToGrid w:val="0"/>
        <w:spacing w:line="360" w:lineRule="auto"/>
        <w:rPr>
          <w:rFonts w:ascii="宋体"/>
          <w:sz w:val="22"/>
          <w:szCs w:val="22"/>
        </w:rPr>
      </w:pPr>
      <w:r>
        <w:rPr>
          <w:rFonts w:hint="eastAsia" w:ascii="宋体" w:hAnsi="宋体"/>
          <w:sz w:val="22"/>
          <w:szCs w:val="22"/>
        </w:rPr>
        <w:t>联系人：</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电话：</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传真：</w:t>
      </w:r>
      <w:r>
        <w:rPr>
          <w:rFonts w:ascii="宋体" w:hAnsi="宋体"/>
          <w:sz w:val="22"/>
          <w:szCs w:val="22"/>
        </w:rPr>
        <w:t xml:space="preserve"> </w:t>
      </w:r>
    </w:p>
    <w:p w14:paraId="133BAB8B">
      <w:pPr>
        <w:adjustRightInd w:val="0"/>
        <w:snapToGrid w:val="0"/>
        <w:spacing w:line="360" w:lineRule="auto"/>
        <w:rPr>
          <w:rFonts w:ascii="宋体"/>
          <w:sz w:val="22"/>
          <w:szCs w:val="22"/>
        </w:rPr>
      </w:pPr>
      <w:r>
        <w:rPr>
          <w:rFonts w:hint="eastAsia" w:ascii="宋体" w:hAnsi="宋体"/>
          <w:sz w:val="22"/>
          <w:szCs w:val="22"/>
        </w:rPr>
        <w:t>乙方（承包方）：</w:t>
      </w:r>
      <w:r>
        <w:rPr>
          <w:rFonts w:ascii="宋体" w:hAnsi="宋体"/>
          <w:sz w:val="22"/>
          <w:szCs w:val="22"/>
        </w:rPr>
        <w:t xml:space="preserve"> </w:t>
      </w:r>
    </w:p>
    <w:p w14:paraId="2DEFBDD1">
      <w:pPr>
        <w:adjustRightInd w:val="0"/>
        <w:snapToGrid w:val="0"/>
        <w:spacing w:line="360" w:lineRule="auto"/>
        <w:rPr>
          <w:rFonts w:ascii="宋体"/>
          <w:sz w:val="22"/>
          <w:szCs w:val="22"/>
        </w:rPr>
      </w:pPr>
      <w:r>
        <w:rPr>
          <w:rFonts w:hint="eastAsia" w:ascii="宋体" w:hAnsi="宋体"/>
          <w:sz w:val="22"/>
          <w:szCs w:val="22"/>
        </w:rPr>
        <w:t>住所地：</w:t>
      </w:r>
      <w:r>
        <w:rPr>
          <w:rFonts w:ascii="宋体" w:hAnsi="宋体"/>
          <w:sz w:val="22"/>
          <w:szCs w:val="22"/>
        </w:rPr>
        <w:t xml:space="preserve"> </w:t>
      </w:r>
    </w:p>
    <w:p w14:paraId="73477753">
      <w:pPr>
        <w:adjustRightInd w:val="0"/>
        <w:snapToGrid w:val="0"/>
        <w:spacing w:line="360" w:lineRule="auto"/>
        <w:rPr>
          <w:rFonts w:ascii="宋体" w:hAnsi="宋体"/>
          <w:sz w:val="22"/>
          <w:szCs w:val="22"/>
        </w:rPr>
      </w:pPr>
      <w:r>
        <w:rPr>
          <w:rFonts w:hint="eastAsia" w:ascii="宋体" w:hAnsi="宋体"/>
          <w:sz w:val="22"/>
          <w:szCs w:val="22"/>
        </w:rPr>
        <w:t xml:space="preserve">联系人：             电话：           传真： </w:t>
      </w:r>
    </w:p>
    <w:p w14:paraId="75324799">
      <w:pPr>
        <w:spacing w:line="440" w:lineRule="exact"/>
        <w:ind w:firstLine="440" w:firstLineChars="200"/>
        <w:rPr>
          <w:rFonts w:ascii="宋体" w:hAnsi="宋体" w:cs="宋体"/>
          <w:sz w:val="22"/>
          <w:szCs w:val="22"/>
        </w:rPr>
      </w:pPr>
    </w:p>
    <w:p w14:paraId="6AD73B32">
      <w:pPr>
        <w:spacing w:line="440" w:lineRule="exact"/>
        <w:ind w:firstLine="440" w:firstLineChars="200"/>
        <w:rPr>
          <w:rFonts w:ascii="宋体" w:hAnsi="宋体" w:cs="宋体"/>
          <w:sz w:val="22"/>
          <w:szCs w:val="22"/>
        </w:rPr>
      </w:pPr>
      <w:r>
        <w:rPr>
          <w:rFonts w:hint="eastAsia" w:ascii="宋体" w:hAnsi="宋体" w:cs="宋体"/>
          <w:sz w:val="22"/>
          <w:szCs w:val="22"/>
        </w:rPr>
        <w:t>根据招投标结果，甲方将</w:t>
      </w:r>
      <w:r>
        <w:rPr>
          <w:rFonts w:hint="eastAsia" w:ascii="宋体" w:hAnsi="宋体" w:cs="宋体"/>
          <w:sz w:val="22"/>
          <w:szCs w:val="22"/>
          <w:u w:val="single"/>
        </w:rPr>
        <w:t>温州金洋集装箱码头有限公司2号门机回转支承维修</w:t>
      </w:r>
      <w:r>
        <w:rPr>
          <w:rFonts w:hint="eastAsia" w:ascii="宋体" w:hAnsi="宋体" w:cs="宋体"/>
          <w:sz w:val="22"/>
          <w:szCs w:val="22"/>
        </w:rPr>
        <w:t>业务发包给乙方，为了明确双方的权利义务关系，特订立本合同。</w:t>
      </w:r>
    </w:p>
    <w:p w14:paraId="487F90D8">
      <w:pPr>
        <w:spacing w:line="440" w:lineRule="exact"/>
        <w:ind w:firstLine="442" w:firstLineChars="200"/>
        <w:rPr>
          <w:rFonts w:ascii="宋体" w:hAnsi="宋体" w:cs="宋体"/>
          <w:b/>
          <w:bCs/>
          <w:sz w:val="22"/>
          <w:szCs w:val="22"/>
        </w:rPr>
      </w:pPr>
      <w:r>
        <w:rPr>
          <w:rFonts w:hint="eastAsia" w:ascii="宋体" w:hAnsi="宋体" w:cs="宋体"/>
          <w:b/>
          <w:bCs/>
          <w:sz w:val="22"/>
          <w:szCs w:val="22"/>
        </w:rPr>
        <w:t>一、维修项目及费用（单位：元）</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4115"/>
        <w:gridCol w:w="2144"/>
        <w:gridCol w:w="2124"/>
      </w:tblGrid>
      <w:tr w14:paraId="7736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pct"/>
            <w:vAlign w:val="center"/>
          </w:tcPr>
          <w:p w14:paraId="6CB07016">
            <w:pPr>
              <w:jc w:val="center"/>
              <w:rPr>
                <w:rFonts w:ascii="宋体" w:hAnsi="宋体" w:cs="宋体"/>
                <w:sz w:val="22"/>
                <w:szCs w:val="22"/>
              </w:rPr>
            </w:pPr>
            <w:r>
              <w:rPr>
                <w:rFonts w:hint="eastAsia" w:ascii="宋体" w:hAnsi="宋体" w:cs="宋体"/>
                <w:sz w:val="22"/>
                <w:szCs w:val="22"/>
              </w:rPr>
              <w:t>序号</w:t>
            </w:r>
          </w:p>
        </w:tc>
        <w:tc>
          <w:tcPr>
            <w:tcW w:w="2215" w:type="pct"/>
            <w:vAlign w:val="center"/>
          </w:tcPr>
          <w:p w14:paraId="03B8B20D">
            <w:pPr>
              <w:jc w:val="center"/>
              <w:rPr>
                <w:rFonts w:ascii="宋体" w:hAnsi="宋体" w:cs="宋体"/>
                <w:sz w:val="22"/>
                <w:szCs w:val="22"/>
              </w:rPr>
            </w:pPr>
            <w:r>
              <w:rPr>
                <w:rFonts w:hint="eastAsia" w:ascii="宋体" w:hAnsi="宋体" w:cs="宋体"/>
                <w:sz w:val="22"/>
                <w:szCs w:val="22"/>
              </w:rPr>
              <w:t>维修项目</w:t>
            </w:r>
          </w:p>
        </w:tc>
        <w:tc>
          <w:tcPr>
            <w:tcW w:w="1154" w:type="pct"/>
            <w:vAlign w:val="center"/>
          </w:tcPr>
          <w:p w14:paraId="6BAFAB46">
            <w:pPr>
              <w:jc w:val="center"/>
              <w:rPr>
                <w:rFonts w:ascii="宋体" w:hAnsi="宋体" w:cs="宋体"/>
                <w:sz w:val="22"/>
                <w:szCs w:val="22"/>
              </w:rPr>
            </w:pPr>
            <w:r>
              <w:rPr>
                <w:rFonts w:hint="eastAsia" w:ascii="宋体" w:hAnsi="宋体" w:cs="宋体"/>
                <w:sz w:val="22"/>
                <w:szCs w:val="22"/>
              </w:rPr>
              <w:t>总价</w:t>
            </w:r>
          </w:p>
        </w:tc>
        <w:tc>
          <w:tcPr>
            <w:tcW w:w="1143" w:type="pct"/>
            <w:vAlign w:val="center"/>
          </w:tcPr>
          <w:p w14:paraId="01D79E0C">
            <w:pPr>
              <w:jc w:val="center"/>
              <w:rPr>
                <w:rFonts w:ascii="宋体" w:hAnsi="宋体" w:cs="宋体"/>
                <w:sz w:val="22"/>
                <w:szCs w:val="22"/>
              </w:rPr>
            </w:pPr>
            <w:r>
              <w:rPr>
                <w:rFonts w:hint="eastAsia" w:ascii="宋体" w:hAnsi="宋体" w:cs="宋体"/>
                <w:sz w:val="22"/>
                <w:szCs w:val="22"/>
              </w:rPr>
              <w:t>备注</w:t>
            </w:r>
          </w:p>
        </w:tc>
      </w:tr>
      <w:tr w14:paraId="6E7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pct"/>
            <w:vAlign w:val="center"/>
          </w:tcPr>
          <w:p w14:paraId="4ADDF342">
            <w:pPr>
              <w:jc w:val="center"/>
              <w:rPr>
                <w:rFonts w:ascii="宋体" w:hAnsi="宋体" w:cs="宋体"/>
                <w:sz w:val="22"/>
                <w:szCs w:val="22"/>
              </w:rPr>
            </w:pPr>
            <w:r>
              <w:rPr>
                <w:rFonts w:hint="eastAsia" w:ascii="宋体" w:hAnsi="宋体" w:cs="宋体"/>
                <w:sz w:val="22"/>
                <w:szCs w:val="22"/>
              </w:rPr>
              <w:t>1</w:t>
            </w:r>
          </w:p>
        </w:tc>
        <w:tc>
          <w:tcPr>
            <w:tcW w:w="2215" w:type="pct"/>
            <w:vAlign w:val="center"/>
          </w:tcPr>
          <w:p w14:paraId="51BABEEA">
            <w:pPr>
              <w:jc w:val="center"/>
              <w:rPr>
                <w:rFonts w:ascii="宋体" w:hAnsi="宋体" w:cs="宋体"/>
                <w:sz w:val="22"/>
                <w:szCs w:val="22"/>
              </w:rPr>
            </w:pPr>
            <w:r>
              <w:rPr>
                <w:rFonts w:hint="eastAsia" w:ascii="宋体" w:hAnsi="宋体" w:cs="宋体"/>
                <w:sz w:val="22"/>
                <w:szCs w:val="22"/>
              </w:rPr>
              <w:t>温州金洋集装箱码头有限公司2号门机回转支承维修</w:t>
            </w:r>
          </w:p>
        </w:tc>
        <w:tc>
          <w:tcPr>
            <w:tcW w:w="1154" w:type="pct"/>
            <w:vAlign w:val="center"/>
          </w:tcPr>
          <w:p w14:paraId="7FD1C431">
            <w:pPr>
              <w:jc w:val="center"/>
              <w:rPr>
                <w:rFonts w:ascii="宋体" w:hAnsi="宋体" w:cs="宋体"/>
                <w:sz w:val="22"/>
                <w:szCs w:val="22"/>
              </w:rPr>
            </w:pPr>
          </w:p>
        </w:tc>
        <w:tc>
          <w:tcPr>
            <w:tcW w:w="1143" w:type="pct"/>
            <w:vAlign w:val="center"/>
          </w:tcPr>
          <w:p w14:paraId="6766EB3E">
            <w:pPr>
              <w:ind w:firstLine="440" w:firstLineChars="200"/>
              <w:jc w:val="center"/>
              <w:rPr>
                <w:rFonts w:ascii="宋体" w:hAnsi="宋体" w:cs="宋体"/>
                <w:sz w:val="22"/>
                <w:szCs w:val="22"/>
              </w:rPr>
            </w:pPr>
          </w:p>
        </w:tc>
      </w:tr>
      <w:tr w14:paraId="18CA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5" w:type="pct"/>
            <w:vAlign w:val="center"/>
          </w:tcPr>
          <w:p w14:paraId="223C8918">
            <w:pPr>
              <w:jc w:val="center"/>
              <w:rPr>
                <w:rFonts w:ascii="宋体" w:hAnsi="宋体" w:cs="宋体"/>
                <w:sz w:val="22"/>
                <w:szCs w:val="22"/>
              </w:rPr>
            </w:pPr>
            <w:r>
              <w:rPr>
                <w:rFonts w:hint="eastAsia" w:ascii="宋体" w:hAnsi="宋体" w:cs="宋体"/>
                <w:sz w:val="22"/>
                <w:szCs w:val="22"/>
              </w:rPr>
              <w:t>总计</w:t>
            </w:r>
          </w:p>
        </w:tc>
        <w:tc>
          <w:tcPr>
            <w:tcW w:w="2215" w:type="pct"/>
            <w:vAlign w:val="center"/>
          </w:tcPr>
          <w:p w14:paraId="5DC8613A">
            <w:pPr>
              <w:jc w:val="center"/>
              <w:rPr>
                <w:rFonts w:ascii="宋体" w:hAnsi="宋体" w:cs="宋体"/>
                <w:sz w:val="22"/>
                <w:szCs w:val="22"/>
              </w:rPr>
            </w:pPr>
          </w:p>
        </w:tc>
        <w:tc>
          <w:tcPr>
            <w:tcW w:w="1154" w:type="pct"/>
            <w:vAlign w:val="center"/>
          </w:tcPr>
          <w:p w14:paraId="5D942ED2">
            <w:pPr>
              <w:jc w:val="center"/>
              <w:rPr>
                <w:rFonts w:ascii="宋体" w:hAnsi="宋体" w:cs="宋体"/>
                <w:sz w:val="22"/>
                <w:szCs w:val="22"/>
              </w:rPr>
            </w:pPr>
          </w:p>
        </w:tc>
        <w:tc>
          <w:tcPr>
            <w:tcW w:w="1143" w:type="pct"/>
            <w:vAlign w:val="center"/>
          </w:tcPr>
          <w:p w14:paraId="60890634">
            <w:pPr>
              <w:adjustRightInd w:val="0"/>
              <w:snapToGrid w:val="0"/>
              <w:jc w:val="center"/>
              <w:rPr>
                <w:rFonts w:ascii="宋体" w:hAnsi="宋体" w:cs="宋体"/>
                <w:sz w:val="22"/>
                <w:szCs w:val="22"/>
              </w:rPr>
            </w:pPr>
            <w:r>
              <w:rPr>
                <w:rFonts w:hint="eastAsia" w:ascii="宋体" w:hAnsi="宋体" w:cs="宋体"/>
                <w:sz w:val="22"/>
                <w:szCs w:val="22"/>
              </w:rPr>
              <w:t>含</w:t>
            </w:r>
            <w:r>
              <w:rPr>
                <w:rFonts w:hint="eastAsia" w:ascii="宋体" w:hAnsi="宋体" w:cs="宋体"/>
                <w:sz w:val="22"/>
                <w:szCs w:val="22"/>
                <w:u w:val="single"/>
              </w:rPr>
              <w:t xml:space="preserve"> 13 </w:t>
            </w:r>
            <w:r>
              <w:rPr>
                <w:rFonts w:hint="eastAsia" w:ascii="宋体" w:hAnsi="宋体" w:cs="宋体"/>
                <w:sz w:val="22"/>
                <w:szCs w:val="22"/>
              </w:rPr>
              <w:t>%增值税</w:t>
            </w:r>
          </w:p>
        </w:tc>
      </w:tr>
    </w:tbl>
    <w:p w14:paraId="27913425">
      <w:pPr>
        <w:spacing w:line="440" w:lineRule="exact"/>
        <w:ind w:firstLine="440" w:firstLineChars="200"/>
        <w:rPr>
          <w:rFonts w:ascii="宋体" w:hAnsi="宋体" w:cs="宋体"/>
          <w:sz w:val="22"/>
          <w:szCs w:val="22"/>
        </w:rPr>
      </w:pPr>
      <w:r>
        <w:rPr>
          <w:rFonts w:hint="eastAsia" w:ascii="宋体" w:hAnsi="宋体" w:cs="宋体"/>
          <w:sz w:val="22"/>
          <w:szCs w:val="22"/>
        </w:rPr>
        <w:t>本次维修总费用为人民币（大写）</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本项目为交钥匙工程，维修费用包含了本合同项下设备维修所需的汽车吊吊装、保险费、人工交通住宿、调试、现场试运转、验收、13%增值税及涉及回转支承更换的一切服务和辅材等全部工作的总费用及其它所有费用和税费，无任何附加费用。现场安装、调试时产生的用电、用水费用、叉车、齿轮油、锂基脂均不含在费用内，由甲方负责。甲方不再另行支付任何费用。</w:t>
      </w:r>
    </w:p>
    <w:p w14:paraId="39224E3F">
      <w:pPr>
        <w:spacing w:line="440" w:lineRule="exact"/>
        <w:ind w:firstLine="440" w:firstLineChars="200"/>
        <w:rPr>
          <w:rFonts w:ascii="宋体" w:hAnsi="宋体" w:cs="宋体"/>
          <w:sz w:val="22"/>
          <w:szCs w:val="22"/>
        </w:rPr>
      </w:pPr>
      <w:r>
        <w:rPr>
          <w:rFonts w:hint="eastAsia" w:ascii="宋体" w:hAnsi="宋体" w:cs="宋体"/>
          <w:sz w:val="22"/>
          <w:szCs w:val="22"/>
        </w:rPr>
        <w:t>具体工作内容包括但不限于：门机回转支承及连接螺栓的拆卸与更换；回转减速机整体吊运至场地拆解保养（含更换套杯上下固定轴承）；回转小齿轮更换；旧部件的处置及现场清理等。</w:t>
      </w:r>
    </w:p>
    <w:p w14:paraId="7AB5E663">
      <w:pPr>
        <w:spacing w:line="440" w:lineRule="exact"/>
        <w:ind w:firstLine="442" w:firstLineChars="200"/>
        <w:rPr>
          <w:rFonts w:ascii="宋体" w:hAnsi="宋体" w:cs="宋体"/>
          <w:b/>
          <w:bCs/>
          <w:sz w:val="22"/>
          <w:szCs w:val="22"/>
        </w:rPr>
      </w:pPr>
      <w:r>
        <w:rPr>
          <w:rFonts w:hint="eastAsia" w:ascii="宋体" w:hAnsi="宋体" w:cs="宋体"/>
          <w:b/>
          <w:bCs/>
          <w:sz w:val="22"/>
          <w:szCs w:val="22"/>
        </w:rPr>
        <w:t>二、维修规范及要求</w:t>
      </w:r>
    </w:p>
    <w:p w14:paraId="2997DE45">
      <w:pPr>
        <w:spacing w:line="440" w:lineRule="exact"/>
        <w:ind w:firstLine="440" w:firstLineChars="200"/>
        <w:rPr>
          <w:rFonts w:ascii="宋体" w:hAnsi="宋体" w:cs="宋体"/>
          <w:sz w:val="22"/>
          <w:szCs w:val="22"/>
        </w:rPr>
      </w:pPr>
      <w:r>
        <w:rPr>
          <w:rFonts w:hint="eastAsia" w:ascii="宋体" w:hAnsi="宋体" w:cs="宋体"/>
          <w:sz w:val="22"/>
          <w:szCs w:val="22"/>
        </w:rPr>
        <w:t>1、本次维修技术、工艺与维修质量要求：乙方必须保证维修后设备能正常运行并符合甲方的要求。</w:t>
      </w:r>
    </w:p>
    <w:p w14:paraId="3B1471F9">
      <w:pPr>
        <w:spacing w:line="440" w:lineRule="exact"/>
        <w:ind w:firstLine="440" w:firstLineChars="200"/>
        <w:rPr>
          <w:rFonts w:ascii="宋体" w:hAnsi="宋体" w:cs="宋体"/>
          <w:sz w:val="22"/>
          <w:szCs w:val="22"/>
        </w:rPr>
      </w:pPr>
      <w:r>
        <w:rPr>
          <w:rFonts w:hint="eastAsia" w:ascii="宋体" w:hAnsi="宋体" w:cs="宋体"/>
          <w:sz w:val="22"/>
          <w:szCs w:val="22"/>
        </w:rPr>
        <w:t>2、维修零部件的供应：乙方保证提供的产品须为全新的、未使用过的，符合招标文件中要求，或经甲方书面同意的其它产品。甲方在使用本合同项下货物时如因知识产权问题被追究责任的，由乙方负责处理，且乙方应当全额赔偿甲方因此遭受的损失。</w:t>
      </w:r>
    </w:p>
    <w:p w14:paraId="46EFC72B">
      <w:pPr>
        <w:spacing w:line="440" w:lineRule="exact"/>
        <w:ind w:firstLine="440" w:firstLineChars="200"/>
        <w:rPr>
          <w:rFonts w:ascii="宋体" w:hAnsi="宋体" w:cs="宋体"/>
          <w:sz w:val="22"/>
          <w:szCs w:val="22"/>
        </w:rPr>
      </w:pPr>
      <w:r>
        <w:rPr>
          <w:rFonts w:hint="eastAsia" w:ascii="宋体" w:hAnsi="宋体" w:cs="宋体"/>
          <w:sz w:val="22"/>
          <w:szCs w:val="22"/>
        </w:rPr>
        <w:t>乙方保证提供的产品须为全新的、未使用过的，符合技术规格书要求。</w:t>
      </w:r>
    </w:p>
    <w:p w14:paraId="27CCEC7A">
      <w:pPr>
        <w:spacing w:line="440" w:lineRule="exact"/>
        <w:ind w:firstLine="440" w:firstLineChars="200"/>
        <w:rPr>
          <w:rFonts w:ascii="宋体" w:hAnsi="宋体" w:cs="宋体"/>
          <w:sz w:val="22"/>
          <w:szCs w:val="22"/>
        </w:rPr>
      </w:pPr>
      <w:r>
        <w:rPr>
          <w:rFonts w:hint="eastAsia" w:ascii="宋体" w:hAnsi="宋体" w:cs="宋体"/>
          <w:sz w:val="22"/>
          <w:szCs w:val="22"/>
        </w:rPr>
        <w:t>3、完成维修所用的专用工具及相关费用由乙方自行负责。</w:t>
      </w:r>
    </w:p>
    <w:p w14:paraId="055DD0A5">
      <w:pPr>
        <w:spacing w:line="440" w:lineRule="exact"/>
        <w:ind w:firstLine="440" w:firstLineChars="200"/>
        <w:rPr>
          <w:rFonts w:ascii="宋体" w:hAnsi="宋体" w:cs="宋体"/>
          <w:sz w:val="22"/>
          <w:szCs w:val="22"/>
        </w:rPr>
      </w:pPr>
      <w:r>
        <w:rPr>
          <w:rFonts w:hint="eastAsia" w:ascii="宋体" w:hAnsi="宋体" w:cs="宋体"/>
          <w:sz w:val="22"/>
          <w:szCs w:val="22"/>
        </w:rPr>
        <w:t>4、必须由乙方自己的技术人员完成维修工作，乙方必须直接经营维修，未经甲方书面同意，乙方不得将全部或部分维修工作分包或转包给任何第三方，也不得请非乙方自己的技术人员进行维修。乙方违反上述约定，甲方有权单方提前解除本合同，并要求乙方支付本合同总价__</w:t>
      </w:r>
      <w:r>
        <w:rPr>
          <w:rFonts w:hint="eastAsia" w:ascii="宋体" w:hAnsi="宋体" w:cs="宋体"/>
          <w:sz w:val="22"/>
          <w:szCs w:val="22"/>
          <w:u w:val="single"/>
        </w:rPr>
        <w:t>20</w:t>
      </w:r>
      <w:r>
        <w:rPr>
          <w:rFonts w:hint="eastAsia" w:ascii="宋体" w:hAnsi="宋体" w:cs="宋体"/>
          <w:sz w:val="22"/>
          <w:szCs w:val="22"/>
        </w:rPr>
        <w:t>___%的违约金。</w:t>
      </w:r>
    </w:p>
    <w:p w14:paraId="3BF6ED85">
      <w:pPr>
        <w:spacing w:line="440" w:lineRule="exact"/>
        <w:ind w:firstLine="440" w:firstLineChars="200"/>
        <w:rPr>
          <w:rFonts w:ascii="宋体" w:hAnsi="宋体" w:cs="宋体"/>
          <w:sz w:val="22"/>
          <w:szCs w:val="22"/>
        </w:rPr>
      </w:pPr>
      <w:r>
        <w:rPr>
          <w:rFonts w:hint="eastAsia" w:ascii="宋体" w:hAnsi="宋体" w:cs="宋体"/>
          <w:sz w:val="22"/>
          <w:szCs w:val="22"/>
        </w:rPr>
        <w:t>5、维修人员：到甲方场地作业的特种作业人员需提供特种作业证书复印件，并按照甲方相关制度要求办理各项登记手续。</w:t>
      </w:r>
    </w:p>
    <w:p w14:paraId="2D594ED2">
      <w:pPr>
        <w:spacing w:line="440" w:lineRule="exact"/>
        <w:ind w:firstLine="440" w:firstLineChars="200"/>
        <w:rPr>
          <w:rFonts w:ascii="宋体" w:hAnsi="宋体" w:cs="宋体"/>
          <w:sz w:val="22"/>
          <w:szCs w:val="22"/>
        </w:rPr>
      </w:pPr>
      <w:r>
        <w:rPr>
          <w:rFonts w:hint="eastAsia" w:ascii="宋体" w:hAnsi="宋体" w:cs="宋体"/>
          <w:sz w:val="22"/>
          <w:szCs w:val="22"/>
        </w:rPr>
        <w:t>6、乙方使用的配件及材料，必须符合且保证能在门机使用环境条件下正常使用，否则应无条件进行更换，由此产生的一切费用由乙方承担。</w:t>
      </w:r>
    </w:p>
    <w:p w14:paraId="348D8292">
      <w:pPr>
        <w:spacing w:line="440" w:lineRule="exact"/>
        <w:ind w:firstLine="442" w:firstLineChars="200"/>
        <w:rPr>
          <w:rFonts w:ascii="宋体" w:hAnsi="宋体" w:cs="宋体"/>
          <w:b/>
          <w:bCs/>
          <w:sz w:val="22"/>
          <w:szCs w:val="22"/>
        </w:rPr>
      </w:pPr>
      <w:r>
        <w:rPr>
          <w:rFonts w:hint="eastAsia" w:ascii="宋体" w:hAnsi="宋体" w:cs="宋体"/>
          <w:b/>
          <w:bCs/>
          <w:sz w:val="22"/>
          <w:szCs w:val="22"/>
        </w:rPr>
        <w:t>三、项目工期</w:t>
      </w:r>
    </w:p>
    <w:p w14:paraId="36F72918">
      <w:pPr>
        <w:spacing w:line="440" w:lineRule="exact"/>
        <w:ind w:firstLine="440" w:firstLineChars="200"/>
        <w:rPr>
          <w:rFonts w:hint="eastAsia" w:ascii="宋体" w:hAnsi="宋体" w:cs="宋体"/>
          <w:sz w:val="22"/>
          <w:szCs w:val="22"/>
        </w:rPr>
      </w:pPr>
      <w:r>
        <w:rPr>
          <w:rFonts w:hint="eastAsia" w:ascii="宋体" w:hAnsi="宋体" w:cs="宋体"/>
          <w:sz w:val="22"/>
          <w:szCs w:val="22"/>
        </w:rPr>
        <w:t>1、接到</w:t>
      </w:r>
      <w:r>
        <w:rPr>
          <w:rFonts w:hint="eastAsia" w:ascii="宋体" w:hAnsi="宋体" w:cs="宋体"/>
          <w:sz w:val="22"/>
          <w:szCs w:val="22"/>
          <w:lang w:val="en-US" w:eastAsia="zh-CN"/>
        </w:rPr>
        <w:t>甲方</w:t>
      </w:r>
      <w:r>
        <w:rPr>
          <w:rFonts w:hint="eastAsia" w:ascii="宋体" w:hAnsi="宋体" w:cs="宋体"/>
          <w:sz w:val="22"/>
          <w:szCs w:val="22"/>
        </w:rPr>
        <w:t>通知之日起</w:t>
      </w:r>
      <w:r>
        <w:rPr>
          <w:rFonts w:hint="eastAsia" w:ascii="宋体" w:hAnsi="宋体" w:cs="宋体"/>
          <w:sz w:val="22"/>
          <w:szCs w:val="22"/>
          <w:u w:val="single"/>
          <w:lang w:val="en-US" w:eastAsia="zh-CN"/>
        </w:rPr>
        <w:t xml:space="preserve">        </w:t>
      </w:r>
      <w:r>
        <w:rPr>
          <w:rFonts w:hint="eastAsia" w:ascii="宋体" w:hAnsi="宋体" w:cs="宋体"/>
          <w:sz w:val="22"/>
          <w:szCs w:val="22"/>
        </w:rPr>
        <w:t>日历天内项目所需配件送达施工现场；2、配件送达之日起</w:t>
      </w:r>
      <w:r>
        <w:rPr>
          <w:rFonts w:hint="eastAsia" w:ascii="宋体" w:hAnsi="宋体" w:cs="宋体"/>
          <w:sz w:val="22"/>
          <w:szCs w:val="22"/>
          <w:u w:val="single"/>
          <w:lang w:val="en-US" w:eastAsia="zh-CN"/>
        </w:rPr>
        <w:t xml:space="preserve">        </w:t>
      </w:r>
      <w:r>
        <w:rPr>
          <w:rFonts w:hint="eastAsia" w:ascii="宋体" w:hAnsi="宋体" w:cs="宋体"/>
          <w:sz w:val="22"/>
          <w:szCs w:val="22"/>
        </w:rPr>
        <w:t>日历天内完成安装调试并通过招标人验收。</w:t>
      </w:r>
    </w:p>
    <w:p w14:paraId="6E29322B">
      <w:pPr>
        <w:spacing w:line="440" w:lineRule="exact"/>
        <w:ind w:firstLine="442" w:firstLineChars="200"/>
        <w:rPr>
          <w:rFonts w:ascii="宋体" w:hAnsi="宋体" w:cs="宋体"/>
          <w:b/>
          <w:bCs/>
          <w:sz w:val="22"/>
          <w:szCs w:val="22"/>
        </w:rPr>
      </w:pPr>
      <w:r>
        <w:rPr>
          <w:rFonts w:hint="eastAsia" w:ascii="宋体" w:hAnsi="宋体" w:cs="宋体"/>
          <w:b/>
          <w:bCs/>
          <w:sz w:val="22"/>
          <w:szCs w:val="22"/>
        </w:rPr>
        <w:t>四、运输和交付</w:t>
      </w:r>
    </w:p>
    <w:p w14:paraId="1387682B">
      <w:pPr>
        <w:spacing w:line="440" w:lineRule="exact"/>
        <w:ind w:firstLine="440" w:firstLineChars="200"/>
        <w:rPr>
          <w:rFonts w:ascii="宋体" w:hAnsi="宋体" w:cs="宋体"/>
          <w:sz w:val="22"/>
          <w:szCs w:val="22"/>
        </w:rPr>
      </w:pPr>
      <w:r>
        <w:rPr>
          <w:rFonts w:hint="eastAsia" w:ascii="宋体" w:hAnsi="宋体" w:cs="宋体"/>
          <w:sz w:val="22"/>
          <w:szCs w:val="22"/>
        </w:rPr>
        <w:t>1、维修所需工具和机械设备来回运输由乙方负责并承担运输费用，但甲方应为乙方维修提供必要的场地和其它条件。</w:t>
      </w:r>
    </w:p>
    <w:p w14:paraId="79FC5542">
      <w:pPr>
        <w:spacing w:line="440" w:lineRule="exact"/>
        <w:ind w:firstLine="440" w:firstLineChars="200"/>
        <w:rPr>
          <w:rFonts w:ascii="宋体" w:hAnsi="宋体" w:cs="宋体"/>
          <w:sz w:val="22"/>
          <w:szCs w:val="22"/>
        </w:rPr>
      </w:pPr>
      <w:r>
        <w:rPr>
          <w:rFonts w:hint="eastAsia" w:ascii="宋体" w:hAnsi="宋体" w:cs="宋体"/>
          <w:sz w:val="22"/>
          <w:szCs w:val="22"/>
        </w:rPr>
        <w:t>2、乙方维修完成并安装完毕，应通知甲方验收，甲方应在两个工作日内组织相关人员进行验收试运行，验收合格后甲方才予接收。验收合格的，则甲方验收合格之日为“维修完工之日”。验收不合格的，甲方有权单方提前解除本合同，并且有权拒绝支付维修费。如甲方未通知乙方解除合同，则乙方应继续维修直至通过验收，并承担因此导致逾期完工的违约责任。</w:t>
      </w:r>
    </w:p>
    <w:p w14:paraId="10DC832F">
      <w:pPr>
        <w:spacing w:line="440" w:lineRule="exact"/>
        <w:ind w:firstLine="440" w:firstLineChars="200"/>
        <w:rPr>
          <w:rFonts w:ascii="宋体" w:hAnsi="宋体" w:cs="宋体"/>
          <w:sz w:val="22"/>
          <w:szCs w:val="22"/>
        </w:rPr>
      </w:pPr>
      <w:r>
        <w:rPr>
          <w:rFonts w:hint="eastAsia" w:ascii="宋体" w:hAnsi="宋体" w:cs="宋体"/>
          <w:sz w:val="22"/>
          <w:szCs w:val="22"/>
        </w:rPr>
        <w:t>3、上述设备、工具在运输过程中的风险由乙方承担。甲方的设备在交付乙方或乙方指定承运人时风险转移。</w:t>
      </w:r>
    </w:p>
    <w:p w14:paraId="58A8BD14">
      <w:pPr>
        <w:spacing w:line="440" w:lineRule="exact"/>
        <w:ind w:firstLine="440" w:firstLineChars="200"/>
        <w:rPr>
          <w:rFonts w:ascii="宋体" w:hAnsi="宋体" w:cs="宋体"/>
          <w:sz w:val="22"/>
          <w:szCs w:val="22"/>
        </w:rPr>
      </w:pPr>
      <w:r>
        <w:rPr>
          <w:rFonts w:hint="eastAsia" w:ascii="宋体" w:hAnsi="宋体" w:cs="宋体"/>
          <w:sz w:val="22"/>
          <w:szCs w:val="22"/>
        </w:rPr>
        <w:t>4、验收流程：调试结束并正常运行后，乙方出具验收大纲，经甲方确认后双方组织验收。验收中发现的问题需记录并整改直至解决。</w:t>
      </w:r>
    </w:p>
    <w:p w14:paraId="44C7D35E">
      <w:pPr>
        <w:spacing w:line="440" w:lineRule="exact"/>
        <w:ind w:firstLine="440" w:firstLineChars="200"/>
        <w:rPr>
          <w:rFonts w:ascii="宋体" w:hAnsi="宋体" w:cs="宋体"/>
          <w:sz w:val="22"/>
          <w:szCs w:val="22"/>
        </w:rPr>
      </w:pPr>
      <w:r>
        <w:rPr>
          <w:rFonts w:hint="eastAsia" w:ascii="宋体" w:hAnsi="宋体" w:cs="宋体"/>
          <w:sz w:val="22"/>
          <w:szCs w:val="22"/>
        </w:rPr>
        <w:t>5、竣工资料：验收合格后，乙方需交付纸质版资料一式六份、电子版（U盘）一式四份。资料须包含：</w:t>
      </w:r>
    </w:p>
    <w:p w14:paraId="6613C31B">
      <w:pPr>
        <w:spacing w:line="440" w:lineRule="exact"/>
        <w:ind w:firstLine="440" w:firstLineChars="200"/>
        <w:rPr>
          <w:rFonts w:ascii="宋体" w:hAnsi="宋体" w:cs="宋体"/>
          <w:sz w:val="22"/>
          <w:szCs w:val="22"/>
        </w:rPr>
      </w:pPr>
      <w:r>
        <w:rPr>
          <w:rFonts w:hint="eastAsia" w:ascii="宋体" w:hAnsi="宋体" w:cs="宋体"/>
          <w:sz w:val="22"/>
          <w:szCs w:val="22"/>
        </w:rPr>
        <w:t>安装维护说明书；</w:t>
      </w:r>
    </w:p>
    <w:p w14:paraId="6D4C362D">
      <w:pPr>
        <w:spacing w:line="440" w:lineRule="exact"/>
        <w:ind w:firstLine="440" w:firstLineChars="200"/>
        <w:rPr>
          <w:rFonts w:ascii="宋体" w:hAnsi="宋体" w:cs="宋体"/>
          <w:sz w:val="22"/>
          <w:szCs w:val="22"/>
        </w:rPr>
      </w:pPr>
      <w:r>
        <w:rPr>
          <w:rFonts w:hint="eastAsia" w:ascii="宋体" w:hAnsi="宋体" w:cs="宋体"/>
          <w:sz w:val="22"/>
          <w:szCs w:val="22"/>
        </w:rPr>
        <w:t>完整施工方案（含安全措施、试车方案等）；</w:t>
      </w:r>
    </w:p>
    <w:p w14:paraId="1988DF3B">
      <w:pPr>
        <w:spacing w:line="440" w:lineRule="exact"/>
        <w:ind w:firstLine="440" w:firstLineChars="200"/>
        <w:rPr>
          <w:rFonts w:ascii="宋体" w:hAnsi="宋体" w:cs="宋体"/>
          <w:sz w:val="22"/>
          <w:szCs w:val="22"/>
        </w:rPr>
      </w:pPr>
      <w:r>
        <w:rPr>
          <w:rFonts w:hint="eastAsia" w:ascii="宋体" w:hAnsi="宋体" w:cs="宋体"/>
          <w:sz w:val="22"/>
          <w:szCs w:val="22"/>
        </w:rPr>
        <w:t>项目验收报告；</w:t>
      </w:r>
    </w:p>
    <w:p w14:paraId="3DE12EAC">
      <w:pPr>
        <w:spacing w:line="440" w:lineRule="exact"/>
        <w:ind w:firstLine="440" w:firstLineChars="200"/>
        <w:rPr>
          <w:rFonts w:ascii="宋体" w:hAnsi="宋体" w:cs="宋体"/>
          <w:sz w:val="22"/>
          <w:szCs w:val="22"/>
        </w:rPr>
      </w:pPr>
      <w:r>
        <w:rPr>
          <w:rFonts w:hint="eastAsia" w:ascii="宋体" w:hAnsi="宋体" w:cs="宋体"/>
          <w:sz w:val="22"/>
          <w:szCs w:val="22"/>
        </w:rPr>
        <w:t>关键部件材质证明、合格证、检测报告；</w:t>
      </w:r>
    </w:p>
    <w:p w14:paraId="7F223567">
      <w:pPr>
        <w:spacing w:line="440" w:lineRule="exact"/>
        <w:ind w:firstLine="440" w:firstLineChars="200"/>
        <w:rPr>
          <w:rFonts w:ascii="宋体" w:hAnsi="宋体" w:cs="宋体"/>
          <w:sz w:val="22"/>
          <w:szCs w:val="22"/>
        </w:rPr>
      </w:pPr>
      <w:r>
        <w:rPr>
          <w:rFonts w:hint="eastAsia" w:ascii="宋体" w:hAnsi="宋体" w:cs="宋体"/>
          <w:sz w:val="22"/>
          <w:szCs w:val="22"/>
        </w:rPr>
        <w:t>危大工程专项施工总结报告。</w:t>
      </w:r>
    </w:p>
    <w:p w14:paraId="020CD2A0">
      <w:pPr>
        <w:spacing w:line="440" w:lineRule="exact"/>
        <w:ind w:firstLine="440" w:firstLineChars="200"/>
        <w:rPr>
          <w:rFonts w:ascii="宋体" w:hAnsi="宋体" w:cs="宋体"/>
          <w:sz w:val="22"/>
          <w:szCs w:val="22"/>
        </w:rPr>
      </w:pPr>
      <w:r>
        <w:rPr>
          <w:rFonts w:hint="eastAsia" w:ascii="宋体" w:hAnsi="宋体" w:cs="宋体"/>
          <w:sz w:val="22"/>
          <w:szCs w:val="22"/>
        </w:rPr>
        <w:t>6、旧件处理：更换下来的旧回转支承、旧齿轮等主材归甲方所有，由乙方负责运送至甲方指定地点堆放；废油、废棉纱等废弃物由甲方按规定合规处置。</w:t>
      </w:r>
    </w:p>
    <w:p w14:paraId="1E652A03">
      <w:pPr>
        <w:snapToGrid w:val="0"/>
        <w:spacing w:line="440" w:lineRule="exact"/>
        <w:ind w:firstLine="442" w:firstLineChars="200"/>
        <w:rPr>
          <w:rFonts w:ascii="宋体" w:hAnsi="宋体" w:cs="宋体"/>
          <w:b/>
          <w:sz w:val="22"/>
          <w:szCs w:val="22"/>
        </w:rPr>
      </w:pPr>
      <w:r>
        <w:rPr>
          <w:rFonts w:hint="eastAsia" w:ascii="宋体" w:hAnsi="宋体" w:cs="宋体"/>
          <w:b/>
          <w:bCs/>
          <w:sz w:val="22"/>
          <w:szCs w:val="22"/>
        </w:rPr>
        <w:t>五、</w:t>
      </w:r>
      <w:r>
        <w:rPr>
          <w:rFonts w:hint="eastAsia" w:ascii="宋体" w:hAnsi="宋体" w:cs="宋体"/>
          <w:b/>
          <w:sz w:val="22"/>
          <w:szCs w:val="22"/>
        </w:rPr>
        <w:t>安全生产</w:t>
      </w:r>
    </w:p>
    <w:p w14:paraId="4B1C2176">
      <w:pPr>
        <w:spacing w:line="440" w:lineRule="exact"/>
        <w:ind w:firstLine="440" w:firstLineChars="200"/>
        <w:jc w:val="left"/>
        <w:rPr>
          <w:rFonts w:ascii="宋体" w:hAnsi="宋体" w:cs="宋体"/>
          <w:sz w:val="22"/>
          <w:szCs w:val="22"/>
        </w:rPr>
      </w:pPr>
      <w:r>
        <w:rPr>
          <w:rFonts w:hint="eastAsia" w:ascii="宋体" w:hAnsi="宋体" w:cs="宋体"/>
          <w:sz w:val="22"/>
          <w:szCs w:val="22"/>
        </w:rPr>
        <w:t>1、乙方需为其施工人员购买工伤保险或意外伤害保险，并对施工期间的安全生产负全责。</w:t>
      </w:r>
    </w:p>
    <w:p w14:paraId="53E809C6">
      <w:pPr>
        <w:spacing w:line="440" w:lineRule="exact"/>
        <w:ind w:firstLine="440" w:firstLineChars="200"/>
        <w:jc w:val="left"/>
        <w:rPr>
          <w:rFonts w:ascii="宋体" w:hAnsi="宋体" w:cs="宋体"/>
          <w:sz w:val="22"/>
          <w:szCs w:val="22"/>
        </w:rPr>
      </w:pPr>
      <w:r>
        <w:rPr>
          <w:rFonts w:hint="eastAsia" w:ascii="宋体" w:hAnsi="宋体" w:cs="宋体"/>
          <w:sz w:val="22"/>
          <w:szCs w:val="22"/>
        </w:rPr>
        <w:t>2、乙方在承包业务前，应全面了解学习遵守双方签订的安全生产相关协议，并组织具体完成承包业务的人员全面认真学习其中的规定。</w:t>
      </w:r>
    </w:p>
    <w:p w14:paraId="6137CCFF">
      <w:pPr>
        <w:spacing w:line="440" w:lineRule="exact"/>
        <w:ind w:firstLine="440" w:firstLineChars="200"/>
        <w:jc w:val="left"/>
        <w:rPr>
          <w:rFonts w:ascii="宋体" w:hAnsi="宋体" w:cs="宋体"/>
          <w:sz w:val="22"/>
          <w:szCs w:val="22"/>
        </w:rPr>
      </w:pPr>
      <w:r>
        <w:rPr>
          <w:rFonts w:hint="eastAsia" w:ascii="宋体" w:hAnsi="宋体" w:cs="宋体"/>
          <w:sz w:val="22"/>
          <w:szCs w:val="22"/>
        </w:rPr>
        <w:t>3、乙方人员的作业方式应符合安全生产的要求，且乙方须自行为其人员配备相关劳保用品。乙方自备的工具应符合安全生产的条件，存在安全隐患的工具不得进入甲方场地使用。</w:t>
      </w:r>
    </w:p>
    <w:p w14:paraId="39798BB1">
      <w:pPr>
        <w:spacing w:line="440" w:lineRule="exact"/>
        <w:ind w:firstLine="440" w:firstLineChars="200"/>
        <w:jc w:val="left"/>
        <w:rPr>
          <w:rFonts w:ascii="宋体" w:hAnsi="宋体" w:cs="宋体"/>
          <w:sz w:val="22"/>
          <w:szCs w:val="22"/>
        </w:rPr>
      </w:pPr>
      <w:r>
        <w:rPr>
          <w:rFonts w:hint="eastAsia" w:ascii="宋体" w:hAnsi="宋体" w:cs="宋体"/>
          <w:sz w:val="22"/>
          <w:szCs w:val="22"/>
        </w:rPr>
        <w:t>4、乙方一旦使用甲方的工具及场地，视同认定其为具备安全生产条件，若乙方在使用中发生一切问题，与甲方无关。</w:t>
      </w:r>
    </w:p>
    <w:p w14:paraId="18B89DDF">
      <w:pPr>
        <w:spacing w:line="440" w:lineRule="exact"/>
        <w:ind w:firstLine="440" w:firstLineChars="200"/>
        <w:jc w:val="left"/>
        <w:rPr>
          <w:rFonts w:ascii="宋体" w:hAnsi="宋体" w:cs="宋体"/>
          <w:sz w:val="22"/>
          <w:szCs w:val="22"/>
        </w:rPr>
      </w:pPr>
      <w:r>
        <w:rPr>
          <w:rFonts w:hint="eastAsia" w:ascii="宋体" w:hAnsi="宋体" w:cs="宋体"/>
          <w:sz w:val="22"/>
          <w:szCs w:val="22"/>
        </w:rPr>
        <w:t>5、乙方应要求其具体完成承包业务的员工严格遵守甲方制定的安全生产管理制度，不能严格遵守甲方安全生产管理制度的员工乙方不得派往甲方场地作业。乙</w:t>
      </w:r>
      <w:r>
        <w:rPr>
          <w:rFonts w:hint="eastAsia" w:ascii="宋体" w:hAnsi="宋体" w:cs="宋体"/>
          <w:sz w:val="22"/>
          <w:szCs w:val="22"/>
          <w:lang w:val="zh-CN"/>
        </w:rPr>
        <w:t>方在合同履行期间</w:t>
      </w:r>
      <w:r>
        <w:rPr>
          <w:rFonts w:hint="eastAsia" w:ascii="宋体" w:hAnsi="宋体" w:cs="宋体"/>
          <w:sz w:val="22"/>
          <w:szCs w:val="22"/>
        </w:rPr>
        <w:t>造成其自身、甲方、第三方经济损失或人身损害或安全事故的，概由乙方承担全部经济赔偿及事故责任，与甲方无关。</w:t>
      </w:r>
    </w:p>
    <w:p w14:paraId="4CCB0F63">
      <w:pPr>
        <w:spacing w:line="440" w:lineRule="exact"/>
        <w:ind w:firstLine="440" w:firstLineChars="200"/>
        <w:jc w:val="left"/>
        <w:rPr>
          <w:rFonts w:ascii="宋体" w:hAnsi="宋体" w:cs="宋体"/>
          <w:sz w:val="22"/>
          <w:szCs w:val="22"/>
        </w:rPr>
      </w:pPr>
      <w:r>
        <w:rPr>
          <w:rFonts w:hint="eastAsia" w:ascii="宋体" w:hAnsi="宋体" w:cs="宋体"/>
          <w:sz w:val="22"/>
          <w:szCs w:val="22"/>
        </w:rPr>
        <w:t>6、乙方人员的用工、待遇、工伤等纠纷概由乙方负责，与甲方无关。如甲方为此承担责任或垫付费用的，有权向乙方追偿。</w:t>
      </w:r>
    </w:p>
    <w:p w14:paraId="452D78FC">
      <w:pPr>
        <w:spacing w:line="440" w:lineRule="exact"/>
        <w:ind w:firstLine="440" w:firstLineChars="200"/>
        <w:jc w:val="left"/>
        <w:rPr>
          <w:rFonts w:ascii="宋体" w:hAnsi="宋体" w:cs="宋体"/>
          <w:sz w:val="22"/>
          <w:szCs w:val="22"/>
        </w:rPr>
      </w:pPr>
      <w:r>
        <w:rPr>
          <w:rFonts w:hint="eastAsia" w:ascii="宋体" w:hAnsi="宋体" w:cs="宋体"/>
          <w:sz w:val="22"/>
          <w:szCs w:val="22"/>
        </w:rPr>
        <w:t>7、乙方还须为本项目涉及的所有新安装设备（包括但不限于回转支承、减速机、小齿轮等）及施工现场原有设备购买“安装工程一切险”或“设备保险”。保险受益人须明确为温州金洋集装箱码头有限公司，保险有效期至少覆盖整个施工期至项目最终验收合格之日。乙方应在保险生效后将保险单复印件（须载明受益人信息）提交甲方备案。</w:t>
      </w:r>
    </w:p>
    <w:p w14:paraId="4D86DC36">
      <w:pPr>
        <w:spacing w:line="440" w:lineRule="exact"/>
        <w:ind w:firstLine="440" w:firstLineChars="200"/>
        <w:jc w:val="left"/>
        <w:rPr>
          <w:rFonts w:ascii="宋体" w:hAnsi="宋体" w:cs="宋体"/>
          <w:sz w:val="22"/>
          <w:szCs w:val="22"/>
        </w:rPr>
      </w:pPr>
      <w:r>
        <w:rPr>
          <w:rFonts w:hint="eastAsia" w:ascii="宋体" w:hAnsi="宋体" w:cs="宋体"/>
          <w:sz w:val="22"/>
          <w:szCs w:val="22"/>
        </w:rPr>
        <w:t>8、乙方应遵守招标人安全管理规定，签订安全施工协议，并提供保险购买凭证备查。</w:t>
      </w:r>
    </w:p>
    <w:p w14:paraId="481378D4">
      <w:pPr>
        <w:spacing w:line="440" w:lineRule="exact"/>
        <w:ind w:firstLine="440" w:firstLineChars="200"/>
        <w:jc w:val="left"/>
        <w:rPr>
          <w:rFonts w:ascii="宋体" w:hAnsi="宋体" w:cs="宋体"/>
          <w:sz w:val="22"/>
          <w:szCs w:val="22"/>
        </w:rPr>
      </w:pPr>
      <w:r>
        <w:rPr>
          <w:rFonts w:hint="eastAsia" w:ascii="宋体" w:hAnsi="宋体" w:cs="宋体"/>
          <w:sz w:val="22"/>
          <w:szCs w:val="22"/>
        </w:rPr>
        <w:t>9、安装调试应严格按照审批通过的专项方案执行，涉及重大变更需重新报审。现场须做到“工完场清”</w:t>
      </w:r>
      <w:r>
        <w:rPr>
          <w:rFonts w:hint="eastAsia"/>
        </w:rPr>
        <w:t>。</w:t>
      </w:r>
    </w:p>
    <w:p w14:paraId="14CDC57D">
      <w:pPr>
        <w:spacing w:line="440" w:lineRule="exact"/>
        <w:ind w:firstLine="442" w:firstLineChars="200"/>
        <w:rPr>
          <w:rFonts w:ascii="宋体" w:hAnsi="宋体" w:cs="宋体"/>
          <w:b/>
          <w:bCs/>
          <w:sz w:val="22"/>
          <w:szCs w:val="22"/>
        </w:rPr>
      </w:pPr>
      <w:r>
        <w:rPr>
          <w:rFonts w:hint="eastAsia" w:ascii="宋体" w:hAnsi="宋体" w:cs="宋体"/>
          <w:b/>
          <w:bCs/>
          <w:sz w:val="22"/>
          <w:szCs w:val="22"/>
        </w:rPr>
        <w:t>六、质保期</w:t>
      </w:r>
    </w:p>
    <w:p w14:paraId="78FC1F0D">
      <w:pPr>
        <w:spacing w:line="440" w:lineRule="exact"/>
        <w:ind w:firstLine="440" w:firstLineChars="200"/>
        <w:rPr>
          <w:rFonts w:ascii="宋体" w:hAnsi="宋体" w:cs="宋体"/>
          <w:sz w:val="22"/>
          <w:szCs w:val="22"/>
        </w:rPr>
      </w:pPr>
      <w:r>
        <w:rPr>
          <w:rFonts w:hint="eastAsia" w:ascii="宋体" w:hAnsi="宋体" w:cs="宋体"/>
          <w:sz w:val="22"/>
          <w:szCs w:val="22"/>
        </w:rPr>
        <w:t>1、质保期</w:t>
      </w:r>
      <w:r>
        <w:rPr>
          <w:rStyle w:val="37"/>
          <w:rFonts w:hint="eastAsia"/>
          <w:kern w:val="0"/>
        </w:rPr>
        <w:t>：调试合格并通过验收后</w:t>
      </w:r>
      <w:r>
        <w:rPr>
          <w:rStyle w:val="37"/>
          <w:rFonts w:hint="eastAsia"/>
          <w:kern w:val="0"/>
          <w:u w:val="single"/>
        </w:rPr>
        <w:t xml:space="preserve">   </w:t>
      </w:r>
      <w:r>
        <w:rPr>
          <w:rStyle w:val="37"/>
          <w:rFonts w:hint="eastAsia"/>
          <w:kern w:val="0"/>
        </w:rPr>
        <w:t>个月。</w:t>
      </w:r>
    </w:p>
    <w:p w14:paraId="2503824B">
      <w:pPr>
        <w:spacing w:line="440" w:lineRule="exact"/>
        <w:ind w:firstLine="440" w:firstLineChars="200"/>
        <w:rPr>
          <w:rFonts w:ascii="宋体" w:hAnsi="宋体" w:cs="宋体"/>
          <w:sz w:val="22"/>
          <w:szCs w:val="22"/>
        </w:rPr>
      </w:pPr>
      <w:r>
        <w:rPr>
          <w:rFonts w:hint="eastAsia" w:ascii="宋体" w:hAnsi="宋体" w:cs="宋体"/>
          <w:sz w:val="22"/>
          <w:szCs w:val="22"/>
        </w:rPr>
        <w:t>2、质保期内，乙方应当保证维修的设备正常运行。除出现人为导致的新故障外，维修后的设备在质保期内出现故障的，或新故障系乙方维修不当所引起的，乙方应在接到甲方通知后</w:t>
      </w:r>
      <w:r>
        <w:rPr>
          <w:rFonts w:hint="eastAsia" w:ascii="宋体" w:hAnsi="宋体" w:cs="宋体"/>
          <w:sz w:val="22"/>
          <w:szCs w:val="22"/>
          <w:u w:val="single"/>
          <w:lang w:eastAsia="zh-CN"/>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小时内响应，</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小时</w:t>
      </w:r>
      <w:r>
        <w:rPr>
          <w:rFonts w:hint="eastAsia" w:ascii="宋体" w:hAnsi="宋体" w:cs="宋体"/>
          <w:sz w:val="22"/>
          <w:szCs w:val="22"/>
        </w:rPr>
        <w:t>内到达现场，无条件免费修复设备。修复后质保期做相应顺延。</w:t>
      </w:r>
    </w:p>
    <w:p w14:paraId="63CED9E3">
      <w:pPr>
        <w:spacing w:line="440" w:lineRule="exact"/>
        <w:ind w:firstLine="440" w:firstLineChars="200"/>
        <w:rPr>
          <w:rFonts w:ascii="宋体" w:hAnsi="宋体" w:cs="宋体"/>
          <w:sz w:val="22"/>
          <w:szCs w:val="22"/>
        </w:rPr>
      </w:pPr>
      <w:r>
        <w:rPr>
          <w:rFonts w:hint="eastAsia" w:ascii="宋体" w:hAnsi="宋体" w:cs="宋体"/>
          <w:sz w:val="22"/>
          <w:szCs w:val="22"/>
        </w:rPr>
        <w:t>3、在质保期内因质量问题出现故障，乙方无偿保修或更换。一般故障应于到达现场后</w:t>
      </w:r>
      <w:r>
        <w:rPr>
          <w:rFonts w:hint="eastAsia" w:ascii="宋体" w:hAnsi="宋体" w:cs="宋体"/>
          <w:sz w:val="22"/>
          <w:szCs w:val="22"/>
          <w:u w:val="single"/>
          <w:lang w:eastAsia="zh-CN"/>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小时内修复，重大故障（导致停机）应于到达现场后</w:t>
      </w:r>
      <w:r>
        <w:rPr>
          <w:rFonts w:hint="eastAsia" w:ascii="宋体" w:hAnsi="宋体" w:cs="宋体"/>
          <w:sz w:val="22"/>
          <w:szCs w:val="22"/>
          <w:u w:val="single"/>
          <w:lang w:eastAsia="zh-CN"/>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个工作日内修复。逾期未修复，乙方需赔偿甲方实际损失</w:t>
      </w:r>
    </w:p>
    <w:p w14:paraId="6F301B62">
      <w:pPr>
        <w:spacing w:line="440" w:lineRule="exact"/>
        <w:ind w:firstLine="440" w:firstLineChars="200"/>
        <w:rPr>
          <w:rFonts w:ascii="宋体" w:hAnsi="宋体" w:cs="宋体"/>
          <w:sz w:val="22"/>
          <w:szCs w:val="22"/>
        </w:rPr>
      </w:pPr>
      <w:r>
        <w:rPr>
          <w:rFonts w:hint="eastAsia" w:ascii="宋体" w:hAnsi="宋体" w:cs="宋体"/>
          <w:sz w:val="22"/>
          <w:szCs w:val="22"/>
        </w:rPr>
        <w:t>4、乙方应定期进行电话回访或现场检查，跟踪设备运行情况。</w:t>
      </w:r>
    </w:p>
    <w:p w14:paraId="4F9474DD">
      <w:pPr>
        <w:spacing w:line="440" w:lineRule="exact"/>
        <w:ind w:firstLine="442" w:firstLineChars="200"/>
        <w:rPr>
          <w:rFonts w:ascii="宋体" w:hAnsi="宋体" w:cs="宋体"/>
          <w:b/>
          <w:bCs/>
          <w:sz w:val="22"/>
          <w:szCs w:val="22"/>
        </w:rPr>
      </w:pPr>
      <w:r>
        <w:rPr>
          <w:rFonts w:hint="eastAsia" w:ascii="宋体" w:hAnsi="宋体" w:cs="宋体"/>
          <w:b/>
          <w:bCs/>
          <w:sz w:val="22"/>
          <w:szCs w:val="22"/>
        </w:rPr>
        <w:t>七、付款方式</w:t>
      </w:r>
    </w:p>
    <w:p w14:paraId="27FB2407">
      <w:pPr>
        <w:spacing w:line="440" w:lineRule="exact"/>
        <w:ind w:firstLine="440" w:firstLineChars="200"/>
        <w:rPr>
          <w:rFonts w:ascii="宋体" w:hAnsi="宋体" w:cs="宋体"/>
          <w:sz w:val="22"/>
          <w:szCs w:val="22"/>
        </w:rPr>
      </w:pPr>
      <w:r>
        <w:rPr>
          <w:rFonts w:ascii="宋体" w:hAnsi="宋体" w:cs="宋体"/>
          <w:sz w:val="22"/>
          <w:szCs w:val="22"/>
        </w:rPr>
        <w:t>1</w:t>
      </w:r>
      <w:r>
        <w:rPr>
          <w:rFonts w:hint="eastAsia" w:ascii="宋体" w:hAnsi="宋体" w:cs="宋体"/>
          <w:sz w:val="22"/>
          <w:szCs w:val="22"/>
        </w:rPr>
        <w:t>、在合同签订前乙方提供</w:t>
      </w:r>
      <w:r>
        <w:rPr>
          <w:rFonts w:hint="eastAsia" w:ascii="宋体" w:hAnsi="宋体" w:cs="宋体"/>
          <w:color w:val="000000" w:themeColor="text1"/>
          <w:kern w:val="0"/>
          <w:sz w:val="22"/>
          <w:szCs w:val="22"/>
          <w14:textFill>
            <w14:solidFill>
              <w14:schemeClr w14:val="tx1"/>
            </w14:solidFill>
          </w14:textFill>
        </w:rPr>
        <w:t>合同总价5%</w:t>
      </w:r>
      <w:r>
        <w:rPr>
          <w:rFonts w:hint="eastAsia" w:ascii="宋体" w:hAnsi="宋体" w:cs="宋体"/>
          <w:sz w:val="22"/>
          <w:szCs w:val="22"/>
        </w:rPr>
        <w:t>的履约保证金，如乙方在签约前未在规定的时间内提交履约保证金则甲方有权拒签合同。并且要保证履约保证金在合同履行期间的有效性。</w:t>
      </w:r>
    </w:p>
    <w:p w14:paraId="3958C242">
      <w:pPr>
        <w:spacing w:line="44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、履约保证金在验收合格后转为质量保证金继续执行，待质保期满后，维修的设备正常运行无质量问题，甲方在30个日历天内无息向乙方退还。</w:t>
      </w:r>
    </w:p>
    <w:p w14:paraId="1215A744">
      <w:pPr>
        <w:spacing w:line="440" w:lineRule="exact"/>
        <w:ind w:firstLine="440" w:firstLineChars="200"/>
        <w:rPr>
          <w:rFonts w:ascii="宋体" w:hAnsi="宋体" w:cs="宋体"/>
          <w:sz w:val="22"/>
          <w:szCs w:val="22"/>
        </w:rPr>
      </w:pPr>
      <w:r>
        <w:rPr>
          <w:rFonts w:hint="eastAsia" w:ascii="宋体" w:hAnsi="宋体" w:cs="宋体"/>
          <w:sz w:val="22"/>
          <w:szCs w:val="22"/>
        </w:rPr>
        <w:t>3、合同签订后，乙方提供回转支承、轴承等主要部件的采购订单或采购合同复印件（加盖公章）及等额收款收据，经甲方确认后10个工作日内，甲方向乙方支付合同总价的</w:t>
      </w:r>
      <w:r>
        <w:rPr>
          <w:rFonts w:hint="eastAsia" w:ascii="宋体" w:hAnsi="宋体" w:cs="宋体"/>
          <w:sz w:val="22"/>
          <w:szCs w:val="22"/>
          <w:lang w:val="en-US" w:eastAsia="zh-CN"/>
        </w:rPr>
        <w:t>2</w:t>
      </w:r>
      <w:r>
        <w:rPr>
          <w:rFonts w:hint="eastAsia" w:ascii="宋体" w:hAnsi="宋体" w:cs="宋体"/>
          <w:sz w:val="22"/>
          <w:szCs w:val="22"/>
        </w:rPr>
        <w:t>0%作为预付款。</w:t>
      </w:r>
    </w:p>
    <w:p w14:paraId="25D97D5D">
      <w:pPr>
        <w:spacing w:line="440" w:lineRule="exact"/>
        <w:ind w:firstLine="440" w:firstLineChars="200"/>
        <w:rPr>
          <w:rFonts w:ascii="宋体" w:hAnsi="宋体" w:cs="宋体"/>
          <w:b/>
          <w:sz w:val="22"/>
          <w:szCs w:val="22"/>
        </w:rPr>
      </w:pPr>
      <w:r>
        <w:rPr>
          <w:rFonts w:hint="eastAsia" w:ascii="宋体" w:hAnsi="宋体" w:cs="宋体"/>
          <w:sz w:val="22"/>
          <w:szCs w:val="22"/>
        </w:rPr>
        <w:t>4、经甲方验收合格后，乙方向甲方出具符合税务部门规范的全额增值税专用发票，甲方收到前述正确发票后，以电汇或转账的方式向乙方支付剩余</w:t>
      </w:r>
      <w:r>
        <w:rPr>
          <w:rFonts w:hint="eastAsia" w:ascii="宋体" w:hAnsi="宋体" w:cs="宋体"/>
          <w:sz w:val="22"/>
          <w:szCs w:val="22"/>
          <w:lang w:val="en-US" w:eastAsia="zh-CN"/>
        </w:rPr>
        <w:t>8</w:t>
      </w:r>
      <w:r>
        <w:rPr>
          <w:rFonts w:hint="eastAsia" w:ascii="宋体" w:hAnsi="宋体" w:cs="宋体"/>
          <w:sz w:val="22"/>
          <w:szCs w:val="22"/>
        </w:rPr>
        <w:t>0%的合同款。</w:t>
      </w:r>
      <w:r>
        <w:rPr>
          <w:rFonts w:hint="eastAsia" w:ascii="宋体" w:hAnsi="宋体" w:cs="宋体"/>
          <w:b/>
          <w:sz w:val="22"/>
          <w:szCs w:val="22"/>
        </w:rPr>
        <w:t>甲方在收到乙方发票前，有权暂停支付。</w:t>
      </w:r>
    </w:p>
    <w:p w14:paraId="7F88330C">
      <w:pPr>
        <w:spacing w:line="440" w:lineRule="exact"/>
        <w:ind w:firstLine="440" w:firstLineChars="200"/>
        <w:rPr>
          <w:rFonts w:ascii="宋体" w:hAnsi="宋体" w:cs="宋体"/>
          <w:sz w:val="22"/>
          <w:szCs w:val="22"/>
        </w:rPr>
      </w:pPr>
      <w:r>
        <w:rPr>
          <w:rFonts w:hint="eastAsia" w:ascii="宋体" w:hAnsi="宋体" w:cs="宋体"/>
          <w:sz w:val="22"/>
          <w:szCs w:val="22"/>
        </w:rPr>
        <w:t>5、如果在质保期内，因设备维修质量问题造成设备停止运转，乙方应在24小时内派技术人员前往现场进行修复，甲方应对修复完好的设备进行再次验收，验收通过后质保期重新计算。</w:t>
      </w:r>
    </w:p>
    <w:p w14:paraId="62F3CFDF">
      <w:pPr>
        <w:spacing w:line="440" w:lineRule="exact"/>
        <w:ind w:firstLine="440" w:firstLineChars="200"/>
        <w:rPr>
          <w:rFonts w:ascii="宋体" w:hAnsi="宋体" w:cs="宋体"/>
          <w:sz w:val="22"/>
          <w:szCs w:val="22"/>
        </w:rPr>
      </w:pPr>
      <w:r>
        <w:rPr>
          <w:rFonts w:hint="eastAsia" w:ascii="宋体" w:hAnsi="宋体" w:cs="宋体"/>
          <w:sz w:val="22"/>
          <w:szCs w:val="22"/>
        </w:rPr>
        <w:t>6、因乙方原因产生的任何违约金、赔偿金等款项，甲方均有权在履约保证金、质量保证金及应付款中直接扣除。履约保证金及质量保证金被扣收发生后，乙方应在15个日历天内补足，逾期补足的，按每日万分之五支付违约金。</w:t>
      </w:r>
    </w:p>
    <w:p w14:paraId="6517F965">
      <w:pPr>
        <w:spacing w:line="440" w:lineRule="exact"/>
        <w:ind w:firstLine="440" w:firstLineChars="200"/>
      </w:pPr>
      <w:r>
        <w:rPr>
          <w:rFonts w:hint="eastAsia" w:ascii="宋体" w:hAnsi="宋体" w:cs="宋体"/>
          <w:sz w:val="22"/>
          <w:szCs w:val="22"/>
        </w:rPr>
        <w:t>7、本合同价格含增值税，合同履行期间，如国家调整增值税率，则合同价款按不含税价不变的原则进行调整。</w:t>
      </w:r>
    </w:p>
    <w:p w14:paraId="562CED08">
      <w:pPr>
        <w:widowControl/>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8、乙方指定收款账号：</w:t>
      </w:r>
    </w:p>
    <w:p w14:paraId="359F9AB4">
      <w:pPr>
        <w:widowControl/>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户名：</w:t>
      </w:r>
    </w:p>
    <w:p w14:paraId="3024C100">
      <w:pPr>
        <w:widowControl/>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账号：</w:t>
      </w:r>
    </w:p>
    <w:p w14:paraId="26055A00">
      <w:pPr>
        <w:widowControl/>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开户行：</w:t>
      </w:r>
    </w:p>
    <w:p w14:paraId="2083DE14">
      <w:pPr>
        <w:widowControl/>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9、甲方开票信息如下：</w:t>
      </w:r>
    </w:p>
    <w:p w14:paraId="192E27C8">
      <w:pPr>
        <w:spacing w:line="440" w:lineRule="exact"/>
        <w:ind w:firstLine="440" w:firstLineChars="200"/>
        <w:rPr>
          <w:rFonts w:ascii="宋体" w:hAnsi="宋体" w:cs="宋体"/>
          <w:sz w:val="22"/>
          <w:szCs w:val="22"/>
        </w:rPr>
      </w:pPr>
      <w:r>
        <w:rPr>
          <w:rFonts w:hint="eastAsia" w:ascii="宋体" w:hAnsi="宋体" w:cs="宋体"/>
          <w:sz w:val="22"/>
          <w:szCs w:val="22"/>
        </w:rPr>
        <w:t>公司名称：温州金洋集装箱码头有限公司</w:t>
      </w:r>
    </w:p>
    <w:p w14:paraId="4A8BFD66">
      <w:pPr>
        <w:spacing w:line="440" w:lineRule="exact"/>
        <w:ind w:firstLine="440" w:firstLineChars="200"/>
        <w:rPr>
          <w:rFonts w:ascii="宋体" w:hAnsi="宋体" w:cs="宋体"/>
          <w:sz w:val="22"/>
          <w:szCs w:val="22"/>
        </w:rPr>
      </w:pPr>
      <w:r>
        <w:rPr>
          <w:rFonts w:hint="eastAsia" w:ascii="宋体" w:hAnsi="宋体" w:cs="宋体"/>
          <w:sz w:val="22"/>
          <w:szCs w:val="22"/>
        </w:rPr>
        <w:t>纳税人识别号：91330300782936101J</w:t>
      </w:r>
    </w:p>
    <w:p w14:paraId="13AF5834">
      <w:pPr>
        <w:spacing w:line="440" w:lineRule="exact"/>
        <w:ind w:firstLine="440" w:firstLineChars="200"/>
        <w:rPr>
          <w:rFonts w:ascii="宋体" w:hAnsi="宋体" w:cs="宋体"/>
          <w:sz w:val="22"/>
          <w:szCs w:val="22"/>
        </w:rPr>
      </w:pPr>
      <w:r>
        <w:rPr>
          <w:rFonts w:hint="eastAsia" w:ascii="宋体" w:hAnsi="宋体" w:cs="宋体"/>
          <w:sz w:val="22"/>
          <w:szCs w:val="22"/>
        </w:rPr>
        <w:t>地址、电话：浙江省乐清市七里港镇0577-62677797</w:t>
      </w:r>
    </w:p>
    <w:p w14:paraId="2FBD46C8">
      <w:pPr>
        <w:spacing w:line="440" w:lineRule="exact"/>
        <w:ind w:firstLine="440" w:firstLineChars="200"/>
        <w:rPr>
          <w:rFonts w:ascii="宋体" w:hAnsi="宋体" w:cs="宋体"/>
          <w:sz w:val="22"/>
          <w:szCs w:val="22"/>
        </w:rPr>
      </w:pPr>
      <w:r>
        <w:rPr>
          <w:rFonts w:hint="eastAsia" w:ascii="宋体" w:hAnsi="宋体" w:cs="宋体"/>
          <w:sz w:val="22"/>
          <w:szCs w:val="22"/>
        </w:rPr>
        <w:t xml:space="preserve">开户行及账号：中国建设银行股份有限公司乐清柳市支行33001627564053022545 </w:t>
      </w:r>
    </w:p>
    <w:p w14:paraId="5F8F36E0">
      <w:pPr>
        <w:snapToGrid w:val="0"/>
        <w:spacing w:line="440" w:lineRule="exact"/>
        <w:ind w:firstLine="442" w:firstLineChars="200"/>
        <w:rPr>
          <w:rFonts w:ascii="宋体" w:hAnsi="宋体" w:cs="宋体"/>
          <w:b/>
          <w:sz w:val="22"/>
          <w:szCs w:val="22"/>
        </w:rPr>
      </w:pPr>
      <w:r>
        <w:rPr>
          <w:rFonts w:hint="eastAsia" w:ascii="宋体" w:hAnsi="宋体" w:cs="宋体"/>
          <w:b/>
          <w:sz w:val="22"/>
          <w:szCs w:val="22"/>
        </w:rPr>
        <w:t>八、违约责任</w:t>
      </w:r>
    </w:p>
    <w:p w14:paraId="04B08DB9">
      <w:pPr>
        <w:snapToGrid w:val="0"/>
        <w:spacing w:line="440" w:lineRule="exact"/>
        <w:ind w:firstLine="442" w:firstLineChars="200"/>
        <w:rPr>
          <w:rFonts w:ascii="宋体" w:hAnsi="宋体" w:cs="宋体"/>
          <w:b/>
          <w:sz w:val="22"/>
          <w:szCs w:val="22"/>
        </w:rPr>
      </w:pPr>
      <w:bookmarkStart w:id="92" w:name="OLE_LINK1"/>
      <w:r>
        <w:rPr>
          <w:rFonts w:hint="eastAsia" w:ascii="宋体" w:hAnsi="宋体" w:cs="宋体"/>
          <w:b/>
          <w:sz w:val="22"/>
          <w:szCs w:val="22"/>
        </w:rPr>
        <w:t>1、乙方未能按照合同约定的期限完成设备的维修并交付经甲方验收合格的，每逾期一天，乙方应向甲方支付合同价款</w:t>
      </w:r>
      <w:r>
        <w:rPr>
          <w:rFonts w:hint="eastAsia" w:ascii="宋体" w:hAnsi="宋体" w:cs="宋体"/>
          <w:b/>
          <w:sz w:val="22"/>
          <w:szCs w:val="22"/>
          <w:u w:val="single"/>
        </w:rPr>
        <w:t xml:space="preserve">  0.5  </w:t>
      </w:r>
      <w:r>
        <w:rPr>
          <w:rFonts w:hint="eastAsia" w:ascii="宋体" w:hAnsi="宋体" w:cs="宋体"/>
          <w:b/>
          <w:sz w:val="22"/>
          <w:szCs w:val="22"/>
        </w:rPr>
        <w:t>%的违约金；逾期超过</w:t>
      </w:r>
      <w:r>
        <w:rPr>
          <w:rFonts w:hint="eastAsia" w:ascii="宋体" w:hAnsi="宋体" w:cs="宋体"/>
          <w:b/>
          <w:sz w:val="22"/>
          <w:szCs w:val="22"/>
          <w:u w:val="single"/>
        </w:rPr>
        <w:t xml:space="preserve">  30   </w:t>
      </w:r>
      <w:r>
        <w:rPr>
          <w:rFonts w:hint="eastAsia" w:ascii="宋体" w:hAnsi="宋体" w:cs="宋体"/>
          <w:b/>
          <w:sz w:val="22"/>
          <w:szCs w:val="22"/>
        </w:rPr>
        <w:t>天的，甲方有权单方解除合同并要求乙方承担合同价款</w:t>
      </w:r>
      <w:r>
        <w:rPr>
          <w:rFonts w:hint="eastAsia" w:ascii="宋体" w:hAnsi="宋体" w:cs="宋体"/>
          <w:b/>
          <w:sz w:val="22"/>
          <w:szCs w:val="22"/>
          <w:u w:val="single"/>
        </w:rPr>
        <w:t xml:space="preserve">  20   </w:t>
      </w:r>
      <w:r>
        <w:rPr>
          <w:rFonts w:hint="eastAsia" w:ascii="宋体" w:hAnsi="宋体" w:cs="宋体"/>
          <w:b/>
          <w:sz w:val="22"/>
          <w:szCs w:val="22"/>
        </w:rPr>
        <w:t>%的违约金。</w:t>
      </w:r>
    </w:p>
    <w:p w14:paraId="145C2A0E">
      <w:pPr>
        <w:snapToGrid w:val="0"/>
        <w:spacing w:line="440" w:lineRule="exact"/>
        <w:ind w:firstLine="442" w:firstLineChars="200"/>
        <w:rPr>
          <w:rFonts w:ascii="宋体" w:hAnsi="宋体" w:cs="宋体"/>
          <w:b/>
          <w:sz w:val="22"/>
          <w:szCs w:val="22"/>
        </w:rPr>
      </w:pPr>
      <w:r>
        <w:rPr>
          <w:rFonts w:hint="eastAsia" w:ascii="宋体" w:hAnsi="宋体" w:cs="宋体"/>
          <w:b/>
          <w:sz w:val="22"/>
          <w:szCs w:val="22"/>
        </w:rPr>
        <w:t>2、设备在维修、发送、运输等合同履行过程中发生灭失或损坏的，乙方应予赔偿。</w:t>
      </w:r>
    </w:p>
    <w:p w14:paraId="29C53E81">
      <w:pPr>
        <w:spacing w:line="440" w:lineRule="exact"/>
        <w:ind w:firstLine="442" w:firstLineChars="200"/>
        <w:rPr>
          <w:rFonts w:ascii="宋体" w:hAnsi="宋体" w:cs="宋体"/>
          <w:b/>
          <w:sz w:val="22"/>
          <w:szCs w:val="22"/>
        </w:rPr>
      </w:pPr>
      <w:r>
        <w:rPr>
          <w:rFonts w:hint="eastAsia" w:ascii="宋体" w:hAnsi="宋体" w:cs="宋体"/>
          <w:b/>
          <w:sz w:val="22"/>
          <w:szCs w:val="22"/>
        </w:rPr>
        <w:t>3、维修设备在质保期间内出现故障而乙方拒不维修或者拖延维修的，每发生一次，乙方应承担合同价款</w:t>
      </w:r>
      <w:r>
        <w:rPr>
          <w:rFonts w:hint="eastAsia" w:ascii="宋体" w:hAnsi="宋体" w:cs="宋体"/>
          <w:b/>
          <w:sz w:val="22"/>
          <w:szCs w:val="22"/>
          <w:u w:val="single"/>
        </w:rPr>
        <w:t xml:space="preserve">   20  </w:t>
      </w:r>
      <w:r>
        <w:rPr>
          <w:rFonts w:hint="eastAsia" w:ascii="宋体" w:hAnsi="宋体" w:cs="宋体"/>
          <w:b/>
          <w:sz w:val="22"/>
          <w:szCs w:val="22"/>
        </w:rPr>
        <w:t>%的违约金，造成甲方损失的，乙方还需承担因此造成的一切经济损失（包括直接损失、可得利益的损失）。同时，甲方有权另行委托第三方进行维修，由此产生的一切费用均由乙方承担。</w:t>
      </w:r>
    </w:p>
    <w:p w14:paraId="0A3CAB13">
      <w:pPr>
        <w:spacing w:line="440" w:lineRule="exact"/>
        <w:ind w:firstLine="442" w:firstLineChars="200"/>
        <w:rPr>
          <w:rFonts w:ascii="宋体" w:hAnsi="宋体" w:cs="宋体"/>
          <w:b/>
          <w:sz w:val="22"/>
          <w:szCs w:val="22"/>
        </w:rPr>
      </w:pPr>
      <w:r>
        <w:rPr>
          <w:rFonts w:hint="eastAsia" w:ascii="宋体" w:hAnsi="宋体" w:cs="宋体"/>
          <w:b/>
          <w:sz w:val="22"/>
          <w:szCs w:val="22"/>
        </w:rPr>
        <w:t>4、由于乙方原因导致甲方损失的，乙方应当赔偿甲方实际损失的全部金额，包括但不限于诉讼费、鉴定费、评估费、律师费、保全担保费、执行费等。</w:t>
      </w:r>
    </w:p>
    <w:p w14:paraId="499B9C1D">
      <w:pPr>
        <w:spacing w:line="440" w:lineRule="exact"/>
        <w:ind w:firstLine="442" w:firstLineChars="200"/>
        <w:rPr>
          <w:rFonts w:ascii="宋体" w:hAnsi="宋体" w:cs="宋体"/>
          <w:b/>
          <w:sz w:val="22"/>
          <w:szCs w:val="22"/>
        </w:rPr>
      </w:pPr>
      <w:r>
        <w:rPr>
          <w:rFonts w:hint="eastAsia" w:ascii="宋体" w:hAnsi="宋体" w:cs="宋体"/>
          <w:b/>
          <w:sz w:val="22"/>
          <w:szCs w:val="22"/>
        </w:rPr>
        <w:t>5.拆机后，经双方确认无法修复的，经双方协商同意，可以终止合同，已产生的所有费用由乙方承担。</w:t>
      </w:r>
    </w:p>
    <w:p w14:paraId="2BA277BD">
      <w:pPr>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九、清退机制</w:t>
      </w:r>
    </w:p>
    <w:p w14:paraId="064B45E3">
      <w:pPr>
        <w:spacing w:line="440" w:lineRule="exact"/>
        <w:ind w:firstLine="440" w:firstLineChars="200"/>
        <w:jc w:val="left"/>
        <w:rPr>
          <w:rFonts w:ascii="宋体" w:hAnsi="宋体" w:cs="宋体"/>
          <w:sz w:val="22"/>
          <w:szCs w:val="22"/>
        </w:rPr>
      </w:pPr>
      <w:r>
        <w:rPr>
          <w:rFonts w:hint="eastAsia" w:ascii="宋体" w:hAnsi="宋体" w:cs="宋体"/>
          <w:sz w:val="22"/>
          <w:szCs w:val="22"/>
        </w:rPr>
        <w:t>（一）乙方作业人员和管理人员出现以下情形之一的，甲方有权立即启动清退程序：</w:t>
      </w:r>
    </w:p>
    <w:p w14:paraId="172693ED">
      <w:pPr>
        <w:spacing w:line="440" w:lineRule="exact"/>
        <w:ind w:firstLine="440" w:firstLineChars="200"/>
        <w:jc w:val="left"/>
        <w:rPr>
          <w:rFonts w:ascii="宋体" w:hAnsi="宋体" w:cs="宋体"/>
          <w:sz w:val="22"/>
          <w:szCs w:val="22"/>
        </w:rPr>
      </w:pPr>
      <w:r>
        <w:rPr>
          <w:rFonts w:hint="eastAsia" w:ascii="宋体" w:hAnsi="宋体" w:cs="宋体"/>
          <w:sz w:val="22"/>
          <w:szCs w:val="22"/>
        </w:rPr>
        <w:t>1.合同期内，作业人员因违章指挥、违规作业或违反劳动纪律等行为，导致发生重伤及以上责任事故的。</w:t>
      </w:r>
    </w:p>
    <w:p w14:paraId="251538A2">
      <w:pPr>
        <w:spacing w:line="440" w:lineRule="exact"/>
        <w:ind w:firstLine="440" w:firstLineChars="200"/>
        <w:jc w:val="left"/>
        <w:rPr>
          <w:rFonts w:ascii="宋体" w:hAnsi="宋体" w:cs="宋体"/>
          <w:sz w:val="22"/>
          <w:szCs w:val="22"/>
        </w:rPr>
      </w:pPr>
      <w:r>
        <w:rPr>
          <w:rFonts w:hint="eastAsia" w:ascii="宋体" w:hAnsi="宋体" w:cs="宋体"/>
          <w:sz w:val="22"/>
          <w:szCs w:val="22"/>
        </w:rPr>
        <w:t>2.违章冒险作业情节严重，存在较大亡人风险，且现场拒不停止作业的。</w:t>
      </w:r>
    </w:p>
    <w:p w14:paraId="5EC04C12">
      <w:pPr>
        <w:spacing w:line="440" w:lineRule="exact"/>
        <w:ind w:firstLine="440" w:firstLineChars="200"/>
        <w:jc w:val="left"/>
        <w:rPr>
          <w:rFonts w:ascii="宋体" w:hAnsi="宋体" w:cs="宋体"/>
          <w:sz w:val="22"/>
          <w:szCs w:val="22"/>
        </w:rPr>
      </w:pPr>
      <w:r>
        <w:rPr>
          <w:rFonts w:hint="eastAsia" w:ascii="宋体" w:hAnsi="宋体" w:cs="宋体"/>
          <w:sz w:val="22"/>
          <w:szCs w:val="22"/>
        </w:rPr>
        <w:t>3.合同期内，作业人员吸毒或携带违禁物品进入作业现场，经现场抽查或举报查实的。</w:t>
      </w:r>
    </w:p>
    <w:p w14:paraId="255A8FC6">
      <w:pPr>
        <w:spacing w:line="440" w:lineRule="exact"/>
        <w:ind w:firstLine="440" w:firstLineChars="200"/>
        <w:jc w:val="left"/>
        <w:rPr>
          <w:rFonts w:ascii="宋体" w:hAnsi="宋体" w:cs="宋体"/>
          <w:sz w:val="22"/>
          <w:szCs w:val="22"/>
        </w:rPr>
      </w:pPr>
      <w:r>
        <w:rPr>
          <w:rFonts w:hint="eastAsia" w:ascii="宋体" w:hAnsi="宋体" w:cs="宋体"/>
          <w:sz w:val="22"/>
          <w:szCs w:val="22"/>
        </w:rPr>
        <w:t>4.作业人员持用虚假证件、冒名顶替、伪造履历入职，或隐瞒重大职业健康禁忌，经查实的。</w:t>
      </w:r>
    </w:p>
    <w:p w14:paraId="5F5DA03D">
      <w:pPr>
        <w:spacing w:line="440" w:lineRule="exact"/>
        <w:ind w:firstLine="440" w:firstLineChars="200"/>
        <w:jc w:val="left"/>
        <w:rPr>
          <w:rFonts w:ascii="宋体" w:hAnsi="宋体" w:cs="宋体"/>
          <w:sz w:val="22"/>
          <w:szCs w:val="22"/>
        </w:rPr>
      </w:pPr>
      <w:r>
        <w:rPr>
          <w:rFonts w:hint="eastAsia" w:ascii="宋体" w:hAnsi="宋体" w:cs="宋体"/>
          <w:sz w:val="22"/>
          <w:szCs w:val="22"/>
        </w:rPr>
        <w:t>5.合同期内，作业人员接连发生习惯性违章行为，屡教不改的。</w:t>
      </w:r>
    </w:p>
    <w:p w14:paraId="1931763E">
      <w:pPr>
        <w:spacing w:line="440" w:lineRule="exact"/>
        <w:ind w:firstLine="440" w:firstLineChars="200"/>
        <w:jc w:val="left"/>
        <w:rPr>
          <w:rFonts w:ascii="宋体" w:hAnsi="宋体" w:cs="宋体"/>
          <w:sz w:val="22"/>
          <w:szCs w:val="22"/>
        </w:rPr>
      </w:pPr>
      <w:r>
        <w:rPr>
          <w:rFonts w:hint="eastAsia" w:ascii="宋体" w:hAnsi="宋体" w:cs="宋体"/>
          <w:sz w:val="22"/>
          <w:szCs w:val="22"/>
        </w:rPr>
        <w:t>6.合同期内，作业人员因故意或过失，导致甲方遭受50万元及以上直接经济损失或造成负面舆情影响的。</w:t>
      </w:r>
    </w:p>
    <w:p w14:paraId="4C792B99">
      <w:pPr>
        <w:spacing w:line="440" w:lineRule="exact"/>
        <w:ind w:firstLine="440" w:firstLineChars="200"/>
        <w:jc w:val="left"/>
        <w:rPr>
          <w:rFonts w:ascii="宋体" w:hAnsi="宋体" w:cs="宋体"/>
          <w:sz w:val="22"/>
          <w:szCs w:val="22"/>
        </w:rPr>
      </w:pPr>
      <w:r>
        <w:rPr>
          <w:rFonts w:hint="eastAsia" w:ascii="宋体" w:hAnsi="宋体" w:cs="宋体"/>
          <w:sz w:val="22"/>
          <w:szCs w:val="22"/>
        </w:rPr>
        <w:t>7.合同期内，专（兼）安全生产管理人员未按规定履行安全生产管理职责，存在履职不到位情形且不配合整改的。</w:t>
      </w:r>
    </w:p>
    <w:p w14:paraId="33582307">
      <w:pPr>
        <w:spacing w:line="440" w:lineRule="exact"/>
        <w:ind w:firstLine="440" w:firstLineChars="200"/>
        <w:jc w:val="left"/>
        <w:rPr>
          <w:rFonts w:ascii="宋体" w:hAnsi="宋体" w:cs="宋体"/>
          <w:sz w:val="22"/>
          <w:szCs w:val="22"/>
        </w:rPr>
      </w:pPr>
      <w:r>
        <w:rPr>
          <w:rFonts w:hint="eastAsia" w:ascii="宋体" w:hAnsi="宋体" w:cs="宋体"/>
          <w:sz w:val="22"/>
          <w:szCs w:val="22"/>
        </w:rPr>
        <w:t>8.合同期内，管理人员未按公司合理要求落实整改或拒不整改的。</w:t>
      </w:r>
    </w:p>
    <w:p w14:paraId="738F4720">
      <w:pPr>
        <w:spacing w:line="440" w:lineRule="exact"/>
        <w:ind w:firstLine="440" w:firstLineChars="200"/>
        <w:jc w:val="left"/>
        <w:rPr>
          <w:rFonts w:ascii="宋体" w:hAnsi="宋体" w:cs="宋体"/>
          <w:sz w:val="22"/>
          <w:szCs w:val="22"/>
        </w:rPr>
      </w:pPr>
      <w:r>
        <w:rPr>
          <w:rFonts w:hint="eastAsia" w:ascii="宋体" w:hAnsi="宋体" w:cs="宋体"/>
          <w:sz w:val="22"/>
          <w:szCs w:val="22"/>
        </w:rPr>
        <w:t>9.发生其他法定禁止行为的。</w:t>
      </w:r>
    </w:p>
    <w:p w14:paraId="3C95DCD9">
      <w:pPr>
        <w:spacing w:line="440" w:lineRule="exact"/>
        <w:ind w:firstLine="440" w:firstLineChars="200"/>
        <w:jc w:val="left"/>
        <w:rPr>
          <w:rFonts w:ascii="宋体" w:hAnsi="宋体" w:cs="宋体"/>
          <w:sz w:val="22"/>
          <w:szCs w:val="22"/>
        </w:rPr>
      </w:pPr>
      <w:r>
        <w:rPr>
          <w:rFonts w:hint="eastAsia" w:ascii="宋体" w:hAnsi="宋体" w:cs="宋体"/>
          <w:sz w:val="22"/>
          <w:szCs w:val="22"/>
        </w:rPr>
        <w:t>（二）乙方出现以下情形之一的，甲方有权立即启动清退程序：</w:t>
      </w:r>
    </w:p>
    <w:p w14:paraId="491DC5D1">
      <w:pPr>
        <w:spacing w:line="440" w:lineRule="exact"/>
        <w:ind w:firstLine="440" w:firstLineChars="200"/>
        <w:jc w:val="left"/>
        <w:rPr>
          <w:rFonts w:ascii="宋体" w:hAnsi="宋体" w:cs="宋体"/>
          <w:sz w:val="22"/>
          <w:szCs w:val="22"/>
        </w:rPr>
      </w:pPr>
      <w:r>
        <w:rPr>
          <w:rFonts w:hint="eastAsia" w:ascii="宋体" w:hAnsi="宋体" w:cs="宋体"/>
          <w:sz w:val="22"/>
          <w:szCs w:val="22"/>
        </w:rPr>
        <w:t>1.合同期内，累计造成 2 名及以上人员重伤责任事故的。</w:t>
      </w:r>
    </w:p>
    <w:p w14:paraId="242F921C">
      <w:pPr>
        <w:spacing w:line="440" w:lineRule="exact"/>
        <w:ind w:firstLine="440" w:firstLineChars="200"/>
        <w:jc w:val="left"/>
        <w:rPr>
          <w:rFonts w:ascii="宋体" w:hAnsi="宋体" w:cs="宋体"/>
          <w:sz w:val="22"/>
          <w:szCs w:val="22"/>
        </w:rPr>
      </w:pPr>
      <w:r>
        <w:rPr>
          <w:rFonts w:hint="eastAsia" w:ascii="宋体" w:hAnsi="宋体" w:cs="宋体"/>
          <w:sz w:val="22"/>
          <w:szCs w:val="22"/>
        </w:rPr>
        <w:t>2.合同期内，造成 1 名及以上人员死亡责任事故的。</w:t>
      </w:r>
    </w:p>
    <w:p w14:paraId="0D5515F9">
      <w:pPr>
        <w:spacing w:line="440" w:lineRule="exact"/>
        <w:ind w:firstLine="440" w:firstLineChars="200"/>
        <w:jc w:val="left"/>
        <w:rPr>
          <w:rFonts w:ascii="宋体" w:hAnsi="宋体" w:cs="宋体"/>
          <w:sz w:val="22"/>
          <w:szCs w:val="22"/>
        </w:rPr>
      </w:pPr>
      <w:r>
        <w:rPr>
          <w:rFonts w:hint="eastAsia" w:ascii="宋体" w:hAnsi="宋体" w:cs="宋体"/>
          <w:sz w:val="22"/>
          <w:szCs w:val="22"/>
        </w:rPr>
        <w:t>3.合同期内，累计被查处 5 名及以上人员经常性严重违章行为的。</w:t>
      </w:r>
    </w:p>
    <w:p w14:paraId="7F358868">
      <w:pPr>
        <w:spacing w:line="440" w:lineRule="exact"/>
        <w:ind w:firstLine="440" w:firstLineChars="200"/>
        <w:jc w:val="left"/>
        <w:rPr>
          <w:rFonts w:ascii="宋体" w:hAnsi="宋体" w:cs="宋体"/>
          <w:sz w:val="22"/>
          <w:szCs w:val="22"/>
        </w:rPr>
      </w:pPr>
      <w:r>
        <w:rPr>
          <w:rFonts w:hint="eastAsia" w:ascii="宋体" w:hAnsi="宋体" w:cs="宋体"/>
          <w:sz w:val="22"/>
          <w:szCs w:val="22"/>
        </w:rPr>
        <w:t>4.合同期内造成事故，导致甲方遭受100万元及以上直接经济损失或造成负面舆情影响的。</w:t>
      </w:r>
    </w:p>
    <w:p w14:paraId="08B5C5BB">
      <w:pPr>
        <w:spacing w:line="440" w:lineRule="exact"/>
        <w:ind w:firstLine="440" w:firstLineChars="200"/>
        <w:jc w:val="left"/>
        <w:rPr>
          <w:rFonts w:ascii="宋体" w:hAnsi="宋体" w:cs="宋体"/>
          <w:sz w:val="22"/>
          <w:szCs w:val="22"/>
        </w:rPr>
      </w:pPr>
      <w:r>
        <w:rPr>
          <w:rFonts w:hint="eastAsia" w:ascii="宋体" w:hAnsi="宋体" w:cs="宋体"/>
          <w:sz w:val="22"/>
          <w:szCs w:val="22"/>
        </w:rPr>
        <w:t>5.提供虚假资质材料、业绩证明，骗取准入资格或合作机会的。</w:t>
      </w:r>
    </w:p>
    <w:p w14:paraId="0AFC6466">
      <w:pPr>
        <w:spacing w:line="440" w:lineRule="exact"/>
        <w:ind w:firstLine="440" w:firstLineChars="200"/>
        <w:jc w:val="left"/>
        <w:rPr>
          <w:rFonts w:ascii="宋体" w:hAnsi="宋体" w:cs="宋体"/>
          <w:sz w:val="22"/>
          <w:szCs w:val="22"/>
        </w:rPr>
      </w:pPr>
      <w:r>
        <w:rPr>
          <w:rFonts w:hint="eastAsia" w:ascii="宋体" w:hAnsi="宋体" w:cs="宋体"/>
          <w:sz w:val="22"/>
          <w:szCs w:val="22"/>
        </w:rPr>
        <w:t>6.未按合同要求缴纳相关履约保证金，或保证金被扣减后未在规定时限内补足的。</w:t>
      </w:r>
    </w:p>
    <w:p w14:paraId="1A4A5A36">
      <w:pPr>
        <w:spacing w:line="440" w:lineRule="exact"/>
        <w:ind w:firstLine="440" w:firstLineChars="200"/>
        <w:jc w:val="left"/>
        <w:rPr>
          <w:rFonts w:ascii="宋体" w:hAnsi="宋体" w:cs="宋体"/>
          <w:sz w:val="22"/>
          <w:szCs w:val="22"/>
        </w:rPr>
      </w:pPr>
      <w:r>
        <w:rPr>
          <w:rFonts w:hint="eastAsia" w:ascii="宋体" w:hAnsi="宋体" w:cs="宋体"/>
          <w:sz w:val="22"/>
          <w:szCs w:val="22"/>
        </w:rPr>
        <w:t>7.违反外包合同及安全协议约定，擅自转包、分包外包业务的。</w:t>
      </w:r>
    </w:p>
    <w:p w14:paraId="27DBF813">
      <w:pPr>
        <w:spacing w:line="440" w:lineRule="exact"/>
        <w:ind w:firstLine="440" w:firstLineChars="200"/>
        <w:jc w:val="left"/>
        <w:rPr>
          <w:rFonts w:ascii="宋体" w:hAnsi="宋体" w:cs="宋体"/>
          <w:sz w:val="22"/>
          <w:szCs w:val="22"/>
        </w:rPr>
      </w:pPr>
      <w:r>
        <w:rPr>
          <w:rFonts w:hint="eastAsia" w:ascii="宋体" w:hAnsi="宋体" w:cs="宋体"/>
          <w:sz w:val="22"/>
          <w:szCs w:val="22"/>
        </w:rPr>
        <w:t>8.存在严重违法违规行为（如伪造设备检测报告），被行业主管部门列入失信名单的。</w:t>
      </w:r>
    </w:p>
    <w:p w14:paraId="7E8E1295">
      <w:pPr>
        <w:spacing w:line="440" w:lineRule="exact"/>
        <w:ind w:firstLine="440" w:firstLineChars="200"/>
        <w:jc w:val="left"/>
        <w:rPr>
          <w:rFonts w:ascii="宋体" w:hAnsi="宋体" w:cs="宋体"/>
          <w:sz w:val="22"/>
          <w:szCs w:val="22"/>
        </w:rPr>
      </w:pPr>
      <w:r>
        <w:rPr>
          <w:rFonts w:hint="eastAsia" w:ascii="宋体" w:hAnsi="宋体" w:cs="宋体"/>
          <w:sz w:val="22"/>
          <w:szCs w:val="22"/>
        </w:rPr>
        <w:t>9.拒绝接受甲方安全监管的。</w:t>
      </w:r>
    </w:p>
    <w:p w14:paraId="75C02225">
      <w:pPr>
        <w:spacing w:line="440" w:lineRule="exact"/>
        <w:ind w:firstLine="440" w:firstLineChars="200"/>
        <w:jc w:val="left"/>
        <w:rPr>
          <w:rFonts w:ascii="宋体" w:hAnsi="宋体" w:cs="宋体"/>
          <w:sz w:val="22"/>
          <w:szCs w:val="22"/>
        </w:rPr>
      </w:pPr>
      <w:r>
        <w:rPr>
          <w:rFonts w:hint="eastAsia" w:ascii="宋体" w:hAnsi="宋体" w:cs="宋体"/>
          <w:sz w:val="22"/>
          <w:szCs w:val="22"/>
        </w:rPr>
        <w:t>10.无正当理由，隐患整改不及时或拒不整改的。</w:t>
      </w:r>
    </w:p>
    <w:p w14:paraId="2912DDA1">
      <w:pPr>
        <w:spacing w:line="440" w:lineRule="exact"/>
        <w:ind w:firstLine="440" w:firstLineChars="200"/>
        <w:jc w:val="left"/>
        <w:rPr>
          <w:rFonts w:ascii="宋体" w:hAnsi="宋体" w:cs="宋体"/>
          <w:sz w:val="22"/>
          <w:szCs w:val="22"/>
        </w:rPr>
      </w:pPr>
      <w:r>
        <w:rPr>
          <w:rFonts w:hint="eastAsia" w:ascii="宋体" w:hAnsi="宋体" w:cs="宋体"/>
          <w:sz w:val="22"/>
          <w:szCs w:val="22"/>
        </w:rPr>
        <w:t>11.发生其他法定禁止行为的。</w:t>
      </w:r>
    </w:p>
    <w:p w14:paraId="7957903B">
      <w:pPr>
        <w:spacing w:line="440" w:lineRule="exact"/>
        <w:ind w:firstLine="440" w:firstLineChars="200"/>
        <w:jc w:val="left"/>
        <w:rPr>
          <w:rFonts w:ascii="宋体" w:hAnsi="宋体" w:cs="宋体"/>
          <w:sz w:val="22"/>
          <w:szCs w:val="22"/>
        </w:rPr>
      </w:pPr>
      <w:r>
        <w:rPr>
          <w:rFonts w:hint="eastAsia" w:ascii="宋体" w:hAnsi="宋体" w:cs="宋体"/>
          <w:sz w:val="22"/>
          <w:szCs w:val="22"/>
        </w:rPr>
        <w:t>（三）黑名单管理</w:t>
      </w:r>
    </w:p>
    <w:p w14:paraId="2B38AF9A">
      <w:pPr>
        <w:spacing w:line="440" w:lineRule="exact"/>
        <w:ind w:firstLine="440" w:firstLineChars="200"/>
        <w:jc w:val="left"/>
        <w:rPr>
          <w:rFonts w:ascii="宋体" w:hAnsi="宋体" w:cs="宋体"/>
          <w:sz w:val="22"/>
          <w:szCs w:val="22"/>
        </w:rPr>
      </w:pPr>
      <w:r>
        <w:rPr>
          <w:rFonts w:hint="eastAsia" w:ascii="宋体" w:hAnsi="宋体" w:cs="宋体"/>
          <w:sz w:val="22"/>
          <w:szCs w:val="22"/>
        </w:rPr>
        <w:t>1.被清退的乙方员工，自清退之日起 5 年内不得参与甲方任何业务外包工作。</w:t>
      </w:r>
    </w:p>
    <w:p w14:paraId="0E8A4BB0">
      <w:pPr>
        <w:spacing w:line="440" w:lineRule="exact"/>
        <w:ind w:firstLine="440" w:firstLineChars="200"/>
        <w:jc w:val="left"/>
        <w:rPr>
          <w:rFonts w:ascii="宋体" w:hAnsi="宋体" w:cs="宋体"/>
          <w:b/>
          <w:sz w:val="22"/>
          <w:szCs w:val="22"/>
        </w:rPr>
      </w:pPr>
      <w:r>
        <w:rPr>
          <w:rFonts w:hint="eastAsia" w:ascii="宋体" w:hAnsi="宋体" w:cs="宋体"/>
          <w:sz w:val="22"/>
          <w:szCs w:val="22"/>
        </w:rPr>
        <w:t>2.被清退的乙方及其主要负责人以及实际控制人、安全负责人、安全管理人员，以及对生产安全责任事故负有责任的人员一并纳入黑名单，自清退之日起 2年内不得参与甲方任何外包业务投标或合作。</w:t>
      </w:r>
    </w:p>
    <w:bookmarkEnd w:id="92"/>
    <w:p w14:paraId="3E707C2D">
      <w:pPr>
        <w:spacing w:line="440" w:lineRule="exact"/>
        <w:ind w:firstLine="442" w:firstLineChars="200"/>
        <w:jc w:val="left"/>
        <w:rPr>
          <w:rFonts w:ascii="宋体" w:hAnsi="宋体" w:cs="宋体"/>
          <w:b/>
          <w:bCs/>
          <w:sz w:val="22"/>
          <w:szCs w:val="22"/>
        </w:rPr>
      </w:pPr>
      <w:r>
        <w:rPr>
          <w:rFonts w:hint="eastAsia" w:ascii="宋体" w:hAnsi="宋体" w:cs="宋体"/>
          <w:b/>
          <w:bCs/>
          <w:sz w:val="22"/>
          <w:szCs w:val="22"/>
        </w:rPr>
        <w:t>十、其它事项</w:t>
      </w:r>
    </w:p>
    <w:p w14:paraId="500FE326">
      <w:pPr>
        <w:widowControl/>
        <w:spacing w:line="440" w:lineRule="exact"/>
        <w:ind w:firstLine="440" w:firstLineChars="200"/>
        <w:jc w:val="left"/>
        <w:rPr>
          <w:rFonts w:ascii="宋体" w:hAnsi="宋体" w:cs="宋体"/>
          <w:sz w:val="22"/>
          <w:szCs w:val="22"/>
        </w:rPr>
      </w:pPr>
      <w:r>
        <w:rPr>
          <w:rFonts w:hint="eastAsia" w:ascii="宋体" w:hAnsi="宋体" w:cs="宋体"/>
          <w:sz w:val="22"/>
          <w:szCs w:val="22"/>
        </w:rPr>
        <w:t>1、乙方应严格按照甲方的规定及项目所在地政府的要求，做好环保工作。</w:t>
      </w:r>
    </w:p>
    <w:p w14:paraId="3DB3240F">
      <w:pPr>
        <w:widowControl/>
        <w:spacing w:line="440" w:lineRule="exact"/>
        <w:ind w:firstLine="440" w:firstLineChars="200"/>
        <w:jc w:val="left"/>
        <w:rPr>
          <w:rFonts w:ascii="宋体" w:hAnsi="宋体" w:cs="宋体"/>
          <w:sz w:val="22"/>
          <w:szCs w:val="22"/>
        </w:rPr>
      </w:pPr>
      <w:r>
        <w:rPr>
          <w:rFonts w:hint="eastAsia" w:ascii="宋体" w:hAnsi="宋体" w:cs="宋体"/>
          <w:sz w:val="22"/>
          <w:szCs w:val="22"/>
        </w:rPr>
        <w:t>2、与本合同有关的一切争议，双方应协商解决；协商不成的，任何一方有权向甲方所在地人民法院提起诉讼。</w:t>
      </w:r>
    </w:p>
    <w:p w14:paraId="576DCA7C">
      <w:pPr>
        <w:widowControl/>
        <w:spacing w:line="440" w:lineRule="exact"/>
        <w:ind w:firstLine="440" w:firstLineChars="200"/>
        <w:jc w:val="left"/>
        <w:rPr>
          <w:rFonts w:ascii="宋体" w:hAnsi="宋体" w:cs="宋体"/>
          <w:sz w:val="22"/>
          <w:szCs w:val="22"/>
        </w:rPr>
      </w:pPr>
      <w:r>
        <w:rPr>
          <w:rFonts w:hint="eastAsia" w:ascii="宋体" w:hAnsi="宋体" w:cs="宋体"/>
          <w:sz w:val="22"/>
          <w:szCs w:val="22"/>
        </w:rPr>
        <w:t>3、对于合同中未受争议问题影响的其他条款，在争议解决过程中，双方仍应按合同约定履行。</w:t>
      </w:r>
    </w:p>
    <w:p w14:paraId="7A375E5B">
      <w:pPr>
        <w:widowControl/>
        <w:spacing w:line="440" w:lineRule="exact"/>
        <w:ind w:firstLine="440" w:firstLineChars="200"/>
        <w:jc w:val="left"/>
        <w:rPr>
          <w:rFonts w:ascii="宋体" w:hAnsi="宋体" w:cs="宋体"/>
          <w:sz w:val="22"/>
          <w:szCs w:val="22"/>
        </w:rPr>
      </w:pPr>
      <w:r>
        <w:rPr>
          <w:rFonts w:hint="eastAsia" w:ascii="宋体" w:hAnsi="宋体" w:cs="宋体"/>
          <w:sz w:val="22"/>
          <w:szCs w:val="22"/>
        </w:rPr>
        <w:t>4、本合同一式四份，甲方执两份，乙方执两份，本合同自双方盖章签字之日起生效。如果合同由法定代表人签署的，应提供加盖单位印章的法定代表人身份证明，由法定代表人授权的人签署的，应提供法定代表人签署并加盖单位印章的授权委托书原件并同时提供法定代表人身份证明，法定代表人应与单位营业执照上法定代表人一致。</w:t>
      </w:r>
    </w:p>
    <w:p w14:paraId="6399D7B5">
      <w:pPr>
        <w:spacing w:line="440" w:lineRule="exact"/>
        <w:ind w:firstLine="440" w:firstLineChars="200"/>
        <w:rPr>
          <w:rFonts w:ascii="宋体" w:hAnsi="宋体" w:cs="宋体"/>
          <w:sz w:val="22"/>
          <w:szCs w:val="22"/>
        </w:rPr>
      </w:pPr>
      <w:r>
        <w:rPr>
          <w:rFonts w:hint="eastAsia" w:ascii="宋体" w:hAnsi="宋体" w:cs="宋体"/>
          <w:sz w:val="22"/>
          <w:szCs w:val="22"/>
        </w:rPr>
        <w:t>5、附件：</w:t>
      </w:r>
    </w:p>
    <w:p w14:paraId="6B9BC03E">
      <w:pPr>
        <w:spacing w:line="440" w:lineRule="exact"/>
        <w:ind w:firstLine="440" w:firstLineChars="200"/>
        <w:jc w:val="left"/>
        <w:rPr>
          <w:rFonts w:ascii="宋体" w:hAnsi="宋体" w:cs="宋体"/>
          <w:sz w:val="22"/>
          <w:szCs w:val="22"/>
        </w:rPr>
      </w:pPr>
      <w:r>
        <w:rPr>
          <w:rFonts w:hint="eastAsia" w:ascii="宋体" w:hAnsi="宋体" w:cs="宋体"/>
          <w:sz w:val="22"/>
          <w:szCs w:val="22"/>
        </w:rPr>
        <w:t>附件1：廉政协议书</w:t>
      </w:r>
    </w:p>
    <w:p w14:paraId="0315EF74">
      <w:pPr>
        <w:spacing w:line="440" w:lineRule="exact"/>
        <w:ind w:firstLine="440" w:firstLineChars="200"/>
        <w:jc w:val="left"/>
        <w:rPr>
          <w:rFonts w:ascii="宋体" w:hAnsi="宋体" w:cs="宋体"/>
          <w:sz w:val="22"/>
          <w:szCs w:val="22"/>
        </w:rPr>
      </w:pPr>
      <w:r>
        <w:rPr>
          <w:rFonts w:hint="eastAsia" w:ascii="宋体" w:hAnsi="宋体" w:cs="宋体"/>
          <w:sz w:val="22"/>
          <w:szCs w:val="22"/>
        </w:rPr>
        <w:t>附件2：合作伙伴合规承诺书</w:t>
      </w:r>
    </w:p>
    <w:p w14:paraId="5D79729B">
      <w:pPr>
        <w:spacing w:line="440" w:lineRule="exact"/>
        <w:ind w:firstLine="440" w:firstLineChars="200"/>
        <w:jc w:val="left"/>
        <w:rPr>
          <w:rFonts w:ascii="宋体" w:hAnsi="宋体" w:cs="宋体"/>
          <w:sz w:val="22"/>
          <w:szCs w:val="22"/>
        </w:rPr>
      </w:pPr>
      <w:r>
        <w:rPr>
          <w:rFonts w:hint="eastAsia" w:ascii="宋体" w:hAnsi="宋体" w:cs="宋体"/>
          <w:sz w:val="22"/>
          <w:szCs w:val="22"/>
        </w:rPr>
        <w:t>附件3：温州金洋集装箱码头有限公司社会治安综合治理责任书</w:t>
      </w:r>
    </w:p>
    <w:p w14:paraId="5D5E5E51">
      <w:pPr>
        <w:spacing w:line="440" w:lineRule="exact"/>
        <w:ind w:firstLine="440" w:firstLineChars="200"/>
        <w:jc w:val="left"/>
        <w:rPr>
          <w:rFonts w:ascii="宋体" w:hAnsi="宋体" w:cs="宋体"/>
          <w:sz w:val="22"/>
          <w:szCs w:val="22"/>
        </w:rPr>
      </w:pPr>
      <w:r>
        <w:rPr>
          <w:rFonts w:hint="eastAsia" w:ascii="宋体" w:hAnsi="宋体" w:cs="宋体"/>
          <w:sz w:val="22"/>
          <w:szCs w:val="22"/>
        </w:rPr>
        <w:t>附件4：温州金洋集装箱码头有限公司相关方安全环保消防综治告知书</w:t>
      </w:r>
    </w:p>
    <w:p w14:paraId="233A297A">
      <w:pPr>
        <w:spacing w:line="440" w:lineRule="exact"/>
        <w:ind w:firstLine="440" w:firstLineChars="200"/>
        <w:jc w:val="left"/>
        <w:rPr>
          <w:rFonts w:ascii="宋体" w:hAnsi="宋体" w:cs="宋体"/>
          <w:sz w:val="22"/>
          <w:szCs w:val="22"/>
        </w:rPr>
      </w:pPr>
      <w:r>
        <w:rPr>
          <w:rFonts w:hint="eastAsia" w:ascii="宋体" w:hAnsi="宋体" w:cs="宋体"/>
          <w:sz w:val="22"/>
          <w:szCs w:val="22"/>
        </w:rPr>
        <w:t>附件5：相关方安全管理登记表</w:t>
      </w:r>
    </w:p>
    <w:p w14:paraId="3343161C">
      <w:pPr>
        <w:spacing w:line="440" w:lineRule="exact"/>
        <w:ind w:firstLine="1320" w:firstLineChars="600"/>
        <w:jc w:val="left"/>
        <w:rPr>
          <w:rFonts w:ascii="宋体" w:hAnsi="宋体" w:cs="宋体"/>
          <w:sz w:val="22"/>
          <w:szCs w:val="22"/>
        </w:rPr>
      </w:pPr>
      <w:r>
        <w:rPr>
          <w:rFonts w:hint="eastAsia" w:ascii="宋体" w:hAnsi="宋体" w:cs="宋体"/>
          <w:sz w:val="22"/>
          <w:szCs w:val="22"/>
        </w:rPr>
        <w:t>相关方人员备案清单</w:t>
      </w:r>
    </w:p>
    <w:p w14:paraId="2C3D8153">
      <w:pPr>
        <w:spacing w:line="440" w:lineRule="exact"/>
        <w:ind w:firstLine="1320" w:firstLineChars="600"/>
        <w:jc w:val="left"/>
        <w:rPr>
          <w:rFonts w:ascii="宋体" w:hAnsi="宋体" w:cs="宋体"/>
          <w:sz w:val="22"/>
          <w:szCs w:val="22"/>
        </w:rPr>
      </w:pPr>
      <w:r>
        <w:rPr>
          <w:rFonts w:hint="eastAsia" w:ascii="宋体" w:hAnsi="宋体" w:cs="宋体"/>
          <w:sz w:val="22"/>
          <w:szCs w:val="22"/>
        </w:rPr>
        <w:t>相关方设备设施备案清单</w:t>
      </w:r>
    </w:p>
    <w:p w14:paraId="115E6B3F">
      <w:pPr>
        <w:spacing w:line="440" w:lineRule="exact"/>
        <w:ind w:firstLine="1320" w:firstLineChars="600"/>
        <w:jc w:val="left"/>
        <w:rPr>
          <w:rFonts w:ascii="宋体" w:hAnsi="宋体" w:cs="宋体"/>
          <w:sz w:val="22"/>
          <w:szCs w:val="22"/>
        </w:rPr>
      </w:pPr>
      <w:r>
        <w:rPr>
          <w:rFonts w:hint="eastAsia" w:ascii="宋体" w:hAnsi="宋体" w:cs="宋体"/>
          <w:sz w:val="22"/>
          <w:szCs w:val="22"/>
        </w:rPr>
        <w:t>相关方作业设备进场申请单</w:t>
      </w:r>
    </w:p>
    <w:p w14:paraId="56F2EE11">
      <w:pPr>
        <w:spacing w:line="440" w:lineRule="exact"/>
        <w:ind w:firstLine="440" w:firstLineChars="200"/>
        <w:jc w:val="left"/>
        <w:rPr>
          <w:rFonts w:ascii="宋体" w:hAnsi="宋体" w:cs="宋体"/>
          <w:sz w:val="22"/>
          <w:szCs w:val="22"/>
        </w:rPr>
      </w:pPr>
      <w:r>
        <w:rPr>
          <w:rFonts w:hint="eastAsia" w:ascii="宋体" w:hAnsi="宋体" w:cs="宋体"/>
          <w:sz w:val="22"/>
          <w:szCs w:val="22"/>
        </w:rPr>
        <w:t>附件6：相关方安全管理协议(维修、施工、信息业务)</w:t>
      </w:r>
    </w:p>
    <w:p w14:paraId="3C311FC8">
      <w:pPr>
        <w:spacing w:line="440" w:lineRule="exact"/>
        <w:ind w:firstLine="440" w:firstLineChars="200"/>
        <w:jc w:val="left"/>
        <w:rPr>
          <w:rFonts w:ascii="宋体" w:hAnsi="宋体" w:cs="宋体"/>
          <w:sz w:val="22"/>
          <w:szCs w:val="22"/>
        </w:rPr>
      </w:pPr>
      <w:r>
        <w:rPr>
          <w:rFonts w:hint="eastAsia" w:ascii="宋体" w:hAnsi="宋体" w:cs="宋体"/>
          <w:sz w:val="22"/>
          <w:szCs w:val="22"/>
        </w:rPr>
        <w:t>附件7：相关方环境保护管理协议</w:t>
      </w:r>
    </w:p>
    <w:p w14:paraId="413404C7">
      <w:pPr>
        <w:spacing w:line="440" w:lineRule="exact"/>
        <w:ind w:firstLine="440" w:firstLineChars="200"/>
        <w:jc w:val="left"/>
        <w:rPr>
          <w:rFonts w:ascii="宋体" w:hAnsi="宋体" w:cs="宋体"/>
          <w:sz w:val="22"/>
          <w:szCs w:val="22"/>
        </w:rPr>
      </w:pPr>
      <w:r>
        <w:rPr>
          <w:rFonts w:hint="eastAsia" w:ascii="宋体" w:hAnsi="宋体" w:cs="宋体"/>
          <w:sz w:val="22"/>
          <w:szCs w:val="22"/>
        </w:rPr>
        <w:t>附件8：相关方消防安全协议书</w:t>
      </w:r>
    </w:p>
    <w:p w14:paraId="04EBCA2A">
      <w:pPr>
        <w:spacing w:line="440" w:lineRule="exact"/>
        <w:ind w:firstLine="440" w:firstLineChars="200"/>
        <w:jc w:val="left"/>
        <w:rPr>
          <w:rFonts w:ascii="宋体" w:hAnsi="宋体" w:cs="宋体"/>
          <w:sz w:val="22"/>
          <w:szCs w:val="22"/>
        </w:rPr>
      </w:pPr>
    </w:p>
    <w:p w14:paraId="5C417446">
      <w:pPr>
        <w:spacing w:line="440" w:lineRule="exact"/>
        <w:ind w:firstLine="440" w:firstLineChars="200"/>
        <w:jc w:val="left"/>
        <w:rPr>
          <w:rFonts w:ascii="宋体" w:hAnsi="宋体" w:cs="宋体"/>
          <w:sz w:val="22"/>
          <w:szCs w:val="22"/>
        </w:rPr>
      </w:pPr>
    </w:p>
    <w:p w14:paraId="5BB9B3FC">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rPr>
        <w:t>甲方（盖章）：                         乙方（盖章）：</w:t>
      </w:r>
    </w:p>
    <w:p w14:paraId="7C9ED445">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rPr>
        <w:t>法定代表人/授权代表（签字）：          法定代表人/授权代表（签字）：</w:t>
      </w:r>
    </w:p>
    <w:p w14:paraId="3FC51E39">
      <w:pPr>
        <w:adjustRightInd w:val="0"/>
        <w:snapToGrid w:val="0"/>
        <w:spacing w:line="440" w:lineRule="exact"/>
        <w:ind w:firstLine="440" w:firstLineChars="200"/>
        <w:rPr>
          <w:rFonts w:ascii="宋体" w:hAnsi="宋体" w:cs="宋体"/>
          <w:sz w:val="22"/>
          <w:szCs w:val="22"/>
        </w:rPr>
      </w:pPr>
    </w:p>
    <w:p w14:paraId="1F450490">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rPr>
        <w:t>年   月   日                             年   月   日</w:t>
      </w:r>
    </w:p>
    <w:p w14:paraId="6F794C3E">
      <w:pPr>
        <w:spacing w:line="520" w:lineRule="exact"/>
        <w:rPr>
          <w:rFonts w:ascii="宋体" w:hAnsi="宋体" w:cs="宋体"/>
          <w:sz w:val="28"/>
          <w:szCs w:val="28"/>
        </w:rPr>
      </w:pPr>
      <w:r>
        <w:rPr>
          <w:rFonts w:hint="eastAsia"/>
        </w:rPr>
        <w:br w:type="page"/>
      </w:r>
      <w:r>
        <w:rPr>
          <w:rFonts w:hint="eastAsia" w:ascii="宋体" w:hAnsi="宋体" w:cs="宋体"/>
          <w:b/>
          <w:bCs/>
          <w:sz w:val="28"/>
          <w:szCs w:val="28"/>
        </w:rPr>
        <w:t>附件1</w:t>
      </w:r>
    </w:p>
    <w:p w14:paraId="3E489E2F">
      <w:pPr>
        <w:spacing w:line="440" w:lineRule="exact"/>
        <w:jc w:val="center"/>
        <w:outlineLvl w:val="2"/>
        <w:rPr>
          <w:rFonts w:ascii="宋体" w:hAnsi="宋体"/>
          <w:b/>
          <w:sz w:val="28"/>
          <w:szCs w:val="28"/>
        </w:rPr>
      </w:pPr>
      <w:bookmarkStart w:id="93" w:name="_Hlk195874256"/>
      <w:r>
        <w:rPr>
          <w:rFonts w:hint="eastAsia" w:ascii="宋体" w:hAnsi="宋体"/>
          <w:b/>
          <w:sz w:val="28"/>
          <w:szCs w:val="28"/>
        </w:rPr>
        <w:t>廉政协议书</w:t>
      </w:r>
      <w:bookmarkEnd w:id="93"/>
    </w:p>
    <w:p w14:paraId="25F016CE">
      <w:pPr>
        <w:spacing w:line="440" w:lineRule="exact"/>
        <w:ind w:firstLine="440" w:firstLineChars="200"/>
        <w:rPr>
          <w:rFonts w:ascii="宋体" w:hAnsi="宋体" w:cs="宋体"/>
          <w:sz w:val="22"/>
          <w:szCs w:val="22"/>
        </w:rPr>
      </w:pPr>
      <w:r>
        <w:rPr>
          <w:rFonts w:hint="eastAsia" w:ascii="宋体" w:hAnsi="宋体" w:cs="宋体"/>
          <w:sz w:val="22"/>
          <w:szCs w:val="22"/>
        </w:rPr>
        <w:t>甲方：</w:t>
      </w:r>
      <w:r>
        <w:rPr>
          <w:rFonts w:hint="eastAsia" w:ascii="宋体" w:hAnsi="宋体" w:cs="宋体"/>
          <w:sz w:val="22"/>
          <w:szCs w:val="22"/>
          <w:u w:val="single"/>
        </w:rPr>
        <w:t>温州金洋集装箱码头有限公司</w:t>
      </w:r>
      <w:r>
        <w:rPr>
          <w:rFonts w:hint="eastAsia" w:ascii="宋体" w:hAnsi="宋体" w:cs="宋体"/>
          <w:sz w:val="22"/>
          <w:szCs w:val="22"/>
        </w:rPr>
        <w:t>（以下简称甲方）</w:t>
      </w:r>
    </w:p>
    <w:p w14:paraId="08E08BCE">
      <w:pPr>
        <w:spacing w:line="440" w:lineRule="exact"/>
        <w:ind w:firstLine="440" w:firstLineChars="200"/>
        <w:rPr>
          <w:rFonts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2"/>
          <w:szCs w:val="22"/>
        </w:rPr>
        <w:t>（以下简称乙方）</w:t>
      </w:r>
    </w:p>
    <w:p w14:paraId="117E3699">
      <w:pPr>
        <w:spacing w:line="440" w:lineRule="exact"/>
        <w:ind w:firstLine="440" w:firstLineChars="200"/>
        <w:rPr>
          <w:rFonts w:ascii="宋体" w:hAnsi="宋体" w:cs="宋体"/>
          <w:sz w:val="22"/>
          <w:szCs w:val="22"/>
        </w:rPr>
      </w:pPr>
      <w:r>
        <w:rPr>
          <w:rFonts w:hint="eastAsia" w:ascii="宋体" w:hAnsi="宋体" w:cs="宋体"/>
          <w:sz w:val="22"/>
          <w:szCs w:val="22"/>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政协议书。</w:t>
      </w:r>
    </w:p>
    <w:p w14:paraId="37C6AF5A">
      <w:pPr>
        <w:spacing w:line="440" w:lineRule="exact"/>
        <w:ind w:firstLine="440" w:firstLineChars="200"/>
        <w:rPr>
          <w:rFonts w:ascii="宋体" w:hAnsi="宋体" w:cs="宋体"/>
          <w:sz w:val="22"/>
          <w:szCs w:val="22"/>
        </w:rPr>
      </w:pPr>
      <w:r>
        <w:rPr>
          <w:rFonts w:hint="eastAsia" w:ascii="宋体" w:hAnsi="宋体" w:cs="宋体"/>
          <w:sz w:val="22"/>
          <w:szCs w:val="22"/>
        </w:rPr>
        <w:t>第一条  甲乙双方的共同责任</w:t>
      </w:r>
    </w:p>
    <w:p w14:paraId="14973872">
      <w:pPr>
        <w:spacing w:line="440" w:lineRule="exact"/>
        <w:ind w:firstLine="440" w:firstLineChars="200"/>
        <w:rPr>
          <w:rFonts w:ascii="宋体" w:hAnsi="宋体" w:cs="宋体"/>
          <w:sz w:val="22"/>
          <w:szCs w:val="22"/>
        </w:rPr>
      </w:pPr>
      <w:r>
        <w:rPr>
          <w:rFonts w:hint="eastAsia" w:ascii="宋体" w:hAnsi="宋体" w:cs="宋体"/>
          <w:sz w:val="22"/>
          <w:szCs w:val="22"/>
        </w:rPr>
        <w:t>（一）严格遵守合同对应的经济业务活动的法律法规及廉政建设的规定。</w:t>
      </w:r>
    </w:p>
    <w:p w14:paraId="6DC08F1E">
      <w:pPr>
        <w:spacing w:line="440" w:lineRule="exact"/>
        <w:ind w:firstLine="440" w:firstLineChars="200"/>
        <w:rPr>
          <w:rFonts w:ascii="宋体" w:hAnsi="宋体" w:cs="宋体"/>
          <w:sz w:val="22"/>
          <w:szCs w:val="22"/>
        </w:rPr>
      </w:pPr>
      <w:r>
        <w:rPr>
          <w:rFonts w:hint="eastAsia" w:ascii="宋体" w:hAnsi="宋体" w:cs="宋体"/>
          <w:sz w:val="22"/>
          <w:szCs w:val="22"/>
        </w:rPr>
        <w:t>（二）严格履行合同约定，杜绝违约行为的发生。</w:t>
      </w:r>
    </w:p>
    <w:p w14:paraId="579193CD">
      <w:pPr>
        <w:spacing w:line="440" w:lineRule="exact"/>
        <w:ind w:firstLine="440" w:firstLineChars="200"/>
        <w:rPr>
          <w:rFonts w:ascii="宋体" w:hAnsi="宋体" w:cs="宋体"/>
          <w:sz w:val="22"/>
          <w:szCs w:val="22"/>
        </w:rPr>
      </w:pPr>
      <w:r>
        <w:rPr>
          <w:rFonts w:hint="eastAsia" w:ascii="宋体" w:hAnsi="宋体" w:cs="宋体"/>
          <w:sz w:val="22"/>
          <w:szCs w:val="22"/>
        </w:rPr>
        <w:t>（三）建立健全的自我制约制度，开展廉洁教育，监督并认真查处违法违纪行为。</w:t>
      </w:r>
    </w:p>
    <w:p w14:paraId="1B6082EB">
      <w:pPr>
        <w:spacing w:line="440" w:lineRule="exact"/>
        <w:ind w:firstLine="440" w:firstLineChars="200"/>
        <w:rPr>
          <w:rFonts w:ascii="宋体" w:hAnsi="宋体" w:cs="宋体"/>
          <w:sz w:val="22"/>
          <w:szCs w:val="22"/>
        </w:rPr>
      </w:pPr>
      <w:r>
        <w:rPr>
          <w:rFonts w:hint="eastAsia" w:ascii="宋体" w:hAnsi="宋体" w:cs="宋体"/>
          <w:sz w:val="22"/>
          <w:szCs w:val="22"/>
        </w:rPr>
        <w:t>（四）发现对方在经济业务活动中有违反本协议约定的违法违纪行为的，有及时提醒和督促对方纠正的权利和义务；情节严重的，有权向有关监察部门检举、揭发。</w:t>
      </w:r>
    </w:p>
    <w:p w14:paraId="5134D469">
      <w:pPr>
        <w:spacing w:line="440" w:lineRule="exact"/>
        <w:ind w:firstLine="440" w:firstLineChars="200"/>
        <w:rPr>
          <w:rFonts w:ascii="宋体" w:hAnsi="宋体" w:cs="宋体"/>
          <w:sz w:val="22"/>
          <w:szCs w:val="22"/>
        </w:rPr>
      </w:pPr>
      <w:r>
        <w:rPr>
          <w:rFonts w:hint="eastAsia" w:ascii="宋体" w:hAnsi="宋体" w:cs="宋体"/>
          <w:sz w:val="22"/>
          <w:szCs w:val="22"/>
        </w:rPr>
        <w:t>第二条  甲方的责任</w:t>
      </w:r>
    </w:p>
    <w:p w14:paraId="2B0D10AE">
      <w:pPr>
        <w:spacing w:line="440" w:lineRule="exact"/>
        <w:ind w:firstLine="440" w:firstLineChars="200"/>
        <w:rPr>
          <w:rFonts w:ascii="宋体" w:hAnsi="宋体" w:cs="宋体"/>
          <w:sz w:val="22"/>
          <w:szCs w:val="22"/>
        </w:rPr>
      </w:pPr>
      <w:r>
        <w:rPr>
          <w:rFonts w:hint="eastAsia" w:ascii="宋体" w:hAnsi="宋体" w:cs="宋体"/>
          <w:sz w:val="22"/>
          <w:szCs w:val="22"/>
        </w:rPr>
        <w:t>（一）甲方工作人员应保持与乙方正常工作交往，不得接受乙方的礼金、有价证券和贵重物品，不得在乙方报销任何应由个人支付的费用，不得以任何形式向乙方索要和收受回扣或变相收受贿赂。</w:t>
      </w:r>
    </w:p>
    <w:p w14:paraId="2A323A33">
      <w:pPr>
        <w:spacing w:line="440" w:lineRule="exact"/>
        <w:ind w:firstLine="440" w:firstLineChars="200"/>
        <w:rPr>
          <w:rFonts w:ascii="宋体" w:hAnsi="宋体" w:cs="宋体"/>
          <w:sz w:val="22"/>
          <w:szCs w:val="22"/>
        </w:rPr>
      </w:pPr>
      <w:r>
        <w:rPr>
          <w:rFonts w:hint="eastAsia" w:ascii="宋体" w:hAnsi="宋体" w:cs="宋体"/>
          <w:sz w:val="22"/>
          <w:szCs w:val="22"/>
        </w:rPr>
        <w:t>（二）甲方工作人员不得参加有可能影响公正从业的乙方宴请和娱乐、健身等消费活动。</w:t>
      </w:r>
    </w:p>
    <w:p w14:paraId="5F3B4CEB">
      <w:pPr>
        <w:spacing w:line="440" w:lineRule="exact"/>
        <w:ind w:firstLine="440" w:firstLineChars="200"/>
        <w:rPr>
          <w:rFonts w:ascii="宋体" w:hAnsi="宋体" w:cs="宋体"/>
          <w:sz w:val="22"/>
          <w:szCs w:val="22"/>
        </w:rPr>
      </w:pPr>
      <w:r>
        <w:rPr>
          <w:rFonts w:hint="eastAsia" w:ascii="宋体" w:hAnsi="宋体" w:cs="宋体"/>
          <w:sz w:val="22"/>
          <w:szCs w:val="22"/>
        </w:rPr>
        <w:t>（三）甲方工作人员不得要求、暗示或者接收乙方为其住房装修、婚丧嫁娶、家属的工作安排以及出国等提供方便。</w:t>
      </w:r>
    </w:p>
    <w:p w14:paraId="6B5C293B">
      <w:pPr>
        <w:spacing w:line="440" w:lineRule="exact"/>
        <w:ind w:firstLine="440" w:firstLineChars="200"/>
        <w:rPr>
          <w:rFonts w:ascii="宋体" w:hAnsi="宋体" w:cs="宋体"/>
          <w:sz w:val="22"/>
          <w:szCs w:val="22"/>
        </w:rPr>
      </w:pPr>
      <w:r>
        <w:rPr>
          <w:rFonts w:hint="eastAsia" w:ascii="宋体" w:hAnsi="宋体" w:cs="宋体"/>
          <w:sz w:val="22"/>
          <w:szCs w:val="22"/>
        </w:rPr>
        <w:t>（四）甲方工作人员不得向乙方介绍亲属或亲友从事与甲方工作有关的经济活动。</w:t>
      </w:r>
    </w:p>
    <w:p w14:paraId="3EC59368">
      <w:pPr>
        <w:spacing w:line="440" w:lineRule="exact"/>
        <w:ind w:firstLine="440" w:firstLineChars="200"/>
        <w:rPr>
          <w:rFonts w:ascii="宋体" w:hAnsi="宋体" w:cs="宋体"/>
          <w:sz w:val="22"/>
          <w:szCs w:val="22"/>
        </w:rPr>
      </w:pPr>
      <w:r>
        <w:rPr>
          <w:rFonts w:hint="eastAsia" w:ascii="宋体" w:hAnsi="宋体" w:cs="宋体"/>
          <w:sz w:val="22"/>
          <w:szCs w:val="22"/>
        </w:rPr>
        <w:t>第三条  乙方的责任 </w:t>
      </w:r>
    </w:p>
    <w:p w14:paraId="36E4CB2A">
      <w:pPr>
        <w:spacing w:line="440" w:lineRule="exact"/>
        <w:ind w:firstLine="440" w:firstLineChars="200"/>
        <w:rPr>
          <w:rFonts w:ascii="宋体" w:hAnsi="宋体" w:cs="宋体"/>
          <w:sz w:val="22"/>
          <w:szCs w:val="22"/>
        </w:rPr>
      </w:pPr>
      <w:r>
        <w:rPr>
          <w:rFonts w:hint="eastAsia" w:ascii="宋体" w:hAnsi="宋体" w:cs="宋体"/>
          <w:sz w:val="22"/>
          <w:szCs w:val="22"/>
        </w:rPr>
        <w:t>（一）乙方应当通过正常途径开展相关业务工作，不得向甲方工作人员及其关联亲属赠送礼金、有价证券和贵重物品等。</w:t>
      </w:r>
    </w:p>
    <w:p w14:paraId="606522D1">
      <w:pPr>
        <w:spacing w:line="440" w:lineRule="exact"/>
        <w:ind w:firstLine="440" w:firstLineChars="200"/>
        <w:rPr>
          <w:rFonts w:ascii="宋体" w:hAnsi="宋体" w:cs="宋体"/>
          <w:sz w:val="22"/>
          <w:szCs w:val="22"/>
        </w:rPr>
      </w:pPr>
      <w:r>
        <w:rPr>
          <w:rFonts w:hint="eastAsia" w:ascii="宋体" w:hAnsi="宋体" w:cs="宋体"/>
          <w:sz w:val="22"/>
          <w:szCs w:val="22"/>
        </w:rPr>
        <w:t>（二）乙方不得为谋取私利擅自与甲方工作人员及第三方单位就有关工作问题进行私下商谈或者达成默契。</w:t>
      </w:r>
    </w:p>
    <w:p w14:paraId="139C71F5">
      <w:pPr>
        <w:spacing w:line="440" w:lineRule="exact"/>
        <w:ind w:firstLine="440" w:firstLineChars="200"/>
        <w:rPr>
          <w:rFonts w:ascii="宋体" w:hAnsi="宋体" w:cs="宋体"/>
          <w:sz w:val="22"/>
          <w:szCs w:val="22"/>
        </w:rPr>
      </w:pPr>
      <w:r>
        <w:rPr>
          <w:rFonts w:hint="eastAsia" w:ascii="宋体" w:hAnsi="宋体" w:cs="宋体"/>
          <w:sz w:val="22"/>
          <w:szCs w:val="22"/>
        </w:rPr>
        <w:t>（三）乙方不得以洽谈业务、签订合同为借口，邀请甲方工作人员外出旅游和进入营业性高消费娱乐场所。</w:t>
      </w:r>
    </w:p>
    <w:p w14:paraId="5EB0DC18">
      <w:pPr>
        <w:spacing w:line="440" w:lineRule="exact"/>
        <w:ind w:firstLine="440" w:firstLineChars="200"/>
        <w:rPr>
          <w:rFonts w:ascii="宋体" w:hAnsi="宋体" w:cs="宋体"/>
          <w:sz w:val="22"/>
          <w:szCs w:val="22"/>
        </w:rPr>
      </w:pPr>
      <w:r>
        <w:rPr>
          <w:rFonts w:hint="eastAsia" w:ascii="宋体" w:hAnsi="宋体" w:cs="宋体"/>
          <w:sz w:val="22"/>
          <w:szCs w:val="22"/>
        </w:rPr>
        <w:t>（四）乙方不得为甲方工作人员购置或者提供通信、交通工具、家电、高档办公用品等。</w:t>
      </w:r>
    </w:p>
    <w:p w14:paraId="3D9ADE1B">
      <w:pPr>
        <w:spacing w:line="440" w:lineRule="exact"/>
        <w:ind w:firstLine="440" w:firstLineChars="200"/>
        <w:rPr>
          <w:rFonts w:ascii="宋体" w:hAnsi="宋体" w:cs="宋体"/>
          <w:sz w:val="22"/>
          <w:szCs w:val="22"/>
        </w:rPr>
      </w:pPr>
      <w:r>
        <w:rPr>
          <w:rFonts w:hint="eastAsia" w:ascii="宋体" w:hAnsi="宋体" w:cs="宋体"/>
          <w:sz w:val="22"/>
          <w:szCs w:val="22"/>
        </w:rPr>
        <w:t>（五）乙方如发现甲方工作人员有违反上述规定者，应向甲方领导或者甲方监察部门举报，甲方不得找借口对乙方进行报复。</w:t>
      </w:r>
    </w:p>
    <w:p w14:paraId="354CFFEF">
      <w:pPr>
        <w:spacing w:line="440" w:lineRule="exact"/>
        <w:ind w:firstLine="440" w:firstLineChars="200"/>
        <w:rPr>
          <w:rFonts w:ascii="宋体" w:hAnsi="宋体" w:cs="宋体"/>
          <w:sz w:val="22"/>
          <w:szCs w:val="22"/>
        </w:rPr>
      </w:pPr>
      <w:r>
        <w:rPr>
          <w:rFonts w:hint="eastAsia" w:ascii="宋体" w:hAnsi="宋体" w:cs="宋体"/>
          <w:sz w:val="22"/>
          <w:szCs w:val="22"/>
        </w:rPr>
        <w:t>第四条  违约责任</w:t>
      </w:r>
    </w:p>
    <w:p w14:paraId="7394E5D2">
      <w:pPr>
        <w:spacing w:line="440" w:lineRule="exact"/>
        <w:ind w:firstLine="440" w:firstLineChars="200"/>
        <w:rPr>
          <w:rFonts w:ascii="宋体" w:hAnsi="宋体" w:cs="宋体"/>
          <w:sz w:val="22"/>
          <w:szCs w:val="22"/>
        </w:rPr>
      </w:pPr>
      <w:r>
        <w:rPr>
          <w:rFonts w:hint="eastAsia" w:ascii="宋体" w:hAnsi="宋体" w:cs="宋体"/>
          <w:sz w:val="22"/>
          <w:szCs w:val="22"/>
        </w:rPr>
        <w:t>（一）乙方违反本廉洁协议第三条规定的，一经查实，甲方有权立即解除主合同，停止一切合作，并由乙方承担解约的全部损失；涉嫌犯罪的，移送司法机关依法追究刑事责任。</w:t>
      </w:r>
    </w:p>
    <w:p w14:paraId="7DB0C51E">
      <w:pPr>
        <w:spacing w:line="440" w:lineRule="exact"/>
        <w:ind w:firstLine="440" w:firstLineChars="200"/>
        <w:rPr>
          <w:rFonts w:ascii="宋体" w:hAnsi="宋体" w:cs="宋体"/>
          <w:sz w:val="22"/>
          <w:szCs w:val="22"/>
        </w:rPr>
      </w:pPr>
      <w:r>
        <w:rPr>
          <w:rFonts w:hint="eastAsia" w:ascii="宋体" w:hAnsi="宋体" w:cs="宋体"/>
          <w:sz w:val="22"/>
          <w:szCs w:val="22"/>
        </w:rPr>
        <w:t>（二）乙方发生两次以上违反廉洁协议约定内容，甲方有权将乙方列入黑名单，禁止3-5年内或终身进入甲方市场；给甲方造成经济损失、影响较大的，甲方有权立即单方面终止合同，且甲方不承担任何违约责任。</w:t>
      </w:r>
    </w:p>
    <w:p w14:paraId="710C4F17">
      <w:pPr>
        <w:spacing w:line="440" w:lineRule="exact"/>
        <w:ind w:firstLine="440" w:firstLineChars="200"/>
        <w:rPr>
          <w:rFonts w:ascii="宋体" w:hAnsi="宋体" w:cs="宋体"/>
          <w:sz w:val="22"/>
          <w:szCs w:val="22"/>
        </w:rPr>
      </w:pPr>
      <w:r>
        <w:rPr>
          <w:rFonts w:hint="eastAsia" w:ascii="宋体" w:hAnsi="宋体" w:cs="宋体"/>
          <w:sz w:val="22"/>
          <w:szCs w:val="22"/>
        </w:rPr>
        <w:t>第五条  其他</w:t>
      </w:r>
    </w:p>
    <w:p w14:paraId="1CFDF4CF">
      <w:pPr>
        <w:spacing w:line="440" w:lineRule="exact"/>
        <w:ind w:firstLine="440" w:firstLineChars="200"/>
        <w:rPr>
          <w:rFonts w:ascii="宋体" w:hAnsi="宋体" w:cs="宋体"/>
          <w:sz w:val="22"/>
          <w:szCs w:val="22"/>
        </w:rPr>
      </w:pPr>
      <w:r>
        <w:rPr>
          <w:rFonts w:hint="eastAsia" w:ascii="宋体" w:hAnsi="宋体" w:cs="宋体"/>
          <w:sz w:val="22"/>
          <w:szCs w:val="22"/>
        </w:rPr>
        <w:t>（一）本协议不影响乙方按主合同其它条款承担相关责任。</w:t>
      </w:r>
    </w:p>
    <w:p w14:paraId="535CFC48">
      <w:pPr>
        <w:spacing w:line="440" w:lineRule="exact"/>
        <w:ind w:firstLine="440" w:firstLineChars="200"/>
        <w:rPr>
          <w:rFonts w:ascii="宋体" w:hAnsi="宋体" w:cs="宋体"/>
          <w:sz w:val="22"/>
          <w:szCs w:val="22"/>
        </w:rPr>
      </w:pPr>
      <w:r>
        <w:rPr>
          <w:rFonts w:hint="eastAsia" w:ascii="宋体" w:hAnsi="宋体" w:cs="宋体"/>
          <w:sz w:val="22"/>
          <w:szCs w:val="22"/>
        </w:rPr>
        <w:t>（二）此协议书的未尽事宜或因国家及上级有关法规发生变更，甲、乙双方可共同协商修改协议内容。</w:t>
      </w:r>
    </w:p>
    <w:p w14:paraId="585D59ED">
      <w:pPr>
        <w:spacing w:line="440" w:lineRule="exact"/>
        <w:ind w:firstLine="440" w:firstLineChars="200"/>
        <w:rPr>
          <w:rFonts w:ascii="宋体" w:hAnsi="宋体" w:cs="宋体"/>
          <w:sz w:val="22"/>
          <w:szCs w:val="22"/>
        </w:rPr>
      </w:pPr>
      <w:r>
        <w:rPr>
          <w:rFonts w:hint="eastAsia" w:ascii="宋体" w:hAnsi="宋体" w:cs="宋体"/>
          <w:sz w:val="22"/>
          <w:szCs w:val="22"/>
        </w:rPr>
        <w:t>（三）对于因本合同产生的或与本合同相关的任何争议，争议解决机制同主合同规定。</w:t>
      </w:r>
    </w:p>
    <w:p w14:paraId="0B411611">
      <w:pPr>
        <w:spacing w:line="440" w:lineRule="exact"/>
        <w:ind w:firstLine="440" w:firstLineChars="200"/>
        <w:rPr>
          <w:rFonts w:ascii="宋体" w:hAnsi="宋体" w:cs="宋体"/>
          <w:sz w:val="22"/>
          <w:szCs w:val="22"/>
        </w:rPr>
      </w:pPr>
      <w:r>
        <w:rPr>
          <w:rFonts w:hint="eastAsia" w:ascii="宋体" w:hAnsi="宋体" w:cs="宋体"/>
          <w:sz w:val="22"/>
          <w:szCs w:val="22"/>
        </w:rPr>
        <w:t>（四）本协议份数同货物采购供货合同，自双方盖章并签字之日起生效，有效期与合同一致。本协议作为双方签订的主合同的附件，与主合同具有同等法律效力，在主合同有效期内不可撤销，主合同终止，此协议自动终止。</w:t>
      </w:r>
    </w:p>
    <w:p w14:paraId="42CBA4E6">
      <w:pPr>
        <w:spacing w:line="440" w:lineRule="exact"/>
        <w:ind w:firstLine="440" w:firstLineChars="200"/>
        <w:rPr>
          <w:rFonts w:ascii="宋体" w:hAnsi="宋体" w:cs="宋体"/>
          <w:sz w:val="22"/>
          <w:szCs w:val="22"/>
        </w:rPr>
      </w:pPr>
    </w:p>
    <w:p w14:paraId="757AB18A">
      <w:pPr>
        <w:pStyle w:val="85"/>
        <w:spacing w:line="440" w:lineRule="exact"/>
        <w:ind w:firstLine="440" w:firstLineChars="200"/>
        <w:rPr>
          <w:rFonts w:ascii="宋体" w:hAnsi="宋体" w:cs="宋体"/>
          <w:sz w:val="22"/>
          <w:szCs w:val="22"/>
        </w:rPr>
      </w:pPr>
      <w:r>
        <w:rPr>
          <w:rFonts w:hint="eastAsia" w:ascii="宋体" w:hAnsi="宋体" w:cs="宋体"/>
          <w:sz w:val="22"/>
          <w:szCs w:val="22"/>
        </w:rPr>
        <w:t>甲方： （盖单位章）                        乙方： （盖单位章）</w:t>
      </w:r>
    </w:p>
    <w:p w14:paraId="45526AF2">
      <w:pPr>
        <w:pStyle w:val="85"/>
        <w:spacing w:line="440" w:lineRule="exact"/>
        <w:ind w:firstLine="440" w:firstLineChars="200"/>
        <w:rPr>
          <w:rFonts w:ascii="宋体" w:hAnsi="宋体" w:cs="宋体"/>
          <w:sz w:val="22"/>
          <w:szCs w:val="22"/>
        </w:rPr>
      </w:pPr>
    </w:p>
    <w:p w14:paraId="04CE8CFB">
      <w:pPr>
        <w:pStyle w:val="85"/>
        <w:spacing w:line="440" w:lineRule="exact"/>
        <w:ind w:firstLine="440" w:firstLineChars="200"/>
        <w:rPr>
          <w:rFonts w:ascii="宋体" w:hAnsi="宋体" w:cs="宋体"/>
          <w:sz w:val="22"/>
          <w:szCs w:val="22"/>
        </w:rPr>
      </w:pPr>
    </w:p>
    <w:p w14:paraId="024EA99C">
      <w:pPr>
        <w:pStyle w:val="85"/>
        <w:spacing w:line="440" w:lineRule="exact"/>
        <w:ind w:firstLine="440" w:firstLineChars="200"/>
        <w:rPr>
          <w:rFonts w:ascii="宋体" w:hAnsi="宋体" w:cs="宋体"/>
          <w:sz w:val="22"/>
          <w:szCs w:val="22"/>
        </w:rPr>
      </w:pPr>
      <w:r>
        <w:rPr>
          <w:rFonts w:hint="eastAsia" w:ascii="宋体" w:hAnsi="宋体" w:cs="宋体"/>
          <w:sz w:val="22"/>
          <w:szCs w:val="22"/>
        </w:rPr>
        <w:t>法定代表人或授权委托人： (签字或盖章)       法定代表人或授权委托人：(签字或盖章)</w:t>
      </w:r>
    </w:p>
    <w:p w14:paraId="7F817FE0">
      <w:pPr>
        <w:pStyle w:val="86"/>
        <w:spacing w:line="440" w:lineRule="exact"/>
        <w:ind w:firstLine="440" w:firstLineChars="200"/>
        <w:jc w:val="left"/>
        <w:rPr>
          <w:rFonts w:ascii="宋体" w:hAnsi="宋体" w:cs="宋体"/>
          <w:sz w:val="22"/>
          <w:szCs w:val="22"/>
        </w:rPr>
      </w:pPr>
    </w:p>
    <w:p w14:paraId="3B007C1E">
      <w:pPr>
        <w:spacing w:line="440" w:lineRule="exact"/>
        <w:ind w:firstLine="442" w:firstLineChars="200"/>
        <w:rPr>
          <w:rFonts w:ascii="宋体" w:hAnsi="宋体" w:cs="宋体"/>
          <w:b/>
          <w:bCs/>
          <w:sz w:val="22"/>
          <w:szCs w:val="22"/>
        </w:rPr>
      </w:pPr>
    </w:p>
    <w:p w14:paraId="3626C0AB">
      <w:pPr>
        <w:ind w:firstLine="420" w:firstLineChars="200"/>
        <w:rPr>
          <w:rFonts w:ascii="宋体" w:hAnsi="宋体" w:cs="宋体"/>
          <w:sz w:val="24"/>
        </w:rPr>
      </w:pPr>
      <w:r>
        <w:rPr>
          <w:rFonts w:hint="eastAsia" w:ascii="宋体" w:hAnsi="宋体" w:cs="Calibri"/>
          <w:bCs/>
          <w:szCs w:val="21"/>
        </w:rPr>
        <w:t>签订日期：</w:t>
      </w:r>
      <w:r>
        <w:rPr>
          <w:rFonts w:ascii="宋体" w:hAnsi="宋体" w:cs="Calibri"/>
          <w:bCs/>
          <w:szCs w:val="21"/>
        </w:rPr>
        <w:t xml:space="preserve">    </w:t>
      </w:r>
      <w:r>
        <w:rPr>
          <w:rFonts w:hint="eastAsia" w:ascii="宋体" w:hAnsi="宋体" w:cs="Calibri"/>
          <w:bCs/>
          <w:szCs w:val="21"/>
        </w:rPr>
        <w:t>年  月  日</w:t>
      </w:r>
    </w:p>
    <w:p w14:paraId="203FE1B5">
      <w:r>
        <w:rPr>
          <w:rFonts w:hint="eastAsia"/>
        </w:rPr>
        <w:br w:type="page"/>
      </w:r>
    </w:p>
    <w:p w14:paraId="2E0D7A8D">
      <w:pPr>
        <w:spacing w:line="520" w:lineRule="exact"/>
        <w:rPr>
          <w:rFonts w:ascii="宋体" w:hAnsi="宋体" w:cs="宋体"/>
          <w:sz w:val="28"/>
          <w:szCs w:val="28"/>
        </w:rPr>
      </w:pPr>
      <w:r>
        <w:rPr>
          <w:rFonts w:hint="eastAsia" w:ascii="宋体" w:hAnsi="宋体" w:cs="宋体"/>
          <w:b/>
          <w:bCs/>
          <w:sz w:val="28"/>
          <w:szCs w:val="28"/>
        </w:rPr>
        <w:t>附件2</w:t>
      </w:r>
    </w:p>
    <w:p w14:paraId="60A51ABF">
      <w:pPr>
        <w:spacing w:line="440" w:lineRule="exact"/>
        <w:jc w:val="center"/>
        <w:outlineLvl w:val="2"/>
        <w:rPr>
          <w:rFonts w:ascii="宋体" w:hAnsi="宋体"/>
          <w:b/>
          <w:sz w:val="28"/>
          <w:szCs w:val="28"/>
        </w:rPr>
      </w:pPr>
      <w:r>
        <w:rPr>
          <w:rFonts w:hint="eastAsia" w:ascii="宋体" w:hAnsi="宋体"/>
          <w:b/>
          <w:sz w:val="28"/>
          <w:szCs w:val="28"/>
        </w:rPr>
        <w:t>合作伙伴合规承诺书</w:t>
      </w:r>
    </w:p>
    <w:p w14:paraId="4A27370D">
      <w:pPr>
        <w:spacing w:line="440" w:lineRule="exact"/>
        <w:ind w:left="440" w:hanging="440" w:hangingChars="200"/>
        <w:rPr>
          <w:rFonts w:ascii="宋体" w:hAnsi="宋体" w:cs="宋体"/>
          <w:color w:val="000000"/>
          <w:sz w:val="22"/>
          <w:szCs w:val="22"/>
        </w:rPr>
      </w:pPr>
    </w:p>
    <w:p w14:paraId="1699AB38">
      <w:pPr>
        <w:spacing w:line="440" w:lineRule="exact"/>
        <w:ind w:firstLine="440" w:firstLineChars="200"/>
        <w:jc w:val="left"/>
        <w:rPr>
          <w:rFonts w:ascii="宋体" w:hAnsi="宋体" w:cs="宋体"/>
          <w:color w:val="000000"/>
          <w:kern w:val="0"/>
          <w:sz w:val="22"/>
          <w:szCs w:val="22"/>
        </w:rPr>
      </w:pPr>
      <w:r>
        <w:rPr>
          <w:rFonts w:hint="eastAsia" w:ascii="宋体" w:hAnsi="宋体" w:cs="宋体"/>
          <w:color w:val="000000"/>
          <w:sz w:val="22"/>
          <w:szCs w:val="22"/>
        </w:rPr>
        <w:t>为满足</w:t>
      </w:r>
      <w:r>
        <w:rPr>
          <w:rFonts w:hint="eastAsia" w:ascii="宋体" w:hAnsi="宋体" w:cs="宋体"/>
          <w:color w:val="000000"/>
          <w:sz w:val="22"/>
          <w:szCs w:val="22"/>
          <w:u w:val="single"/>
        </w:rPr>
        <w:t xml:space="preserve"> 温州金洋集装箱码头有限公司 </w:t>
      </w:r>
      <w:r>
        <w:rPr>
          <w:rFonts w:hint="eastAsia" w:ascii="宋体" w:hAnsi="宋体" w:cs="宋体"/>
          <w:color w:val="000000"/>
          <w:kern w:val="0"/>
          <w:sz w:val="22"/>
          <w:szCs w:val="22"/>
        </w:rPr>
        <w:t>合规管理要求，</w:t>
      </w:r>
      <w:r>
        <w:rPr>
          <w:rFonts w:hint="eastAsia" w:ascii="宋体" w:hAnsi="宋体" w:cs="宋体"/>
          <w:color w:val="000000"/>
          <w:sz w:val="22"/>
          <w:szCs w:val="22"/>
        </w:rPr>
        <w:t>规范本公司</w:t>
      </w:r>
      <w:r>
        <w:rPr>
          <w:rFonts w:hint="eastAsia" w:ascii="宋体" w:hAnsi="宋体" w:cs="宋体"/>
          <w:color w:val="000000"/>
          <w:kern w:val="0"/>
          <w:sz w:val="22"/>
          <w:szCs w:val="22"/>
        </w:rPr>
        <w:t>市场交易行为，促进公平、公正交易，本公司特作出以下承诺：</w:t>
      </w:r>
    </w:p>
    <w:p w14:paraId="71E91C1A">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1.本公司理解</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合规管理需求，在合作范围内遵守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对第三方的合规管理要求。</w:t>
      </w:r>
    </w:p>
    <w:p w14:paraId="255858A8">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2.本公司具有合同订立的主体资格，具有良好的资信和履约能力，能够有效履行合同义务。</w:t>
      </w:r>
    </w:p>
    <w:p w14:paraId="545A5D66">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3.本公司严格遵守国家法律法规，恪守商业道德和职业道德规范，不从事并抵制任何不廉洁行为，严格履行以下合规义务：</w:t>
      </w:r>
    </w:p>
    <w:p w14:paraId="3D991FB6">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（一）本公司员工严格遵守《中华人民共和国反不正当竞争法》等有关商业贿赂行为的禁止性规定，坚决抵制商业贿赂。</w:t>
      </w:r>
    </w:p>
    <w:p w14:paraId="4E446F21">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（二）本公司员工不得给予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14:paraId="00C6552D">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（三）本公司员工不得接受</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14:paraId="7AFEE518">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（四）本公司员工不得参加</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及有关单位安排的可能影响公正执行公务的宴请、旅游、考察等活动。</w:t>
      </w:r>
    </w:p>
    <w:p w14:paraId="506947A5">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（五）本公司员工不得从事其他可能影响廉洁商业的行为。</w:t>
      </w:r>
    </w:p>
    <w:p w14:paraId="0B8AF6AD">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4.本公司坚持诚信商业行为，依法依约保守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的商业秘密。</w:t>
      </w:r>
    </w:p>
    <w:p w14:paraId="5D70E28F">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5.本公司严守缔约精神，全面履行合同义务，不擅自变更、中止以及不履行合同，发生履约突发事件时将当及时通知</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59C5A946">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6.本公司同意在合同目的范围内配合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的合规检查，不得隐瞒可能造成</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利益受损的信息。</w:t>
      </w:r>
    </w:p>
    <w:p w14:paraId="59AD0845">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7.本公司承诺对本承诺书执行情况进行监督检查，本公司及员工未遵守承诺事项，本公司承诺自愿赔偿由此给</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造成的损失，或按相关合同约定承担违约责任，且</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有权终止相关合同。</w:t>
      </w:r>
    </w:p>
    <w:p w14:paraId="66C9EBC9">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本承诺函一式两份，经承诺人签字/盖章后生效，由承诺人和</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各保留一份。</w:t>
      </w:r>
    </w:p>
    <w:p w14:paraId="6B95A1FD">
      <w:pPr>
        <w:spacing w:line="440" w:lineRule="exact"/>
        <w:ind w:firstLine="4620" w:firstLineChars="2100"/>
        <w:jc w:val="left"/>
        <w:rPr>
          <w:rFonts w:ascii="宋体" w:hAnsi="宋体" w:cs="宋体"/>
          <w:sz w:val="22"/>
          <w:szCs w:val="22"/>
          <w:u w:val="single"/>
        </w:rPr>
      </w:pPr>
      <w:r>
        <w:rPr>
          <w:rFonts w:hint="eastAsia" w:ascii="宋体" w:hAnsi="宋体" w:cs="宋体"/>
          <w:sz w:val="22"/>
          <w:szCs w:val="22"/>
        </w:rPr>
        <w:t>承诺人（签字/盖章）：</w:t>
      </w:r>
      <w:r>
        <w:rPr>
          <w:rFonts w:hint="eastAsia" w:ascii="宋体" w:hAnsi="宋体" w:cs="宋体"/>
          <w:sz w:val="22"/>
          <w:szCs w:val="22"/>
          <w:u w:val="single"/>
        </w:rPr>
        <w:t xml:space="preserve">           </w:t>
      </w:r>
    </w:p>
    <w:p w14:paraId="3EAD1978">
      <w:pPr>
        <w:spacing w:line="440" w:lineRule="exact"/>
        <w:ind w:firstLine="440" w:firstLineChars="200"/>
        <w:jc w:val="left"/>
        <w:rPr>
          <w:rFonts w:ascii="宋体" w:hAnsi="宋体" w:cs="宋体"/>
          <w:b/>
          <w:sz w:val="22"/>
          <w:szCs w:val="22"/>
        </w:rPr>
      </w:pP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54F87046">
      <w:r>
        <w:rPr>
          <w:rFonts w:hint="eastAsia"/>
        </w:rPr>
        <w:br w:type="page"/>
      </w:r>
    </w:p>
    <w:p w14:paraId="53A9F21A">
      <w:pPr>
        <w:spacing w:line="520" w:lineRule="exact"/>
        <w:rPr>
          <w:rFonts w:ascii="宋体" w:hAnsi="宋体" w:cs="宋体"/>
          <w:sz w:val="28"/>
          <w:szCs w:val="28"/>
        </w:rPr>
      </w:pPr>
      <w:r>
        <w:rPr>
          <w:rFonts w:hint="eastAsia" w:ascii="宋体" w:hAnsi="宋体" w:cs="宋体"/>
          <w:b/>
          <w:bCs/>
          <w:sz w:val="28"/>
          <w:szCs w:val="28"/>
        </w:rPr>
        <w:t>附件3</w:t>
      </w:r>
    </w:p>
    <w:p w14:paraId="2560B132">
      <w:pPr>
        <w:spacing w:line="440" w:lineRule="exact"/>
        <w:jc w:val="center"/>
        <w:outlineLvl w:val="2"/>
        <w:rPr>
          <w:rFonts w:ascii="宋体" w:hAnsi="宋体"/>
          <w:b/>
          <w:sz w:val="28"/>
          <w:szCs w:val="28"/>
        </w:rPr>
      </w:pPr>
      <w:r>
        <w:rPr>
          <w:rFonts w:hint="eastAsia" w:ascii="宋体" w:hAnsi="宋体"/>
          <w:b/>
          <w:sz w:val="28"/>
          <w:szCs w:val="28"/>
        </w:rPr>
        <w:t>温州金洋集装箱码头有限公司社会治安综合治理责任书</w:t>
      </w:r>
    </w:p>
    <w:p w14:paraId="54BCF57E">
      <w:pPr>
        <w:spacing w:line="440" w:lineRule="exact"/>
        <w:ind w:firstLine="440" w:firstLineChars="200"/>
        <w:rPr>
          <w:rFonts w:ascii="宋体" w:hAnsi="宋体" w:cs="宋体"/>
          <w:sz w:val="22"/>
          <w:szCs w:val="22"/>
        </w:rPr>
      </w:pPr>
      <w:r>
        <w:rPr>
          <w:rFonts w:hint="eastAsia" w:ascii="宋体" w:hAnsi="宋体" w:cs="宋体"/>
          <w:sz w:val="22"/>
          <w:szCs w:val="22"/>
        </w:rPr>
        <w:t>为深化“平安国企”“平安温港”建设，贯彻落实上级加强港区管理的精神和要求，维护好港区良好的生产、作业、交通、办公秩序，根据港区社会治安综合治理相关要求，温州金洋集装箱码头有限公司（以下简称“金洋公司”）与相关方单位（以下简称“相关方单位”）签订本责任书。</w:t>
      </w:r>
    </w:p>
    <w:p w14:paraId="35CDD1F2">
      <w:pPr>
        <w:spacing w:line="440" w:lineRule="exact"/>
        <w:ind w:firstLine="440" w:firstLineChars="200"/>
        <w:rPr>
          <w:rFonts w:ascii="宋体" w:hAnsi="宋体" w:cs="宋体"/>
          <w:sz w:val="22"/>
          <w:szCs w:val="22"/>
        </w:rPr>
      </w:pPr>
      <w:r>
        <w:rPr>
          <w:rFonts w:hint="eastAsia" w:ascii="宋体" w:hAnsi="宋体" w:cs="宋体"/>
          <w:sz w:val="22"/>
          <w:szCs w:val="22"/>
        </w:rPr>
        <w:t>一、相关方单位应加强对综治维稳工作的领导，将其摆上重要议事日程，贯彻“生产、综治两手抓”的原则，根据本责任书要求，严格抓好单位内部的综合治理工作，对本单位的综合治理工作负有直接责任。</w:t>
      </w:r>
    </w:p>
    <w:p w14:paraId="2505A85D">
      <w:pPr>
        <w:spacing w:line="440" w:lineRule="exact"/>
        <w:ind w:firstLine="440" w:firstLineChars="200"/>
        <w:rPr>
          <w:rFonts w:ascii="宋体" w:hAnsi="宋体" w:cs="宋体"/>
          <w:sz w:val="22"/>
          <w:szCs w:val="22"/>
        </w:rPr>
      </w:pPr>
      <w:r>
        <w:rPr>
          <w:rFonts w:hint="eastAsia" w:ascii="宋体" w:hAnsi="宋体" w:cs="宋体"/>
          <w:sz w:val="22"/>
          <w:szCs w:val="22"/>
        </w:rPr>
        <w:t>二、相关方单位应积极组织职工学习法律法规、规章制度和安全业务知识，做好职工人身、财产安全管理和提醒工作，教导职工文明上下班、文明开展工作，不断增强职工的法制观念、安全意识。</w:t>
      </w:r>
    </w:p>
    <w:p w14:paraId="27322299">
      <w:pPr>
        <w:spacing w:line="440" w:lineRule="exact"/>
        <w:ind w:firstLine="440" w:firstLineChars="200"/>
        <w:rPr>
          <w:rFonts w:ascii="宋体" w:hAnsi="宋体" w:cs="宋体"/>
          <w:sz w:val="22"/>
          <w:szCs w:val="22"/>
        </w:rPr>
      </w:pPr>
      <w:r>
        <w:rPr>
          <w:rFonts w:hint="eastAsia" w:ascii="宋体" w:hAnsi="宋体" w:cs="宋体"/>
          <w:sz w:val="22"/>
          <w:szCs w:val="22"/>
        </w:rPr>
        <w:t>三、相关方单位应积极做好职工思想政治工作，随时掌握职工思想情绪和动态，排查各类不稳定因素，并及时化解矛盾，防止矛盾激化。</w:t>
      </w:r>
    </w:p>
    <w:p w14:paraId="265F8884">
      <w:pPr>
        <w:spacing w:line="440" w:lineRule="exact"/>
        <w:ind w:firstLine="440" w:firstLineChars="200"/>
        <w:rPr>
          <w:rFonts w:ascii="宋体" w:hAnsi="宋体" w:cs="宋体"/>
          <w:sz w:val="22"/>
          <w:szCs w:val="22"/>
        </w:rPr>
      </w:pPr>
      <w:r>
        <w:rPr>
          <w:rFonts w:hint="eastAsia" w:ascii="宋体" w:hAnsi="宋体" w:cs="宋体"/>
          <w:sz w:val="22"/>
          <w:szCs w:val="22"/>
        </w:rPr>
        <w:t>四、相关方单位应加强防火防盗工作，做好治安安全检查和自备（或指定）消防设施、消防器材等各类安全器材的保管保养工作，不得随意挪动、破坏、占用消防设备设施。抓好环境卫生工作，保持通道畅通，消除不安全因素。</w:t>
      </w:r>
    </w:p>
    <w:p w14:paraId="48DE9A89">
      <w:pPr>
        <w:spacing w:line="440" w:lineRule="exact"/>
        <w:ind w:firstLine="440" w:firstLineChars="200"/>
        <w:rPr>
          <w:rFonts w:ascii="宋体" w:hAnsi="宋体" w:cs="宋体"/>
          <w:sz w:val="22"/>
          <w:szCs w:val="22"/>
        </w:rPr>
      </w:pPr>
      <w:r>
        <w:rPr>
          <w:rFonts w:hint="eastAsia" w:ascii="宋体" w:hAnsi="宋体" w:cs="宋体"/>
          <w:sz w:val="22"/>
          <w:szCs w:val="22"/>
        </w:rPr>
        <w:t>五、相关方单位应加强人员入港管理，驻港工作人员资料提前报金洋公司安全卫环部备案办理《进港证》，人员变动应及时向金洋公司报备更新。因港方业务需要进入港区生产区域的，港方业务对口部室负责相关方人员的备案及港内引领工作。无关人员禁止进入港区生产区域。</w:t>
      </w:r>
    </w:p>
    <w:p w14:paraId="5981BDAF">
      <w:pPr>
        <w:spacing w:line="440" w:lineRule="exact"/>
        <w:ind w:firstLine="440" w:firstLineChars="200"/>
        <w:rPr>
          <w:rFonts w:ascii="宋体" w:hAnsi="宋体" w:cs="宋体"/>
          <w:sz w:val="22"/>
          <w:szCs w:val="22"/>
        </w:rPr>
      </w:pPr>
      <w:r>
        <w:rPr>
          <w:rFonts w:hint="eastAsia" w:ascii="宋体" w:hAnsi="宋体" w:cs="宋体"/>
          <w:sz w:val="22"/>
          <w:szCs w:val="22"/>
        </w:rPr>
        <w:t>六、相关方单位人员在进入港区前，该人员归属相关方单位应及时传达港区综治工作要求，了解港区相关管理规章制度，掌握必要的安全消防环保等常识，了解港区的安全环境特点，安全规程要求及作业秩序纪律和其它安全规定。</w:t>
      </w:r>
    </w:p>
    <w:p w14:paraId="56E2F5C2">
      <w:pPr>
        <w:spacing w:line="440" w:lineRule="exact"/>
        <w:ind w:firstLine="440" w:firstLineChars="200"/>
        <w:rPr>
          <w:rFonts w:ascii="宋体" w:hAnsi="宋体" w:cs="宋体"/>
          <w:sz w:val="22"/>
          <w:szCs w:val="22"/>
        </w:rPr>
      </w:pPr>
      <w:r>
        <w:rPr>
          <w:rFonts w:hint="eastAsia" w:ascii="宋体" w:hAnsi="宋体" w:cs="宋体"/>
          <w:sz w:val="22"/>
          <w:szCs w:val="22"/>
        </w:rPr>
        <w:t>七、相关方单位应加强车辆入港管理，入港车辆资料提前报金洋公司安全卫环部备案办理《进港证》，并按港方指定路线行驶。港区生产作业区域除施工车辆、作业车辆、送货车辆、特种车辆外，其他车辆未经允许禁止通行。</w:t>
      </w:r>
    </w:p>
    <w:p w14:paraId="157BEF69">
      <w:pPr>
        <w:spacing w:line="440" w:lineRule="exact"/>
        <w:ind w:firstLine="440" w:firstLineChars="200"/>
        <w:rPr>
          <w:rFonts w:ascii="宋体" w:hAnsi="宋体" w:cs="宋体"/>
          <w:sz w:val="22"/>
          <w:szCs w:val="22"/>
        </w:rPr>
      </w:pPr>
      <w:r>
        <w:rPr>
          <w:rFonts w:hint="eastAsia" w:ascii="宋体" w:hAnsi="宋体" w:cs="宋体"/>
          <w:sz w:val="22"/>
          <w:szCs w:val="22"/>
        </w:rPr>
        <w:t>八、相关方单位应加强出入管理，港区已备案的相关方驻港人员、汽车、摩托车、电瓶车等，应主动出示证件或持《进港证》进入，外来客户需引领登记进港。港区原则上实行“西进东出”通行规则，步行人员可从西大门人员门禁出港，先出后入。人员应走人行道，汽车、摩托车、电瓶车按区域规定停放。</w:t>
      </w:r>
    </w:p>
    <w:p w14:paraId="046B9BAA">
      <w:pPr>
        <w:spacing w:line="440" w:lineRule="exact"/>
        <w:ind w:firstLine="440" w:firstLineChars="200"/>
        <w:rPr>
          <w:rFonts w:ascii="宋体" w:hAnsi="宋体" w:cs="宋体"/>
          <w:sz w:val="22"/>
          <w:szCs w:val="22"/>
        </w:rPr>
      </w:pPr>
      <w:r>
        <w:rPr>
          <w:rFonts w:hint="eastAsia" w:ascii="宋体" w:hAnsi="宋体" w:cs="宋体"/>
          <w:sz w:val="22"/>
          <w:szCs w:val="22"/>
        </w:rPr>
        <w:t>九、相关方单位应严格遵守禁止共享单车进入本港区规定，严禁一切跟车(人)闯港等行为，做到一车(人)一杆。</w:t>
      </w:r>
    </w:p>
    <w:p w14:paraId="6C24E1D0">
      <w:pPr>
        <w:spacing w:line="440" w:lineRule="exact"/>
        <w:ind w:firstLine="440" w:firstLineChars="200"/>
        <w:rPr>
          <w:rFonts w:ascii="宋体" w:hAnsi="宋体" w:cs="宋体"/>
          <w:sz w:val="22"/>
          <w:szCs w:val="22"/>
        </w:rPr>
      </w:pPr>
      <w:r>
        <w:rPr>
          <w:rFonts w:hint="eastAsia" w:ascii="宋体" w:hAnsi="宋体" w:cs="宋体"/>
          <w:sz w:val="22"/>
          <w:szCs w:val="22"/>
        </w:rPr>
        <w:t>十、相关方单位人员应遵守国家及省市相关环境法律法规的要求，严格执行港区环境保护管理有关规定制度；严禁在港区乱扔垃圾，乱倒废水、废渣；废弃物应按照港区要求进行分类，并投至相应垃圾桶。</w:t>
      </w:r>
    </w:p>
    <w:p w14:paraId="405858D9">
      <w:pPr>
        <w:spacing w:line="440" w:lineRule="exact"/>
        <w:ind w:firstLine="440" w:firstLineChars="200"/>
        <w:rPr>
          <w:rFonts w:ascii="宋体" w:hAnsi="宋体" w:cs="宋体"/>
          <w:sz w:val="22"/>
          <w:szCs w:val="22"/>
        </w:rPr>
      </w:pPr>
      <w:r>
        <w:rPr>
          <w:rFonts w:hint="eastAsia" w:ascii="宋体" w:hAnsi="宋体" w:cs="宋体"/>
          <w:sz w:val="22"/>
          <w:szCs w:val="22"/>
        </w:rPr>
        <w:t>十一、相关方船舶严禁私自在码头靠离泊，在港船舶的船员下船须提前申报，做到非必要不出舱、非必要不下船，有必要下船必须应穿戴好安全帽、反光衣，并向金洋公司通报，要出港通知代理公司接送。</w:t>
      </w:r>
    </w:p>
    <w:p w14:paraId="4B07BFB7">
      <w:pPr>
        <w:spacing w:line="440" w:lineRule="exact"/>
        <w:ind w:firstLine="440" w:firstLineChars="200"/>
        <w:rPr>
          <w:rFonts w:ascii="宋体" w:hAnsi="宋体" w:cs="宋体"/>
          <w:sz w:val="22"/>
          <w:szCs w:val="22"/>
        </w:rPr>
      </w:pPr>
      <w:r>
        <w:rPr>
          <w:rFonts w:hint="eastAsia" w:ascii="宋体" w:hAnsi="宋体" w:cs="宋体"/>
          <w:sz w:val="22"/>
          <w:szCs w:val="22"/>
        </w:rPr>
        <w:t>十二、相关方单位要落实安全防火措施，预防火灾和遏制火灾危害。每天下班前应有专人检查安全，做到断水、断电、关窗锁门。未经允许，不准使用大功率电器，不准私拉电力线路，以防火灾。确保驻港大楼的楼道以及其他消防通道的畅通，严禁占用、堵塞、封闭安全出口，影响安全消防通道的正常通行。严禁出现“三合一”情况。</w:t>
      </w:r>
    </w:p>
    <w:p w14:paraId="64418FE4">
      <w:pPr>
        <w:spacing w:line="440" w:lineRule="exact"/>
        <w:ind w:firstLine="440" w:firstLineChars="200"/>
        <w:rPr>
          <w:rFonts w:ascii="宋体" w:hAnsi="宋体" w:cs="宋体"/>
          <w:sz w:val="22"/>
          <w:szCs w:val="22"/>
        </w:rPr>
      </w:pPr>
      <w:r>
        <w:rPr>
          <w:rFonts w:hint="eastAsia" w:ascii="宋体" w:hAnsi="宋体" w:cs="宋体"/>
          <w:sz w:val="22"/>
          <w:szCs w:val="22"/>
        </w:rPr>
        <w:t>十三、相关方单位作业使用的机械设备必须符合国家相关要求，并取得相应的运营资格证书，操作人员必须持证作业。设备、工具如有特殊要求，如是否防爆或存在危险因素，应及时向有关部门说明，需要配合的应同有关部门及时取得联系，经许可后方可进行作业。</w:t>
      </w:r>
    </w:p>
    <w:p w14:paraId="4B2979B9">
      <w:pPr>
        <w:spacing w:line="440" w:lineRule="exact"/>
        <w:ind w:firstLine="440" w:firstLineChars="200"/>
        <w:rPr>
          <w:rFonts w:ascii="宋体" w:hAnsi="宋体" w:cs="宋体"/>
          <w:sz w:val="22"/>
          <w:szCs w:val="22"/>
        </w:rPr>
      </w:pPr>
      <w:r>
        <w:rPr>
          <w:rFonts w:hint="eastAsia" w:ascii="宋体" w:hAnsi="宋体" w:cs="宋体"/>
          <w:sz w:val="22"/>
          <w:szCs w:val="22"/>
        </w:rPr>
        <w:t>十四、相关方单位作业应遵守港区安保防盗相关规定，相关方人员携带物品、器具等出港，必须出具出门单等有效证明并经检查后方可出港。</w:t>
      </w:r>
    </w:p>
    <w:p w14:paraId="445BBF18">
      <w:pPr>
        <w:spacing w:line="440" w:lineRule="exact"/>
        <w:ind w:firstLine="440" w:firstLineChars="200"/>
        <w:rPr>
          <w:rFonts w:ascii="宋体" w:hAnsi="宋体" w:cs="宋体"/>
          <w:sz w:val="22"/>
          <w:szCs w:val="22"/>
        </w:rPr>
      </w:pPr>
      <w:r>
        <w:rPr>
          <w:rFonts w:hint="eastAsia" w:ascii="宋体" w:hAnsi="宋体" w:cs="宋体"/>
          <w:sz w:val="22"/>
          <w:szCs w:val="22"/>
        </w:rPr>
        <w:t>十五、相关方单位外来作业队伍作业前要辨识出作业过程中的风险隐患等危险因素，并制定落实相关防范措施，方可进行作业。</w:t>
      </w:r>
    </w:p>
    <w:p w14:paraId="5E6002EB">
      <w:pPr>
        <w:spacing w:line="440" w:lineRule="exact"/>
        <w:ind w:firstLine="440" w:firstLineChars="200"/>
        <w:rPr>
          <w:rFonts w:ascii="宋体" w:hAnsi="宋体" w:cs="宋体"/>
          <w:sz w:val="22"/>
          <w:szCs w:val="22"/>
        </w:rPr>
      </w:pPr>
      <w:r>
        <w:rPr>
          <w:rFonts w:hint="eastAsia" w:ascii="宋体" w:hAnsi="宋体" w:cs="宋体"/>
          <w:sz w:val="22"/>
          <w:szCs w:val="22"/>
        </w:rPr>
        <w:t>十六、相关方单位人员在港区要遵守国家法律法规，发现有偷窃、打架斗殴、酒驾醉驾或进行“黄赌毒”行为的，将按港区有关规定处置，造成一定不良后果的,追究该相关方全部责任,并将当事人移交公安机关。相关方单位应严把人员招聘关，防止有前科、恶迹的人员进入港区驻港工作或作业。</w:t>
      </w:r>
    </w:p>
    <w:p w14:paraId="7B7EA4BF">
      <w:pPr>
        <w:spacing w:line="440" w:lineRule="exact"/>
        <w:ind w:firstLine="440" w:firstLineChars="200"/>
        <w:rPr>
          <w:rFonts w:ascii="宋体" w:hAnsi="宋体" w:cs="宋体"/>
          <w:sz w:val="22"/>
          <w:szCs w:val="22"/>
        </w:rPr>
      </w:pPr>
      <w:r>
        <w:rPr>
          <w:rFonts w:hint="eastAsia" w:ascii="宋体" w:hAnsi="宋体" w:cs="宋体"/>
          <w:sz w:val="22"/>
          <w:szCs w:val="22"/>
        </w:rPr>
        <w:t>十七、相关方单位负责人应将生产经营和综治维稳统筹兼顾，及时检查、督促、指导工作，把综治维稳工作各项措施落实到位，支持配合好金洋公司</w:t>
      </w:r>
      <w:r>
        <w:rPr>
          <w:rFonts w:hint="eastAsia" w:ascii="宋体" w:hAnsi="宋体" w:cs="宋体"/>
          <w:color w:val="000000"/>
          <w:sz w:val="22"/>
          <w:szCs w:val="22"/>
        </w:rPr>
        <w:t>归口部门关于综治工作</w:t>
      </w:r>
      <w:r>
        <w:rPr>
          <w:rFonts w:hint="eastAsia" w:ascii="宋体" w:hAnsi="宋体" w:cs="宋体"/>
          <w:sz w:val="22"/>
          <w:szCs w:val="22"/>
        </w:rPr>
        <w:t>的日常管理。</w:t>
      </w:r>
    </w:p>
    <w:p w14:paraId="287EDCE2">
      <w:pPr>
        <w:spacing w:line="440" w:lineRule="exact"/>
        <w:ind w:firstLine="440" w:firstLineChars="200"/>
        <w:rPr>
          <w:rFonts w:ascii="宋体" w:hAnsi="宋体" w:cs="宋体"/>
          <w:sz w:val="22"/>
          <w:szCs w:val="22"/>
        </w:rPr>
      </w:pPr>
      <w:r>
        <w:rPr>
          <w:rFonts w:hint="eastAsia" w:ascii="宋体" w:hAnsi="宋体" w:cs="宋体"/>
          <w:sz w:val="22"/>
          <w:szCs w:val="22"/>
        </w:rPr>
        <w:t>十八、本责任书正本一式二份，金洋公司综合治理办公室与各相关方单位各执一份。本责任书由金洋公司综合治理办公室负责解释，有效期自合同签订日起至物资验收合格日止。期间如双方有人事变动，由继任者履行责任书职责。</w:t>
      </w:r>
    </w:p>
    <w:p w14:paraId="78009343">
      <w:pPr>
        <w:pStyle w:val="87"/>
        <w:spacing w:line="440" w:lineRule="exact"/>
        <w:ind w:firstLine="440" w:firstLineChars="200"/>
        <w:rPr>
          <w:rFonts w:ascii="宋体" w:hAnsi="宋体" w:cs="宋体"/>
          <w:sz w:val="22"/>
          <w:szCs w:val="22"/>
        </w:rPr>
      </w:pPr>
      <w:r>
        <w:rPr>
          <w:rFonts w:hint="eastAsia" w:ascii="宋体" w:hAnsi="宋体" w:cs="宋体"/>
          <w:sz w:val="22"/>
          <w:szCs w:val="22"/>
        </w:rPr>
        <w:t xml:space="preserve"> </w:t>
      </w:r>
    </w:p>
    <w:p w14:paraId="29066474">
      <w:pPr>
        <w:pStyle w:val="87"/>
        <w:spacing w:line="440" w:lineRule="exact"/>
        <w:ind w:firstLine="440" w:firstLineChars="200"/>
        <w:rPr>
          <w:rFonts w:ascii="宋体" w:hAnsi="宋体" w:cs="宋体"/>
          <w:sz w:val="22"/>
          <w:szCs w:val="22"/>
        </w:rPr>
      </w:pPr>
      <w:r>
        <w:rPr>
          <w:rFonts w:hint="eastAsia" w:ascii="宋体" w:hAnsi="宋体" w:cs="宋体"/>
          <w:sz w:val="22"/>
          <w:szCs w:val="22"/>
        </w:rPr>
        <w:t xml:space="preserve">金洋公司(盖章）：               相关方(盖章）：   </w:t>
      </w:r>
    </w:p>
    <w:p w14:paraId="4FCECAF5">
      <w:pPr>
        <w:pStyle w:val="87"/>
        <w:spacing w:line="440" w:lineRule="exact"/>
        <w:ind w:firstLine="440" w:firstLineChars="200"/>
        <w:rPr>
          <w:rFonts w:ascii="宋体" w:hAnsi="宋体" w:cs="宋体"/>
          <w:sz w:val="22"/>
          <w:szCs w:val="22"/>
        </w:rPr>
      </w:pPr>
      <w:r>
        <w:rPr>
          <w:rFonts w:hint="eastAsia" w:ascii="宋体" w:hAnsi="宋体" w:cs="宋体"/>
          <w:sz w:val="22"/>
          <w:szCs w:val="22"/>
        </w:rPr>
        <w:t>代表(签字)：                    代表(签字)：</w:t>
      </w:r>
    </w:p>
    <w:p w14:paraId="49C08662">
      <w:pPr>
        <w:pStyle w:val="87"/>
        <w:spacing w:line="440" w:lineRule="exact"/>
        <w:ind w:firstLine="440" w:firstLineChars="200"/>
        <w:rPr>
          <w:rFonts w:ascii="宋体" w:hAnsi="宋体" w:cs="宋体"/>
          <w:sz w:val="22"/>
          <w:szCs w:val="22"/>
        </w:rPr>
      </w:pPr>
      <w:r>
        <w:rPr>
          <w:rFonts w:hint="eastAsia" w:ascii="宋体" w:hAnsi="宋体" w:cs="宋体"/>
          <w:sz w:val="22"/>
          <w:szCs w:val="22"/>
        </w:rPr>
        <w:t>联系电话:                       联系电话:</w:t>
      </w:r>
    </w:p>
    <w:p w14:paraId="74275F68">
      <w:pPr>
        <w:spacing w:line="520" w:lineRule="exact"/>
        <w:rPr>
          <w:rFonts w:ascii="宋体" w:hAnsi="宋体" w:cs="宋体"/>
          <w:sz w:val="28"/>
          <w:szCs w:val="28"/>
        </w:rPr>
      </w:pPr>
      <w:r>
        <w:rPr>
          <w:rFonts w:hint="eastAsia"/>
        </w:rPr>
        <w:br w:type="page"/>
      </w:r>
      <w:r>
        <w:rPr>
          <w:rFonts w:hint="eastAsia" w:ascii="宋体" w:hAnsi="宋体" w:cs="宋体"/>
          <w:b/>
          <w:bCs/>
          <w:sz w:val="28"/>
          <w:szCs w:val="28"/>
        </w:rPr>
        <w:t>附件4</w:t>
      </w:r>
    </w:p>
    <w:p w14:paraId="11C7A7EE">
      <w:pPr>
        <w:spacing w:line="440" w:lineRule="exact"/>
        <w:jc w:val="center"/>
        <w:outlineLvl w:val="2"/>
        <w:rPr>
          <w:rFonts w:ascii="宋体" w:hAnsi="宋体"/>
          <w:b/>
          <w:sz w:val="28"/>
          <w:szCs w:val="28"/>
        </w:rPr>
      </w:pPr>
      <w:r>
        <w:rPr>
          <w:rFonts w:hint="eastAsia" w:ascii="宋体" w:hAnsi="宋体"/>
          <w:b/>
          <w:sz w:val="28"/>
          <w:szCs w:val="28"/>
        </w:rPr>
        <w:t>温州金洋集装箱码头有限公司相关方安全环保消防综治告知书</w:t>
      </w:r>
    </w:p>
    <w:p w14:paraId="66E30C75">
      <w:pPr>
        <w:spacing w:line="440" w:lineRule="exact"/>
        <w:ind w:firstLine="440" w:firstLineChars="200"/>
        <w:rPr>
          <w:rFonts w:ascii="宋体" w:hAnsi="宋体" w:cs="宋体"/>
          <w:bCs/>
          <w:sz w:val="22"/>
          <w:szCs w:val="22"/>
        </w:rPr>
      </w:pPr>
    </w:p>
    <w:p w14:paraId="511D1DF3">
      <w:pPr>
        <w:spacing w:line="440" w:lineRule="exact"/>
        <w:ind w:firstLine="440" w:firstLineChars="200"/>
        <w:rPr>
          <w:rFonts w:ascii="宋体" w:hAnsi="宋体" w:cs="宋体"/>
          <w:bCs/>
          <w:sz w:val="22"/>
          <w:szCs w:val="22"/>
        </w:rPr>
      </w:pPr>
      <w:r>
        <w:rPr>
          <w:rFonts w:hint="eastAsia" w:ascii="宋体" w:hAnsi="宋体" w:cs="宋体"/>
          <w:bCs/>
          <w:sz w:val="22"/>
          <w:szCs w:val="22"/>
        </w:rPr>
        <w:t>为贯彻落实上级加强港区管理的精神和要求，进一步规范相关方行为，强化对进出港区人员、车辆的有效管控，维护好港区良好的生产、作业、交通、办公秩序，在相关方安全管理、环境保护、消防安全等协议内容的基础上，根据港区安全、环保、综治等相关要求，特制定本告知书。</w:t>
      </w:r>
    </w:p>
    <w:p w14:paraId="6F63DAB4">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 xml:space="preserve">外来人员进入港区时必须向港区门岗主动出示有效证件或相关进港凭证，并接受门岗检查、登记，经确认后入港；港区已备案的相关方驻港人员由系统人脸识别进入；流行病患者谢绝进港。 </w:t>
      </w:r>
    </w:p>
    <w:p w14:paraId="021E6CA8">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港区原则上实行“西进东出”的通行规则，允许步行的人员从西大门人员门禁出港，但要注意做到先出后入礼让。汽车及电动车、摩托车等需提请报告并由安全部门核准发放《进港证》，无证无牌的禁止入港。</w:t>
      </w:r>
    </w:p>
    <w:p w14:paraId="1DFF8644">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禁止无关人员进入港区生产区域，因港方业务需要进入港区生产区域的，须由港方业务对口部室引领至安全卫环部备案，并由该部室接待人员引领入内，按港区规定路线通行。</w:t>
      </w:r>
    </w:p>
    <w:p w14:paraId="3301A87F">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港区生产作业区域除执法执勤车辆、施工车辆、作业车辆、送货车辆、特种车辆外，其他车辆未经允许禁止通行；各类车辆须按港方指定路线行驶。</w:t>
      </w:r>
    </w:p>
    <w:p w14:paraId="5874C285">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各相关方单位必须将驻港工作人员（不含集卡司机）相关资料向港方管理部门（安全卫环部）备案，经审核同意给予办理入港 卡片，人员有变动时及时向港方报备更新。相关方人员新增备案需同时提交该人员安全培训记录。</w:t>
      </w:r>
    </w:p>
    <w:p w14:paraId="62011A95">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禁止共享单车进入本港区，严禁一切跟车（人）闯港等行为，做到一车（人）一杆，人员、车辆各行其道。</w:t>
      </w:r>
    </w:p>
    <w:p w14:paraId="53FD85EC">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工作人员在进入港区前，归属相关方单位必须进行安全培训教育和要求传达，了解港区相关管理规章制度，掌握必要的安全消防环保等常识，了解港区的安全环境特点，安全规程要求及作业秩序纪律和其它安全规定。</w:t>
      </w:r>
    </w:p>
    <w:p w14:paraId="45BA1946">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相关方人员应遵守国家及省市相关环境法律法规的要求，严格执行港区环境保护管理有关规定制度。严禁在港区内乱扔垃圾，废弃物应按照港区要求进行分类，并投入到相应的垃圾桶内。港方严查乱丢铅封行为。</w:t>
      </w:r>
    </w:p>
    <w:p w14:paraId="6A4D07A5">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应对工作中可能产生的废气和噪音加以有效地控制，对于进入港区内的机动车辆应尽快按照有关规定就位停放、及时关闭引擎，尽可能地减少在港区内排放废气、产生噪音，以降低对环境的污染，出现油品大面积泄漏等情况要报告至港方，并采取正确的环保处理措施。</w:t>
      </w:r>
    </w:p>
    <w:p w14:paraId="693EE813">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车辆进入港区要遵守港方管理相关规定，严禁乱停乱放、超速行驶、乱按喇叭等行为，生产区域道路直行限速为25公里/小时；路口转弯限速为10公里/小时；加油站、港区闸口等特殊通道限速为5公里/小时；码头平台及栈桥区域限速15公里/小时；后勤办公区域道路直行限速为30公里/小时，路口转弯限速为15公里/小时。相关方船舶严禁私自在码头靠离泊，在港船舶的船员下船须提前申报，非必要不出舱、非必要不下船，必须穿戴好安全帽、反光衣，并向港方通报。</w:t>
      </w:r>
    </w:p>
    <w:p w14:paraId="6B1076B6">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的作业人员在港区生产区域必须沿港区黄色人行斑马线行走。在港期间除紧急避险外集卡司机禁止下车，不在作业区内检查箱体，有事联系码头箱管处理。要杜绝违章作业，并服从港区安全管理人员的监督检查，违章者将按港区相关规定扣除相应的安全生产履约保证金。</w:t>
      </w:r>
    </w:p>
    <w:p w14:paraId="540F2A83">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相关方施工作业单位应设立现场安全管理人员具体负责现场安全监管工作。 2米以上高空作业、临水作业或有限空间作业时，应提前向港方报备，做好现场安全防护措施，严禁私自作业；高于 2 米高空作业必须做好安全防护措施，带好安全带；临水作业时必须做好安全防护措施，穿好救生衣，系好安全带；相关方作业人员严禁进入港区机械设备作业区域 8 米范围内，严禁人机混合作业。</w:t>
      </w:r>
    </w:p>
    <w:p w14:paraId="46C21DF6">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要落实安全防火措施，预防火灾和遏制火灾危害。每天下班前应有专人检查安全，做到断水、断电、关窗锁门。未经允许，不准使用大功率电器，不准私拉电力线路，以防火灾。确保驻港大楼的楼道以及其他消防通道的畅通，严禁占用、堵塞、封闭安全出口，影响安全消防通道的正常通行。严禁出现“三合一”情况。</w:t>
      </w:r>
    </w:p>
    <w:p w14:paraId="09872EC3">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在港区内如需动火作业的，必须先向港方申请办理动火许可，按照有关制度执行，做好安全防护措施，动火作业人员必须持有效证件进行作业，动火作业现场应由专人进行监管。在港区内施工的电气设备工具用电时，必须按公司临时用电管理制度执行。</w:t>
      </w:r>
    </w:p>
    <w:p w14:paraId="718C043C">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相关方人员只准在规定的区域内作业，不能随处乱走，乱动与作业无关的设备、阀门、仪表、电气和开关等。相关方人员应在完工后将作业现场清理干净，恢复完好。</w:t>
      </w:r>
    </w:p>
    <w:p w14:paraId="5318164A">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相关方作业单位使用的机械设备必须符合国家相关要求， 并取得相应的运营资格证书，操作人员必须持证作业。设备、工具如有特殊要求，如是否防爆或存在危险因素，应及时向有关部门说明， 需要配合的应同有关部门及时取得联系，经许可后方可进行作业。</w:t>
      </w:r>
    </w:p>
    <w:p w14:paraId="6FA1186B">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相关方作业单位应遵守港区安保防盗相关规定，相关方人员携带物品、器具等出港必须出具有效的出门单方可出港。</w:t>
      </w:r>
    </w:p>
    <w:p w14:paraId="330B9E17">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外来作业队伍作业前要辨识出作业过程中的风险隐患等危险因素，并制定出防范措施后，方可进行作业。</w:t>
      </w:r>
    </w:p>
    <w:p w14:paraId="6109F390">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相关方人员在港区要遵守国家法律法规，发现有偷窃、打架、斗殴或进行“黄赌毒”行为的，将按港区有关规定处置，造成一定不良后果的，追究该相关方全部责任，并将当事人移交公安机关。 相关方单位要严把人员招聘关，防止有前科、恶迹的人员进入港区驻 港工作或作业。</w:t>
      </w:r>
    </w:p>
    <w:p w14:paraId="3C0A29A1">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要爱护港区公共、安全设施，禁止任意破坏港区设施设备行为，出现损坏或事故及时汇报至港方管理部门（安全卫环部），任何瞒报、谎报、逃逸的行为将加重处罚。</w:t>
      </w:r>
    </w:p>
    <w:p w14:paraId="2CA0AEBD">
      <w:pPr>
        <w:numPr>
          <w:ilvl w:val="0"/>
          <w:numId w:val="4"/>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本告知书未尽事宜，港方通过公告、通知、电话等方式将最新安全、环保、消防、综治等工作要求传达至各相关方单位，相关方单位要及时做好内部传达学习。</w:t>
      </w:r>
    </w:p>
    <w:p w14:paraId="512D7DBE">
      <w:pPr>
        <w:autoSpaceDE w:val="0"/>
        <w:autoSpaceDN w:val="0"/>
        <w:spacing w:line="440" w:lineRule="exact"/>
        <w:ind w:firstLine="442" w:firstLineChars="200"/>
        <w:jc w:val="left"/>
        <w:rPr>
          <w:rFonts w:ascii="宋体" w:hAnsi="宋体" w:cs="宋体"/>
          <w:b/>
          <w:sz w:val="22"/>
          <w:szCs w:val="22"/>
        </w:rPr>
      </w:pPr>
    </w:p>
    <w:p w14:paraId="533A037E">
      <w:pPr>
        <w:autoSpaceDE w:val="0"/>
        <w:autoSpaceDN w:val="0"/>
        <w:spacing w:line="440" w:lineRule="exact"/>
        <w:ind w:firstLine="442" w:firstLineChars="200"/>
        <w:jc w:val="left"/>
        <w:rPr>
          <w:rFonts w:ascii="宋体" w:hAnsi="宋体" w:cs="宋体"/>
          <w:b/>
          <w:sz w:val="22"/>
          <w:szCs w:val="22"/>
        </w:rPr>
      </w:pPr>
    </w:p>
    <w:p w14:paraId="69282013">
      <w:pPr>
        <w:autoSpaceDE w:val="0"/>
        <w:autoSpaceDN w:val="0"/>
        <w:spacing w:line="440" w:lineRule="exact"/>
        <w:ind w:firstLine="442" w:firstLineChars="200"/>
        <w:jc w:val="left"/>
        <w:rPr>
          <w:rFonts w:ascii="宋体" w:hAnsi="宋体" w:cs="宋体"/>
          <w:b/>
          <w:sz w:val="22"/>
          <w:szCs w:val="22"/>
        </w:rPr>
      </w:pPr>
    </w:p>
    <w:p w14:paraId="72577D9D">
      <w:pPr>
        <w:autoSpaceDE w:val="0"/>
        <w:autoSpaceDN w:val="0"/>
        <w:spacing w:line="440" w:lineRule="exact"/>
        <w:ind w:firstLine="442" w:firstLineChars="200"/>
        <w:jc w:val="left"/>
        <w:rPr>
          <w:rFonts w:ascii="宋体" w:hAnsi="宋体" w:cs="宋体"/>
          <w:b/>
          <w:sz w:val="22"/>
          <w:szCs w:val="22"/>
        </w:rPr>
      </w:pPr>
    </w:p>
    <w:p w14:paraId="05042FE8">
      <w:pPr>
        <w:spacing w:line="440" w:lineRule="exact"/>
        <w:ind w:firstLine="442" w:firstLineChars="200"/>
        <w:rPr>
          <w:rFonts w:ascii="宋体" w:hAnsi="宋体" w:cs="宋体"/>
          <w:b/>
          <w:kern w:val="0"/>
          <w:sz w:val="22"/>
          <w:szCs w:val="22"/>
        </w:rPr>
      </w:pPr>
      <w:r>
        <w:rPr>
          <w:rFonts w:hint="eastAsia" w:ascii="宋体" w:hAnsi="宋体" w:cs="宋体"/>
          <w:b/>
          <w:sz w:val="22"/>
          <w:szCs w:val="22"/>
        </w:rPr>
        <w:t>注：需盖骑缝章。</w:t>
      </w:r>
    </w:p>
    <w:p w14:paraId="56C545AD">
      <w:pPr>
        <w:spacing w:line="440" w:lineRule="exact"/>
        <w:ind w:firstLine="440" w:firstLineChars="200"/>
        <w:rPr>
          <w:rFonts w:ascii="宋体" w:hAnsi="宋体" w:cs="宋体"/>
          <w:sz w:val="22"/>
          <w:szCs w:val="22"/>
        </w:rPr>
      </w:pPr>
      <w:r>
        <w:rPr>
          <w:rFonts w:hint="eastAsia" w:ascii="宋体" w:hAnsi="宋体" w:cs="宋体"/>
          <w:sz w:val="22"/>
          <w:szCs w:val="22"/>
        </w:rPr>
        <w:t xml:space="preserve"> </w:t>
      </w:r>
    </w:p>
    <w:p w14:paraId="5388EB41">
      <w:pPr>
        <w:spacing w:line="440" w:lineRule="exact"/>
        <w:ind w:firstLine="440" w:firstLineChars="200"/>
        <w:jc w:val="right"/>
        <w:rPr>
          <w:rFonts w:ascii="宋体" w:hAnsi="宋体" w:cs="宋体"/>
          <w:bCs/>
          <w:sz w:val="22"/>
          <w:szCs w:val="22"/>
        </w:rPr>
      </w:pPr>
      <w:r>
        <w:rPr>
          <w:rFonts w:hint="eastAsia" w:ascii="宋体" w:hAnsi="宋体" w:cs="宋体"/>
          <w:sz w:val="22"/>
          <w:szCs w:val="22"/>
        </w:rPr>
        <w:t xml:space="preserve">                    </w:t>
      </w:r>
      <w:r>
        <w:rPr>
          <w:rFonts w:hint="eastAsia" w:ascii="宋体" w:hAnsi="宋体" w:cs="宋体"/>
          <w:bCs/>
          <w:sz w:val="22"/>
          <w:szCs w:val="22"/>
        </w:rPr>
        <w:t xml:space="preserve">     金洋公司安全卫环部宣</w:t>
      </w:r>
    </w:p>
    <w:p w14:paraId="3DB903C6">
      <w:pPr>
        <w:spacing w:line="440" w:lineRule="exact"/>
        <w:ind w:firstLine="440" w:firstLineChars="200"/>
        <w:jc w:val="center"/>
        <w:rPr>
          <w:rFonts w:ascii="宋体" w:hAnsi="宋体" w:cs="宋体"/>
          <w:bCs/>
          <w:sz w:val="22"/>
          <w:szCs w:val="22"/>
        </w:rPr>
      </w:pPr>
      <w:r>
        <w:rPr>
          <w:rFonts w:hint="eastAsia" w:ascii="宋体" w:hAnsi="宋体" w:cs="宋体"/>
          <w:bCs/>
          <w:sz w:val="22"/>
          <w:szCs w:val="22"/>
        </w:rPr>
        <w:t xml:space="preserve">相关方单位签字盖章：           </w:t>
      </w:r>
    </w:p>
    <w:p w14:paraId="4B227753">
      <w:pPr>
        <w:spacing w:line="440" w:lineRule="exact"/>
        <w:ind w:firstLine="440" w:firstLineChars="200"/>
        <w:jc w:val="right"/>
        <w:rPr>
          <w:rFonts w:ascii="宋体" w:hAnsi="宋体" w:cs="宋体"/>
          <w:bCs/>
          <w:sz w:val="22"/>
          <w:szCs w:val="22"/>
        </w:rPr>
      </w:pPr>
      <w:r>
        <w:rPr>
          <w:rFonts w:hint="eastAsia" w:ascii="宋体" w:hAnsi="宋体" w:cs="宋体"/>
          <w:bCs/>
          <w:sz w:val="22"/>
          <w:szCs w:val="22"/>
        </w:rPr>
        <w:t>年   月   日</w:t>
      </w:r>
    </w:p>
    <w:p w14:paraId="0C2AE42C">
      <w:r>
        <w:rPr>
          <w:rFonts w:hint="eastAsia"/>
        </w:rPr>
        <w:br w:type="page"/>
      </w:r>
    </w:p>
    <w:p w14:paraId="3661AA56">
      <w:pPr>
        <w:spacing w:line="520" w:lineRule="exact"/>
        <w:rPr>
          <w:rFonts w:ascii="宋体" w:hAnsi="宋体" w:cs="宋体"/>
          <w:sz w:val="28"/>
          <w:szCs w:val="28"/>
        </w:rPr>
      </w:pPr>
      <w:r>
        <w:rPr>
          <w:rFonts w:hint="eastAsia" w:ascii="宋体" w:hAnsi="宋体" w:cs="宋体"/>
          <w:b/>
          <w:bCs/>
          <w:sz w:val="28"/>
          <w:szCs w:val="28"/>
        </w:rPr>
        <w:t>附件5</w:t>
      </w:r>
    </w:p>
    <w:p w14:paraId="0D5BF918">
      <w:pPr>
        <w:spacing w:line="440" w:lineRule="exact"/>
        <w:jc w:val="center"/>
        <w:outlineLvl w:val="2"/>
        <w:rPr>
          <w:rFonts w:ascii="宋体" w:hAnsi="宋体"/>
          <w:b/>
          <w:sz w:val="28"/>
          <w:szCs w:val="28"/>
        </w:rPr>
      </w:pPr>
      <w:r>
        <w:rPr>
          <w:rFonts w:hint="eastAsia" w:ascii="宋体" w:hAnsi="宋体"/>
          <w:b/>
          <w:sz w:val="28"/>
          <w:szCs w:val="28"/>
        </w:rPr>
        <w:t>相关方安全管理登记表</w:t>
      </w:r>
    </w:p>
    <w:p w14:paraId="428EE22A">
      <w:pPr>
        <w:spacing w:line="440" w:lineRule="exact"/>
        <w:jc w:val="center"/>
        <w:rPr>
          <w:rFonts w:ascii="宋体" w:hAnsi="宋体"/>
          <w:b/>
          <w:sz w:val="28"/>
          <w:szCs w:val="28"/>
        </w:rPr>
      </w:pPr>
    </w:p>
    <w:tbl>
      <w:tblPr>
        <w:tblStyle w:val="30"/>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076"/>
        <w:gridCol w:w="2575"/>
        <w:gridCol w:w="1614"/>
        <w:gridCol w:w="2325"/>
        <w:gridCol w:w="955"/>
      </w:tblGrid>
      <w:tr w14:paraId="672E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30" w:type="dxa"/>
            <w:gridSpan w:val="2"/>
            <w:vAlign w:val="center"/>
          </w:tcPr>
          <w:p w14:paraId="64511653">
            <w:pPr>
              <w:spacing w:line="360" w:lineRule="auto"/>
              <w:rPr>
                <w:rFonts w:ascii="宋体" w:hAnsi="宋体" w:cs="宋体"/>
                <w:sz w:val="22"/>
                <w:szCs w:val="22"/>
              </w:rPr>
            </w:pPr>
            <w:r>
              <w:rPr>
                <w:rFonts w:hint="eastAsia" w:ascii="宋体" w:hAnsi="宋体" w:cs="宋体"/>
                <w:sz w:val="22"/>
                <w:szCs w:val="22"/>
              </w:rPr>
              <w:t>相关方单位名称（盖章）</w:t>
            </w:r>
          </w:p>
        </w:tc>
        <w:tc>
          <w:tcPr>
            <w:tcW w:w="7469" w:type="dxa"/>
            <w:gridSpan w:val="4"/>
            <w:vAlign w:val="center"/>
          </w:tcPr>
          <w:p w14:paraId="73876A62">
            <w:pPr>
              <w:spacing w:line="360" w:lineRule="auto"/>
              <w:rPr>
                <w:rFonts w:ascii="宋体" w:hAnsi="宋体" w:cs="宋体"/>
                <w:sz w:val="22"/>
                <w:szCs w:val="22"/>
              </w:rPr>
            </w:pPr>
          </w:p>
        </w:tc>
      </w:tr>
      <w:tr w14:paraId="3AFF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30" w:type="dxa"/>
            <w:gridSpan w:val="2"/>
            <w:vAlign w:val="center"/>
          </w:tcPr>
          <w:p w14:paraId="65D4EB70">
            <w:pPr>
              <w:spacing w:line="360" w:lineRule="auto"/>
              <w:jc w:val="center"/>
              <w:rPr>
                <w:rFonts w:ascii="宋体" w:hAnsi="宋体" w:cs="宋体"/>
                <w:sz w:val="22"/>
                <w:szCs w:val="22"/>
              </w:rPr>
            </w:pPr>
            <w:r>
              <w:rPr>
                <w:rFonts w:hint="eastAsia" w:ascii="宋体" w:hAnsi="宋体" w:cs="宋体"/>
                <w:sz w:val="22"/>
                <w:szCs w:val="22"/>
              </w:rPr>
              <w:t>作业区域</w:t>
            </w:r>
          </w:p>
        </w:tc>
        <w:tc>
          <w:tcPr>
            <w:tcW w:w="2575" w:type="dxa"/>
            <w:vAlign w:val="center"/>
          </w:tcPr>
          <w:p w14:paraId="355E35F1">
            <w:pPr>
              <w:spacing w:line="360" w:lineRule="auto"/>
              <w:jc w:val="center"/>
              <w:rPr>
                <w:rFonts w:ascii="宋体" w:hAnsi="宋体" w:cs="宋体"/>
                <w:sz w:val="22"/>
                <w:szCs w:val="22"/>
              </w:rPr>
            </w:pPr>
          </w:p>
        </w:tc>
        <w:tc>
          <w:tcPr>
            <w:tcW w:w="1614" w:type="dxa"/>
            <w:vAlign w:val="center"/>
          </w:tcPr>
          <w:p w14:paraId="20F35FB6">
            <w:pPr>
              <w:spacing w:line="360" w:lineRule="auto"/>
              <w:jc w:val="center"/>
              <w:rPr>
                <w:rFonts w:ascii="宋体" w:hAnsi="宋体" w:cs="宋体"/>
                <w:sz w:val="22"/>
                <w:szCs w:val="22"/>
              </w:rPr>
            </w:pPr>
            <w:r>
              <w:rPr>
                <w:rFonts w:hint="eastAsia" w:ascii="宋体" w:hAnsi="宋体" w:cs="宋体"/>
                <w:sz w:val="22"/>
                <w:szCs w:val="22"/>
              </w:rPr>
              <w:t>作业内容</w:t>
            </w:r>
          </w:p>
        </w:tc>
        <w:tc>
          <w:tcPr>
            <w:tcW w:w="3280" w:type="dxa"/>
            <w:gridSpan w:val="2"/>
            <w:vAlign w:val="center"/>
          </w:tcPr>
          <w:p w14:paraId="1525A517">
            <w:pPr>
              <w:spacing w:line="360" w:lineRule="auto"/>
              <w:jc w:val="center"/>
              <w:rPr>
                <w:rFonts w:ascii="宋体" w:hAnsi="宋体" w:cs="宋体"/>
                <w:sz w:val="22"/>
                <w:szCs w:val="22"/>
              </w:rPr>
            </w:pPr>
          </w:p>
        </w:tc>
      </w:tr>
      <w:tr w14:paraId="3920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30" w:type="dxa"/>
            <w:gridSpan w:val="2"/>
            <w:vAlign w:val="center"/>
          </w:tcPr>
          <w:p w14:paraId="073A7E29">
            <w:pPr>
              <w:spacing w:line="360" w:lineRule="auto"/>
              <w:jc w:val="center"/>
              <w:rPr>
                <w:rFonts w:ascii="宋体" w:hAnsi="宋体" w:cs="宋体"/>
                <w:sz w:val="22"/>
                <w:szCs w:val="22"/>
              </w:rPr>
            </w:pPr>
            <w:r>
              <w:rPr>
                <w:rFonts w:hint="eastAsia" w:ascii="宋体" w:hAnsi="宋体" w:cs="宋体"/>
                <w:sz w:val="22"/>
                <w:szCs w:val="22"/>
              </w:rPr>
              <w:t>合同有效期间</w:t>
            </w:r>
          </w:p>
        </w:tc>
        <w:tc>
          <w:tcPr>
            <w:tcW w:w="7469" w:type="dxa"/>
            <w:gridSpan w:val="4"/>
            <w:vAlign w:val="center"/>
          </w:tcPr>
          <w:p w14:paraId="075EAA7E">
            <w:pPr>
              <w:spacing w:line="360" w:lineRule="auto"/>
              <w:rPr>
                <w:rFonts w:ascii="宋体" w:hAnsi="宋体" w:cs="宋体"/>
                <w:sz w:val="22"/>
                <w:szCs w:val="22"/>
              </w:rPr>
            </w:pPr>
            <w:r>
              <w:rPr>
                <w:rFonts w:hint="eastAsia" w:ascii="宋体" w:hAnsi="宋体" w:cs="宋体"/>
                <w:color w:val="0F1115"/>
                <w:sz w:val="22"/>
                <w:szCs w:val="22"/>
                <w:shd w:val="clear" w:color="auto" w:fill="FFFFFF"/>
              </w:rPr>
              <w:t>自     年    月    日至     年    月    日</w:t>
            </w:r>
          </w:p>
        </w:tc>
      </w:tr>
      <w:tr w14:paraId="3DE8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530" w:type="dxa"/>
            <w:gridSpan w:val="2"/>
            <w:vAlign w:val="center"/>
          </w:tcPr>
          <w:p w14:paraId="56FE51F6">
            <w:pPr>
              <w:spacing w:line="360" w:lineRule="auto"/>
              <w:jc w:val="center"/>
              <w:rPr>
                <w:rFonts w:ascii="宋体" w:hAnsi="宋体" w:cs="宋体"/>
                <w:sz w:val="22"/>
                <w:szCs w:val="22"/>
              </w:rPr>
            </w:pPr>
            <w:r>
              <w:rPr>
                <w:rFonts w:hint="eastAsia" w:ascii="宋体" w:hAnsi="宋体" w:cs="宋体"/>
                <w:sz w:val="22"/>
                <w:szCs w:val="22"/>
              </w:rPr>
              <w:t>相关方类型</w:t>
            </w:r>
          </w:p>
        </w:tc>
        <w:tc>
          <w:tcPr>
            <w:tcW w:w="7469" w:type="dxa"/>
            <w:gridSpan w:val="4"/>
            <w:vAlign w:val="center"/>
          </w:tcPr>
          <w:p w14:paraId="1F3CD8D7">
            <w:pPr>
              <w:spacing w:line="360" w:lineRule="auto"/>
              <w:rPr>
                <w:rFonts w:ascii="宋体" w:hAnsi="宋体" w:cs="宋体"/>
                <w:sz w:val="22"/>
                <w:szCs w:val="22"/>
                <w:u w:val="single"/>
              </w:rPr>
            </w:pPr>
            <w:r>
              <w:rPr>
                <w:rFonts w:hint="eastAsia" w:ascii="宋体" w:hAnsi="宋体" w:cs="宋体"/>
                <w:color w:val="0F1115"/>
                <w:sz w:val="22"/>
                <w:szCs w:val="22"/>
                <w:shd w:val="clear" w:color="auto" w:fill="FFFFFF"/>
              </w:rPr>
              <w:t>□ 劳务外包 □ 工程施工 □ 设备维修 □ 承租方 □ 一般业务合作 □ 船舶服务 □ 临时进场 □ 运输车队 □其他：_________</w:t>
            </w:r>
          </w:p>
        </w:tc>
      </w:tr>
      <w:tr w14:paraId="035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30" w:type="dxa"/>
            <w:gridSpan w:val="2"/>
            <w:vAlign w:val="center"/>
          </w:tcPr>
          <w:p w14:paraId="3992F3D5">
            <w:pPr>
              <w:spacing w:line="360" w:lineRule="auto"/>
              <w:jc w:val="center"/>
              <w:rPr>
                <w:rFonts w:ascii="宋体" w:hAnsi="宋体" w:cs="宋体"/>
                <w:sz w:val="22"/>
                <w:szCs w:val="22"/>
              </w:rPr>
            </w:pPr>
            <w:r>
              <w:rPr>
                <w:rFonts w:hint="eastAsia" w:ascii="宋体" w:hAnsi="宋体" w:cs="宋体"/>
                <w:sz w:val="22"/>
                <w:szCs w:val="22"/>
              </w:rPr>
              <w:t>项目负责人</w:t>
            </w:r>
          </w:p>
        </w:tc>
        <w:tc>
          <w:tcPr>
            <w:tcW w:w="2575" w:type="dxa"/>
            <w:vAlign w:val="center"/>
          </w:tcPr>
          <w:p w14:paraId="3BD18AB6">
            <w:pPr>
              <w:spacing w:line="360" w:lineRule="auto"/>
              <w:jc w:val="center"/>
              <w:rPr>
                <w:rFonts w:ascii="宋体" w:hAnsi="宋体" w:cs="宋体"/>
                <w:sz w:val="22"/>
                <w:szCs w:val="22"/>
              </w:rPr>
            </w:pPr>
          </w:p>
        </w:tc>
        <w:tc>
          <w:tcPr>
            <w:tcW w:w="1614" w:type="dxa"/>
            <w:vAlign w:val="center"/>
          </w:tcPr>
          <w:p w14:paraId="5372C0E8">
            <w:pPr>
              <w:spacing w:line="360" w:lineRule="auto"/>
              <w:jc w:val="center"/>
              <w:rPr>
                <w:rFonts w:ascii="宋体" w:hAnsi="宋体" w:cs="宋体"/>
                <w:sz w:val="22"/>
                <w:szCs w:val="22"/>
              </w:rPr>
            </w:pPr>
            <w:r>
              <w:rPr>
                <w:rFonts w:hint="eastAsia" w:ascii="宋体" w:hAnsi="宋体" w:cs="宋体"/>
                <w:sz w:val="22"/>
                <w:szCs w:val="22"/>
              </w:rPr>
              <w:t>联系电话</w:t>
            </w:r>
          </w:p>
        </w:tc>
        <w:tc>
          <w:tcPr>
            <w:tcW w:w="3280" w:type="dxa"/>
            <w:gridSpan w:val="2"/>
            <w:vAlign w:val="center"/>
          </w:tcPr>
          <w:p w14:paraId="373B8700">
            <w:pPr>
              <w:spacing w:line="360" w:lineRule="auto"/>
              <w:rPr>
                <w:rFonts w:ascii="宋体" w:hAnsi="宋体" w:cs="宋体"/>
                <w:sz w:val="22"/>
                <w:szCs w:val="22"/>
              </w:rPr>
            </w:pPr>
          </w:p>
        </w:tc>
      </w:tr>
      <w:tr w14:paraId="1D0B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30" w:type="dxa"/>
            <w:gridSpan w:val="2"/>
            <w:vAlign w:val="center"/>
          </w:tcPr>
          <w:p w14:paraId="702B9403">
            <w:pPr>
              <w:spacing w:line="360" w:lineRule="auto"/>
              <w:jc w:val="center"/>
              <w:rPr>
                <w:rFonts w:ascii="宋体" w:hAnsi="宋体" w:cs="宋体"/>
                <w:sz w:val="22"/>
                <w:szCs w:val="22"/>
              </w:rPr>
            </w:pPr>
            <w:r>
              <w:rPr>
                <w:rFonts w:hint="eastAsia" w:ascii="宋体" w:hAnsi="宋体" w:cs="宋体"/>
                <w:sz w:val="22"/>
                <w:szCs w:val="22"/>
              </w:rPr>
              <w:t>归口部门（盖章）</w:t>
            </w:r>
          </w:p>
        </w:tc>
        <w:tc>
          <w:tcPr>
            <w:tcW w:w="2575" w:type="dxa"/>
            <w:vAlign w:val="center"/>
          </w:tcPr>
          <w:p w14:paraId="19E8575C">
            <w:pPr>
              <w:spacing w:line="360" w:lineRule="auto"/>
              <w:rPr>
                <w:rFonts w:ascii="宋体" w:hAnsi="宋体" w:cs="宋体"/>
                <w:sz w:val="22"/>
                <w:szCs w:val="22"/>
              </w:rPr>
            </w:pPr>
          </w:p>
        </w:tc>
        <w:tc>
          <w:tcPr>
            <w:tcW w:w="1614" w:type="dxa"/>
            <w:vAlign w:val="center"/>
          </w:tcPr>
          <w:p w14:paraId="24B03C4E">
            <w:pPr>
              <w:spacing w:line="360" w:lineRule="auto"/>
              <w:jc w:val="center"/>
              <w:rPr>
                <w:rFonts w:ascii="宋体" w:hAnsi="宋体" w:cs="宋体"/>
                <w:sz w:val="22"/>
                <w:szCs w:val="22"/>
              </w:rPr>
            </w:pPr>
            <w:r>
              <w:rPr>
                <w:rFonts w:hint="eastAsia" w:ascii="宋体" w:hAnsi="宋体" w:cs="宋体"/>
                <w:sz w:val="22"/>
                <w:szCs w:val="22"/>
              </w:rPr>
              <w:t>网格管理员</w:t>
            </w:r>
          </w:p>
        </w:tc>
        <w:tc>
          <w:tcPr>
            <w:tcW w:w="3280" w:type="dxa"/>
            <w:gridSpan w:val="2"/>
            <w:vAlign w:val="center"/>
          </w:tcPr>
          <w:p w14:paraId="09D64763">
            <w:pPr>
              <w:spacing w:line="360" w:lineRule="auto"/>
              <w:rPr>
                <w:rFonts w:ascii="宋体" w:hAnsi="宋体" w:cs="宋体"/>
                <w:sz w:val="22"/>
                <w:szCs w:val="22"/>
              </w:rPr>
            </w:pPr>
          </w:p>
        </w:tc>
      </w:tr>
      <w:tr w14:paraId="3BC5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719" w:type="dxa"/>
            <w:gridSpan w:val="4"/>
            <w:vAlign w:val="center"/>
          </w:tcPr>
          <w:p w14:paraId="6F0B90AF">
            <w:pPr>
              <w:spacing w:line="360" w:lineRule="auto"/>
              <w:jc w:val="center"/>
              <w:rPr>
                <w:rFonts w:ascii="宋体" w:hAnsi="宋体" w:cs="宋体"/>
                <w:sz w:val="22"/>
                <w:szCs w:val="22"/>
              </w:rPr>
            </w:pPr>
            <w:r>
              <w:rPr>
                <w:rFonts w:hint="eastAsia" w:ascii="宋体" w:hAnsi="宋体" w:cs="宋体"/>
                <w:sz w:val="22"/>
                <w:szCs w:val="22"/>
              </w:rPr>
              <w:t>相关方资料清单</w:t>
            </w:r>
          </w:p>
        </w:tc>
        <w:tc>
          <w:tcPr>
            <w:tcW w:w="2325" w:type="dxa"/>
            <w:vAlign w:val="center"/>
          </w:tcPr>
          <w:p w14:paraId="22D95CBB">
            <w:pPr>
              <w:spacing w:line="360" w:lineRule="auto"/>
              <w:jc w:val="center"/>
              <w:rPr>
                <w:rFonts w:ascii="宋体" w:hAnsi="宋体" w:cs="宋体"/>
                <w:sz w:val="22"/>
                <w:szCs w:val="22"/>
              </w:rPr>
            </w:pPr>
            <w:r>
              <w:rPr>
                <w:rFonts w:hint="eastAsia" w:ascii="宋体" w:hAnsi="宋体" w:cs="宋体"/>
                <w:sz w:val="22"/>
                <w:szCs w:val="22"/>
              </w:rPr>
              <w:t>核实情况</w:t>
            </w:r>
          </w:p>
          <w:p w14:paraId="2B5FACDA">
            <w:pPr>
              <w:spacing w:line="360" w:lineRule="auto"/>
              <w:jc w:val="center"/>
              <w:rPr>
                <w:rFonts w:ascii="宋体" w:hAnsi="宋体" w:cs="宋体"/>
                <w:sz w:val="22"/>
                <w:szCs w:val="22"/>
              </w:rPr>
            </w:pPr>
            <w:r>
              <w:rPr>
                <w:rFonts w:hint="eastAsia" w:ascii="宋体" w:hAnsi="宋体" w:cs="宋体"/>
                <w:sz w:val="22"/>
                <w:szCs w:val="22"/>
              </w:rPr>
              <w:t>（合格√不涉及×）</w:t>
            </w:r>
          </w:p>
        </w:tc>
        <w:tc>
          <w:tcPr>
            <w:tcW w:w="955" w:type="dxa"/>
            <w:vAlign w:val="center"/>
          </w:tcPr>
          <w:p w14:paraId="4451F85B">
            <w:pPr>
              <w:spacing w:line="360" w:lineRule="auto"/>
              <w:jc w:val="center"/>
              <w:rPr>
                <w:rFonts w:ascii="宋体" w:hAnsi="宋体" w:cs="宋体"/>
                <w:sz w:val="22"/>
                <w:szCs w:val="22"/>
              </w:rPr>
            </w:pPr>
            <w:r>
              <w:rPr>
                <w:rFonts w:hint="eastAsia" w:ascii="宋体" w:hAnsi="宋体" w:cs="宋体"/>
                <w:sz w:val="22"/>
                <w:szCs w:val="22"/>
              </w:rPr>
              <w:t>审核人签字</w:t>
            </w:r>
          </w:p>
        </w:tc>
      </w:tr>
      <w:tr w14:paraId="7B33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3BA2E467">
            <w:pPr>
              <w:widowControl/>
              <w:autoSpaceDE w:val="0"/>
              <w:autoSpaceDN w:val="0"/>
              <w:spacing w:line="360" w:lineRule="auto"/>
              <w:rPr>
                <w:rFonts w:ascii="宋体" w:hAnsi="宋体" w:cs="宋体"/>
                <w:sz w:val="22"/>
                <w:szCs w:val="22"/>
              </w:rPr>
            </w:pPr>
            <w:r>
              <w:rPr>
                <w:rFonts w:hint="eastAsia" w:ascii="宋体" w:hAnsi="宋体" w:cs="宋体"/>
                <w:sz w:val="22"/>
                <w:szCs w:val="22"/>
              </w:rPr>
              <w:t>1.营业执照或经营许可证、相关安全资质</w:t>
            </w:r>
          </w:p>
        </w:tc>
        <w:tc>
          <w:tcPr>
            <w:tcW w:w="2325" w:type="dxa"/>
            <w:vAlign w:val="center"/>
          </w:tcPr>
          <w:p w14:paraId="7EA4E753">
            <w:pPr>
              <w:autoSpaceDE w:val="0"/>
              <w:autoSpaceDN w:val="0"/>
              <w:spacing w:line="360" w:lineRule="auto"/>
              <w:rPr>
                <w:rFonts w:ascii="宋体" w:hAnsi="宋体" w:cs="宋体"/>
                <w:sz w:val="22"/>
                <w:szCs w:val="22"/>
              </w:rPr>
            </w:pPr>
          </w:p>
        </w:tc>
        <w:tc>
          <w:tcPr>
            <w:tcW w:w="955" w:type="dxa"/>
            <w:vMerge w:val="restart"/>
            <w:vAlign w:val="center"/>
          </w:tcPr>
          <w:p w14:paraId="6E125DE3">
            <w:pPr>
              <w:spacing w:line="360" w:lineRule="auto"/>
              <w:rPr>
                <w:rFonts w:ascii="宋体" w:hAnsi="宋体" w:cs="宋体"/>
                <w:sz w:val="22"/>
                <w:szCs w:val="22"/>
              </w:rPr>
            </w:pPr>
          </w:p>
        </w:tc>
      </w:tr>
      <w:tr w14:paraId="06A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7FBA34AD">
            <w:pPr>
              <w:autoSpaceDE w:val="0"/>
              <w:autoSpaceDN w:val="0"/>
              <w:spacing w:line="360" w:lineRule="auto"/>
              <w:rPr>
                <w:rFonts w:ascii="宋体" w:hAnsi="宋体" w:cs="宋体"/>
                <w:sz w:val="22"/>
                <w:szCs w:val="22"/>
              </w:rPr>
            </w:pPr>
            <w:r>
              <w:rPr>
                <w:rFonts w:hint="eastAsia" w:ascii="宋体" w:hAnsi="宋体" w:cs="宋体"/>
                <w:sz w:val="22"/>
                <w:szCs w:val="22"/>
              </w:rPr>
              <w:t>2.法人授权书（如需）</w:t>
            </w:r>
          </w:p>
        </w:tc>
        <w:tc>
          <w:tcPr>
            <w:tcW w:w="2325" w:type="dxa"/>
            <w:vAlign w:val="center"/>
          </w:tcPr>
          <w:p w14:paraId="287094DA">
            <w:pPr>
              <w:autoSpaceDE w:val="0"/>
              <w:autoSpaceDN w:val="0"/>
              <w:spacing w:line="360" w:lineRule="auto"/>
              <w:rPr>
                <w:rFonts w:ascii="宋体" w:hAnsi="宋体" w:cs="宋体"/>
                <w:sz w:val="22"/>
                <w:szCs w:val="22"/>
              </w:rPr>
            </w:pPr>
          </w:p>
        </w:tc>
        <w:tc>
          <w:tcPr>
            <w:tcW w:w="955" w:type="dxa"/>
            <w:vMerge w:val="continue"/>
            <w:vAlign w:val="center"/>
          </w:tcPr>
          <w:p w14:paraId="55DCD13E">
            <w:pPr>
              <w:spacing w:line="360" w:lineRule="auto"/>
              <w:rPr>
                <w:rFonts w:ascii="宋体" w:hAnsi="宋体" w:cs="宋体"/>
                <w:sz w:val="22"/>
                <w:szCs w:val="22"/>
              </w:rPr>
            </w:pPr>
          </w:p>
        </w:tc>
      </w:tr>
      <w:tr w14:paraId="7207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1F8C826E">
            <w:pPr>
              <w:autoSpaceDE w:val="0"/>
              <w:autoSpaceDN w:val="0"/>
              <w:spacing w:line="360" w:lineRule="auto"/>
              <w:rPr>
                <w:rFonts w:ascii="宋体" w:hAnsi="宋体" w:cs="宋体"/>
                <w:sz w:val="22"/>
                <w:szCs w:val="22"/>
              </w:rPr>
            </w:pPr>
            <w:r>
              <w:rPr>
                <w:rFonts w:hint="eastAsia" w:ascii="宋体" w:hAnsi="宋体" w:cs="宋体"/>
                <w:sz w:val="22"/>
                <w:szCs w:val="22"/>
              </w:rPr>
              <w:t>3.相关方安全、环保、消防责任书（已签订，内容齐全）</w:t>
            </w:r>
          </w:p>
        </w:tc>
        <w:tc>
          <w:tcPr>
            <w:tcW w:w="2325" w:type="dxa"/>
            <w:vAlign w:val="center"/>
          </w:tcPr>
          <w:p w14:paraId="67DA6703">
            <w:pPr>
              <w:autoSpaceDE w:val="0"/>
              <w:autoSpaceDN w:val="0"/>
              <w:spacing w:line="360" w:lineRule="auto"/>
              <w:rPr>
                <w:rFonts w:ascii="宋体" w:hAnsi="宋体" w:cs="宋体"/>
                <w:sz w:val="22"/>
                <w:szCs w:val="22"/>
              </w:rPr>
            </w:pPr>
          </w:p>
        </w:tc>
        <w:tc>
          <w:tcPr>
            <w:tcW w:w="955" w:type="dxa"/>
            <w:vMerge w:val="continue"/>
            <w:vAlign w:val="center"/>
          </w:tcPr>
          <w:p w14:paraId="483E53FB">
            <w:pPr>
              <w:spacing w:line="360" w:lineRule="auto"/>
              <w:rPr>
                <w:rFonts w:ascii="宋体" w:hAnsi="宋体" w:cs="宋体"/>
                <w:sz w:val="22"/>
                <w:szCs w:val="22"/>
              </w:rPr>
            </w:pPr>
          </w:p>
        </w:tc>
      </w:tr>
      <w:tr w14:paraId="5564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371E431D">
            <w:pPr>
              <w:autoSpaceDE w:val="0"/>
              <w:autoSpaceDN w:val="0"/>
              <w:spacing w:line="360" w:lineRule="auto"/>
              <w:rPr>
                <w:rFonts w:ascii="宋体" w:hAnsi="宋体" w:cs="宋体"/>
                <w:sz w:val="22"/>
                <w:szCs w:val="22"/>
              </w:rPr>
            </w:pPr>
            <w:r>
              <w:rPr>
                <w:rFonts w:hint="eastAsia" w:ascii="宋体" w:hAnsi="宋体" w:cs="宋体"/>
                <w:sz w:val="22"/>
                <w:szCs w:val="22"/>
                <w:lang w:bidi="zh-CN"/>
              </w:rPr>
              <w:t>4.</w:t>
            </w:r>
            <w:r>
              <w:rPr>
                <w:rFonts w:hint="eastAsia" w:ascii="宋体" w:hAnsi="宋体" w:cs="宋体"/>
                <w:sz w:val="22"/>
                <w:szCs w:val="22"/>
              </w:rPr>
              <w:t>入港人员清单（提供人员身份证复印件、操作资格证书、安全管理人员证书复印件）</w:t>
            </w:r>
          </w:p>
        </w:tc>
        <w:tc>
          <w:tcPr>
            <w:tcW w:w="2325" w:type="dxa"/>
            <w:vAlign w:val="center"/>
          </w:tcPr>
          <w:p w14:paraId="392B13DF">
            <w:pPr>
              <w:autoSpaceDE w:val="0"/>
              <w:autoSpaceDN w:val="0"/>
              <w:spacing w:line="360" w:lineRule="auto"/>
              <w:rPr>
                <w:rFonts w:ascii="宋体" w:hAnsi="宋体" w:cs="宋体"/>
                <w:sz w:val="22"/>
                <w:szCs w:val="22"/>
              </w:rPr>
            </w:pPr>
          </w:p>
        </w:tc>
        <w:tc>
          <w:tcPr>
            <w:tcW w:w="955" w:type="dxa"/>
            <w:vMerge w:val="continue"/>
            <w:vAlign w:val="center"/>
          </w:tcPr>
          <w:p w14:paraId="73B8DF56">
            <w:pPr>
              <w:spacing w:line="360" w:lineRule="auto"/>
              <w:rPr>
                <w:rFonts w:ascii="宋体" w:hAnsi="宋体" w:cs="宋体"/>
                <w:sz w:val="22"/>
                <w:szCs w:val="22"/>
              </w:rPr>
            </w:pPr>
          </w:p>
        </w:tc>
      </w:tr>
      <w:tr w14:paraId="74B7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2227C8AF">
            <w:pPr>
              <w:autoSpaceDE w:val="0"/>
              <w:autoSpaceDN w:val="0"/>
              <w:spacing w:line="360" w:lineRule="auto"/>
              <w:rPr>
                <w:rFonts w:ascii="宋体" w:hAnsi="宋体" w:cs="宋体"/>
                <w:sz w:val="22"/>
                <w:szCs w:val="22"/>
              </w:rPr>
            </w:pPr>
            <w:r>
              <w:rPr>
                <w:rFonts w:hint="eastAsia" w:ascii="宋体" w:hAnsi="宋体" w:cs="宋体"/>
                <w:sz w:val="22"/>
                <w:szCs w:val="22"/>
              </w:rPr>
              <w:t>5.工伤保险或人身意外险等保险投保证明（涉及施工维修等生产作业的需提供）</w:t>
            </w:r>
          </w:p>
        </w:tc>
        <w:tc>
          <w:tcPr>
            <w:tcW w:w="2325" w:type="dxa"/>
            <w:vAlign w:val="center"/>
          </w:tcPr>
          <w:p w14:paraId="2B860F6F">
            <w:pPr>
              <w:autoSpaceDE w:val="0"/>
              <w:autoSpaceDN w:val="0"/>
              <w:spacing w:line="360" w:lineRule="auto"/>
              <w:rPr>
                <w:rFonts w:ascii="宋体" w:hAnsi="宋体" w:cs="宋体"/>
                <w:sz w:val="22"/>
                <w:szCs w:val="22"/>
              </w:rPr>
            </w:pPr>
          </w:p>
        </w:tc>
        <w:tc>
          <w:tcPr>
            <w:tcW w:w="955" w:type="dxa"/>
            <w:vMerge w:val="continue"/>
            <w:vAlign w:val="center"/>
          </w:tcPr>
          <w:p w14:paraId="23BB7646">
            <w:pPr>
              <w:spacing w:line="360" w:lineRule="auto"/>
              <w:rPr>
                <w:rFonts w:ascii="宋体" w:hAnsi="宋体" w:cs="宋体"/>
                <w:sz w:val="22"/>
                <w:szCs w:val="22"/>
              </w:rPr>
            </w:pPr>
          </w:p>
        </w:tc>
      </w:tr>
      <w:tr w14:paraId="20A8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08466CA3">
            <w:pPr>
              <w:autoSpaceDE w:val="0"/>
              <w:autoSpaceDN w:val="0"/>
              <w:spacing w:line="360" w:lineRule="auto"/>
              <w:rPr>
                <w:rFonts w:ascii="宋体" w:hAnsi="宋体" w:cs="宋体"/>
                <w:sz w:val="22"/>
                <w:szCs w:val="22"/>
              </w:rPr>
            </w:pPr>
            <w:r>
              <w:rPr>
                <w:rFonts w:hint="eastAsia" w:ascii="宋体" w:hAnsi="宋体" w:cs="宋体"/>
                <w:sz w:val="22"/>
                <w:szCs w:val="22"/>
              </w:rPr>
              <w:t>6.机械设备设施车辆清单（提供合格证书和年检证书复印件、行驶证复印件等，需清晰显示证件有效期限）</w:t>
            </w:r>
          </w:p>
        </w:tc>
        <w:tc>
          <w:tcPr>
            <w:tcW w:w="2325" w:type="dxa"/>
            <w:vAlign w:val="center"/>
          </w:tcPr>
          <w:p w14:paraId="4C06D412">
            <w:pPr>
              <w:autoSpaceDE w:val="0"/>
              <w:autoSpaceDN w:val="0"/>
              <w:spacing w:line="360" w:lineRule="auto"/>
              <w:rPr>
                <w:rFonts w:ascii="宋体" w:hAnsi="宋体" w:cs="宋体"/>
                <w:sz w:val="22"/>
                <w:szCs w:val="22"/>
              </w:rPr>
            </w:pPr>
          </w:p>
        </w:tc>
        <w:tc>
          <w:tcPr>
            <w:tcW w:w="955" w:type="dxa"/>
            <w:vMerge w:val="continue"/>
            <w:vAlign w:val="center"/>
          </w:tcPr>
          <w:p w14:paraId="0FFA1030">
            <w:pPr>
              <w:spacing w:line="360" w:lineRule="auto"/>
              <w:rPr>
                <w:rFonts w:ascii="宋体" w:hAnsi="宋体" w:cs="宋体"/>
                <w:sz w:val="22"/>
                <w:szCs w:val="22"/>
              </w:rPr>
            </w:pPr>
          </w:p>
        </w:tc>
      </w:tr>
      <w:tr w14:paraId="715A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56294BEA">
            <w:pPr>
              <w:autoSpaceDE w:val="0"/>
              <w:autoSpaceDN w:val="0"/>
              <w:spacing w:line="360" w:lineRule="auto"/>
              <w:rPr>
                <w:rFonts w:ascii="宋体" w:hAnsi="宋体" w:cs="宋体"/>
                <w:sz w:val="22"/>
                <w:szCs w:val="22"/>
              </w:rPr>
            </w:pPr>
            <w:r>
              <w:rPr>
                <w:rFonts w:hint="eastAsia" w:ascii="宋体" w:hAnsi="宋体" w:cs="宋体"/>
                <w:sz w:val="22"/>
                <w:szCs w:val="22"/>
              </w:rPr>
              <w:t>7.入港安全告知、入港安全培训考试记录和安全交底培训考试记录</w:t>
            </w:r>
          </w:p>
        </w:tc>
        <w:tc>
          <w:tcPr>
            <w:tcW w:w="2325" w:type="dxa"/>
            <w:vAlign w:val="center"/>
          </w:tcPr>
          <w:p w14:paraId="5FA2C95F">
            <w:pPr>
              <w:autoSpaceDE w:val="0"/>
              <w:autoSpaceDN w:val="0"/>
              <w:spacing w:line="360" w:lineRule="auto"/>
              <w:rPr>
                <w:rFonts w:ascii="宋体" w:hAnsi="宋体" w:cs="宋体"/>
                <w:sz w:val="22"/>
                <w:szCs w:val="22"/>
              </w:rPr>
            </w:pPr>
          </w:p>
        </w:tc>
        <w:tc>
          <w:tcPr>
            <w:tcW w:w="955" w:type="dxa"/>
            <w:vMerge w:val="continue"/>
            <w:vAlign w:val="center"/>
          </w:tcPr>
          <w:p w14:paraId="0A485A92">
            <w:pPr>
              <w:spacing w:line="360" w:lineRule="auto"/>
              <w:rPr>
                <w:rFonts w:ascii="宋体" w:hAnsi="宋体" w:cs="宋体"/>
                <w:sz w:val="22"/>
                <w:szCs w:val="22"/>
              </w:rPr>
            </w:pPr>
          </w:p>
        </w:tc>
      </w:tr>
      <w:tr w14:paraId="277B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002CD6A6">
            <w:pPr>
              <w:autoSpaceDE w:val="0"/>
              <w:autoSpaceDN w:val="0"/>
              <w:spacing w:line="360" w:lineRule="auto"/>
              <w:rPr>
                <w:rFonts w:ascii="宋体" w:hAnsi="宋体" w:cs="宋体"/>
                <w:sz w:val="22"/>
                <w:szCs w:val="22"/>
              </w:rPr>
            </w:pPr>
            <w:r>
              <w:rPr>
                <w:rFonts w:hint="eastAsia" w:ascii="宋体" w:hAnsi="宋体" w:cs="宋体"/>
                <w:sz w:val="22"/>
                <w:szCs w:val="22"/>
              </w:rPr>
              <w:t>8.特殊作业培训考试记录（如需）</w:t>
            </w:r>
          </w:p>
        </w:tc>
        <w:tc>
          <w:tcPr>
            <w:tcW w:w="2325" w:type="dxa"/>
            <w:vAlign w:val="center"/>
          </w:tcPr>
          <w:p w14:paraId="572A1850">
            <w:pPr>
              <w:autoSpaceDE w:val="0"/>
              <w:autoSpaceDN w:val="0"/>
              <w:spacing w:line="360" w:lineRule="auto"/>
              <w:jc w:val="center"/>
              <w:rPr>
                <w:rFonts w:ascii="宋体" w:hAnsi="宋体" w:cs="宋体"/>
                <w:sz w:val="22"/>
                <w:szCs w:val="22"/>
              </w:rPr>
            </w:pPr>
          </w:p>
        </w:tc>
        <w:tc>
          <w:tcPr>
            <w:tcW w:w="955" w:type="dxa"/>
            <w:vMerge w:val="continue"/>
            <w:vAlign w:val="center"/>
          </w:tcPr>
          <w:p w14:paraId="2D6D499F">
            <w:pPr>
              <w:spacing w:line="360" w:lineRule="auto"/>
              <w:jc w:val="center"/>
              <w:rPr>
                <w:rFonts w:ascii="宋体" w:hAnsi="宋体" w:cs="宋体"/>
                <w:sz w:val="22"/>
                <w:szCs w:val="22"/>
              </w:rPr>
            </w:pPr>
          </w:p>
        </w:tc>
      </w:tr>
      <w:tr w14:paraId="292F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24EF0354">
            <w:pPr>
              <w:autoSpaceDE w:val="0"/>
              <w:autoSpaceDN w:val="0"/>
              <w:spacing w:line="360" w:lineRule="auto"/>
              <w:rPr>
                <w:rFonts w:ascii="宋体" w:hAnsi="宋体" w:cs="宋体"/>
                <w:sz w:val="22"/>
                <w:szCs w:val="22"/>
              </w:rPr>
            </w:pPr>
            <w:r>
              <w:rPr>
                <w:rFonts w:hint="eastAsia" w:ascii="宋体" w:hAnsi="宋体" w:cs="宋体"/>
                <w:sz w:val="22"/>
                <w:szCs w:val="22"/>
              </w:rPr>
              <w:t>9.三级教育培训记录、职业病体检报告（劳务外包单位必备）</w:t>
            </w:r>
          </w:p>
        </w:tc>
        <w:tc>
          <w:tcPr>
            <w:tcW w:w="2325" w:type="dxa"/>
            <w:vAlign w:val="center"/>
          </w:tcPr>
          <w:p w14:paraId="6A1014C1">
            <w:pPr>
              <w:autoSpaceDE w:val="0"/>
              <w:autoSpaceDN w:val="0"/>
              <w:spacing w:line="360" w:lineRule="auto"/>
              <w:jc w:val="center"/>
              <w:rPr>
                <w:rFonts w:ascii="宋体" w:hAnsi="宋体" w:cs="宋体"/>
                <w:sz w:val="22"/>
                <w:szCs w:val="22"/>
              </w:rPr>
            </w:pPr>
          </w:p>
        </w:tc>
        <w:tc>
          <w:tcPr>
            <w:tcW w:w="955" w:type="dxa"/>
            <w:vMerge w:val="continue"/>
            <w:vAlign w:val="center"/>
          </w:tcPr>
          <w:p w14:paraId="31866DAD">
            <w:pPr>
              <w:spacing w:line="360" w:lineRule="auto"/>
              <w:jc w:val="center"/>
              <w:rPr>
                <w:rFonts w:ascii="宋体" w:hAnsi="宋体" w:cs="宋体"/>
                <w:sz w:val="22"/>
                <w:szCs w:val="22"/>
              </w:rPr>
            </w:pPr>
          </w:p>
        </w:tc>
      </w:tr>
      <w:tr w14:paraId="59E2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05BF3126">
            <w:pPr>
              <w:autoSpaceDE w:val="0"/>
              <w:autoSpaceDN w:val="0"/>
              <w:spacing w:line="360" w:lineRule="auto"/>
              <w:rPr>
                <w:rFonts w:ascii="宋体" w:hAnsi="宋体" w:cs="宋体"/>
                <w:sz w:val="22"/>
                <w:szCs w:val="22"/>
              </w:rPr>
            </w:pPr>
            <w:r>
              <w:rPr>
                <w:rFonts w:hint="eastAsia" w:ascii="宋体" w:hAnsi="宋体" w:cs="宋体"/>
                <w:sz w:val="22"/>
                <w:szCs w:val="22"/>
              </w:rPr>
              <w:t>10.组织机构、安全管理制度、操作规程（厂中厂园中园及装卸类劳务外包单位必备）</w:t>
            </w:r>
          </w:p>
        </w:tc>
        <w:tc>
          <w:tcPr>
            <w:tcW w:w="2325" w:type="dxa"/>
            <w:vAlign w:val="center"/>
          </w:tcPr>
          <w:p w14:paraId="0EFB0F8E">
            <w:pPr>
              <w:autoSpaceDE w:val="0"/>
              <w:autoSpaceDN w:val="0"/>
              <w:spacing w:line="360" w:lineRule="auto"/>
              <w:jc w:val="center"/>
              <w:rPr>
                <w:rFonts w:ascii="宋体" w:hAnsi="宋体" w:cs="宋体"/>
                <w:sz w:val="22"/>
                <w:szCs w:val="22"/>
              </w:rPr>
            </w:pPr>
          </w:p>
        </w:tc>
        <w:tc>
          <w:tcPr>
            <w:tcW w:w="955" w:type="dxa"/>
            <w:vMerge w:val="continue"/>
            <w:vAlign w:val="center"/>
          </w:tcPr>
          <w:p w14:paraId="480B66FC">
            <w:pPr>
              <w:spacing w:line="360" w:lineRule="auto"/>
              <w:jc w:val="center"/>
              <w:rPr>
                <w:rFonts w:ascii="宋体" w:hAnsi="宋体" w:cs="宋体"/>
                <w:sz w:val="22"/>
                <w:szCs w:val="22"/>
              </w:rPr>
            </w:pPr>
          </w:p>
        </w:tc>
      </w:tr>
      <w:tr w14:paraId="2BDD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19" w:type="dxa"/>
            <w:gridSpan w:val="4"/>
            <w:vAlign w:val="center"/>
          </w:tcPr>
          <w:p w14:paraId="5EA8056B">
            <w:pPr>
              <w:autoSpaceDE w:val="0"/>
              <w:autoSpaceDN w:val="0"/>
              <w:spacing w:line="360" w:lineRule="auto"/>
              <w:rPr>
                <w:rFonts w:ascii="宋体" w:hAnsi="宋体" w:cs="宋体"/>
                <w:sz w:val="22"/>
                <w:szCs w:val="22"/>
              </w:rPr>
            </w:pPr>
            <w:r>
              <w:rPr>
                <w:rFonts w:hint="eastAsia" w:ascii="宋体" w:hAnsi="宋体" w:cs="宋体"/>
                <w:sz w:val="22"/>
                <w:szCs w:val="22"/>
                <w:lang w:bidi="zh-CN"/>
              </w:rPr>
              <w:t>11.</w:t>
            </w:r>
            <w:r>
              <w:rPr>
                <w:rFonts w:hint="eastAsia" w:ascii="宋体" w:hAnsi="宋体" w:cs="宋体"/>
                <w:sz w:val="22"/>
                <w:szCs w:val="22"/>
              </w:rPr>
              <w:t>其他需要备案的资料：</w:t>
            </w:r>
          </w:p>
          <w:p w14:paraId="1E56911B">
            <w:pPr>
              <w:autoSpaceDE w:val="0"/>
              <w:autoSpaceDN w:val="0"/>
              <w:spacing w:line="360" w:lineRule="auto"/>
              <w:rPr>
                <w:rFonts w:ascii="宋体" w:hAnsi="宋体" w:cs="宋体"/>
                <w:sz w:val="22"/>
                <w:szCs w:val="22"/>
              </w:rPr>
            </w:pPr>
          </w:p>
          <w:p w14:paraId="5D31AD8E">
            <w:pPr>
              <w:autoSpaceDE w:val="0"/>
              <w:autoSpaceDN w:val="0"/>
              <w:spacing w:line="360" w:lineRule="auto"/>
              <w:rPr>
                <w:rFonts w:ascii="宋体" w:hAnsi="宋体" w:cs="宋体"/>
                <w:sz w:val="22"/>
                <w:szCs w:val="22"/>
              </w:rPr>
            </w:pPr>
          </w:p>
        </w:tc>
        <w:tc>
          <w:tcPr>
            <w:tcW w:w="2325" w:type="dxa"/>
            <w:vAlign w:val="center"/>
          </w:tcPr>
          <w:p w14:paraId="55A5D961">
            <w:pPr>
              <w:autoSpaceDE w:val="0"/>
              <w:autoSpaceDN w:val="0"/>
              <w:spacing w:line="360" w:lineRule="auto"/>
              <w:jc w:val="center"/>
              <w:rPr>
                <w:rFonts w:ascii="宋体" w:hAnsi="宋体" w:cs="宋体"/>
                <w:sz w:val="22"/>
                <w:szCs w:val="22"/>
              </w:rPr>
            </w:pPr>
          </w:p>
        </w:tc>
        <w:tc>
          <w:tcPr>
            <w:tcW w:w="955" w:type="dxa"/>
            <w:vMerge w:val="continue"/>
            <w:vAlign w:val="center"/>
          </w:tcPr>
          <w:p w14:paraId="2444909F">
            <w:pPr>
              <w:spacing w:line="360" w:lineRule="auto"/>
              <w:jc w:val="center"/>
              <w:rPr>
                <w:rFonts w:ascii="宋体" w:hAnsi="宋体" w:cs="宋体"/>
                <w:sz w:val="22"/>
                <w:szCs w:val="22"/>
              </w:rPr>
            </w:pPr>
          </w:p>
        </w:tc>
      </w:tr>
      <w:tr w14:paraId="716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454" w:type="dxa"/>
            <w:vAlign w:val="center"/>
          </w:tcPr>
          <w:p w14:paraId="081AF59E">
            <w:pPr>
              <w:spacing w:line="360" w:lineRule="auto"/>
              <w:jc w:val="center"/>
              <w:rPr>
                <w:rFonts w:ascii="宋体" w:hAnsi="宋体" w:cs="宋体"/>
                <w:sz w:val="22"/>
                <w:szCs w:val="22"/>
              </w:rPr>
            </w:pPr>
            <w:r>
              <w:rPr>
                <w:rFonts w:hint="eastAsia" w:ascii="宋体" w:hAnsi="宋体" w:cs="宋体"/>
                <w:sz w:val="22"/>
                <w:szCs w:val="22"/>
              </w:rPr>
              <w:t>归口部门审核签字</w:t>
            </w:r>
          </w:p>
        </w:tc>
        <w:tc>
          <w:tcPr>
            <w:tcW w:w="8545" w:type="dxa"/>
            <w:gridSpan w:val="5"/>
            <w:vAlign w:val="center"/>
          </w:tcPr>
          <w:p w14:paraId="5E0EE39E">
            <w:pPr>
              <w:spacing w:line="360" w:lineRule="auto"/>
              <w:jc w:val="left"/>
              <w:rPr>
                <w:rFonts w:ascii="宋体" w:hAnsi="宋体" w:cs="宋体"/>
                <w:sz w:val="22"/>
                <w:szCs w:val="22"/>
              </w:rPr>
            </w:pPr>
            <w:r>
              <w:rPr>
                <w:rFonts w:hint="eastAsia" w:ascii="宋体" w:hAnsi="宋体" w:cs="宋体"/>
                <w:color w:val="0F1115"/>
                <w:sz w:val="22"/>
                <w:szCs w:val="22"/>
                <w:shd w:val="clear" w:color="auto" w:fill="FFFFFF"/>
              </w:rPr>
              <w:t>经审核，该相关方资质文件齐全有效，符合进场条件，管理责任已落实，</w:t>
            </w:r>
            <w:r>
              <w:rPr>
                <w:rFonts w:hint="eastAsia" w:ascii="宋体" w:hAnsi="宋体" w:cs="宋体"/>
                <w:sz w:val="22"/>
                <w:szCs w:val="22"/>
              </w:rPr>
              <w:t>准予备案。</w:t>
            </w:r>
          </w:p>
          <w:p w14:paraId="73E11FC1">
            <w:pPr>
              <w:tabs>
                <w:tab w:val="left" w:pos="8400"/>
              </w:tabs>
              <w:spacing w:line="360" w:lineRule="auto"/>
              <w:ind w:firstLine="6298" w:firstLineChars="2863"/>
              <w:jc w:val="left"/>
              <w:rPr>
                <w:rFonts w:ascii="宋体" w:hAnsi="宋体" w:cs="宋体"/>
                <w:color w:val="0F1115"/>
                <w:sz w:val="22"/>
                <w:szCs w:val="22"/>
                <w:shd w:val="clear" w:color="auto" w:fill="FFFFFF"/>
              </w:rPr>
            </w:pPr>
            <w:r>
              <w:rPr>
                <w:rFonts w:hint="eastAsia" w:ascii="宋体" w:hAnsi="宋体" w:cs="宋体"/>
                <w:color w:val="0F1115"/>
                <w:sz w:val="22"/>
                <w:szCs w:val="22"/>
                <w:shd w:val="clear" w:color="auto" w:fill="FFFFFF"/>
              </w:rPr>
              <w:t xml:space="preserve">签名：              </w:t>
            </w:r>
          </w:p>
          <w:p w14:paraId="0ED2591C">
            <w:pPr>
              <w:tabs>
                <w:tab w:val="left" w:pos="8400"/>
              </w:tabs>
              <w:spacing w:line="360" w:lineRule="auto"/>
              <w:ind w:firstLine="6298" w:firstLineChars="2863"/>
              <w:jc w:val="left"/>
              <w:rPr>
                <w:rFonts w:ascii="宋体" w:hAnsi="宋体" w:cs="宋体"/>
                <w:color w:val="0F1115"/>
                <w:sz w:val="22"/>
                <w:szCs w:val="22"/>
                <w:shd w:val="clear" w:color="auto" w:fill="FFFFFF"/>
              </w:rPr>
            </w:pPr>
            <w:r>
              <w:rPr>
                <w:rFonts w:hint="eastAsia" w:ascii="宋体" w:hAnsi="宋体" w:cs="宋体"/>
                <w:color w:val="0F1115"/>
                <w:sz w:val="22"/>
                <w:szCs w:val="22"/>
                <w:shd w:val="clear" w:color="auto" w:fill="FFFFFF"/>
              </w:rPr>
              <w:t xml:space="preserve">日期：              </w:t>
            </w:r>
          </w:p>
        </w:tc>
      </w:tr>
      <w:tr w14:paraId="047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454" w:type="dxa"/>
            <w:vAlign w:val="center"/>
          </w:tcPr>
          <w:p w14:paraId="565A4F35">
            <w:pPr>
              <w:spacing w:line="360" w:lineRule="auto"/>
              <w:jc w:val="center"/>
              <w:rPr>
                <w:rFonts w:ascii="宋体" w:hAnsi="宋体" w:cs="宋体"/>
                <w:sz w:val="22"/>
                <w:szCs w:val="22"/>
              </w:rPr>
            </w:pPr>
            <w:r>
              <w:rPr>
                <w:rFonts w:hint="eastAsia" w:ascii="宋体" w:hAnsi="宋体" w:cs="宋体"/>
                <w:sz w:val="22"/>
                <w:szCs w:val="22"/>
              </w:rPr>
              <w:t>安全卫环部审核签字</w:t>
            </w:r>
          </w:p>
        </w:tc>
        <w:tc>
          <w:tcPr>
            <w:tcW w:w="8545" w:type="dxa"/>
            <w:gridSpan w:val="5"/>
            <w:vAlign w:val="center"/>
          </w:tcPr>
          <w:p w14:paraId="65F36E84">
            <w:pPr>
              <w:spacing w:line="360" w:lineRule="auto"/>
              <w:jc w:val="left"/>
              <w:rPr>
                <w:rFonts w:ascii="宋体" w:hAnsi="宋体" w:cs="宋体"/>
                <w:sz w:val="22"/>
                <w:szCs w:val="22"/>
              </w:rPr>
            </w:pPr>
            <w:r>
              <w:rPr>
                <w:rFonts w:hint="eastAsia" w:ascii="宋体" w:hAnsi="宋体" w:cs="宋体"/>
                <w:sz w:val="22"/>
                <w:szCs w:val="22"/>
              </w:rPr>
              <w:t>材料复核通过，准予备案进场。</w:t>
            </w:r>
          </w:p>
          <w:p w14:paraId="71444556">
            <w:pPr>
              <w:spacing w:line="360" w:lineRule="auto"/>
              <w:ind w:firstLine="6298" w:firstLineChars="2863"/>
              <w:jc w:val="left"/>
              <w:rPr>
                <w:rFonts w:ascii="宋体" w:hAnsi="宋体" w:cs="宋体"/>
                <w:sz w:val="22"/>
                <w:szCs w:val="22"/>
              </w:rPr>
            </w:pPr>
            <w:r>
              <w:rPr>
                <w:rFonts w:hint="eastAsia" w:ascii="宋体" w:hAnsi="宋体" w:cs="宋体"/>
                <w:sz w:val="22"/>
                <w:szCs w:val="22"/>
              </w:rPr>
              <w:t xml:space="preserve">签名：              </w:t>
            </w:r>
          </w:p>
          <w:p w14:paraId="1028BB9A">
            <w:pPr>
              <w:spacing w:line="360" w:lineRule="auto"/>
              <w:ind w:firstLine="6298" w:firstLineChars="2863"/>
              <w:jc w:val="left"/>
              <w:rPr>
                <w:rFonts w:ascii="宋体" w:hAnsi="宋体" w:cs="宋体"/>
                <w:sz w:val="22"/>
                <w:szCs w:val="22"/>
              </w:rPr>
            </w:pPr>
            <w:r>
              <w:rPr>
                <w:rFonts w:hint="eastAsia" w:ascii="宋体" w:hAnsi="宋体" w:cs="宋体"/>
                <w:sz w:val="22"/>
                <w:szCs w:val="22"/>
              </w:rPr>
              <w:t xml:space="preserve">日期：            </w:t>
            </w:r>
          </w:p>
        </w:tc>
      </w:tr>
    </w:tbl>
    <w:p w14:paraId="30DDBD53">
      <w:pPr>
        <w:spacing w:line="440" w:lineRule="atLeast"/>
        <w:rPr>
          <w:rFonts w:ascii="宋体" w:hAnsi="宋体" w:cs="宋体"/>
          <w:bCs/>
          <w:sz w:val="22"/>
          <w:szCs w:val="22"/>
        </w:rPr>
      </w:pPr>
      <w:r>
        <w:rPr>
          <w:rFonts w:hint="eastAsia"/>
          <w:b/>
          <w:sz w:val="22"/>
          <w:szCs w:val="22"/>
        </w:rPr>
        <w:t>注：以上提供内容及所附其他材料必须真实有效，若有虚假，由此引发的一切后果及法律责任由相关方单位承担。</w:t>
      </w:r>
    </w:p>
    <w:p w14:paraId="49D4B196">
      <w:pPr>
        <w:sectPr>
          <w:pgSz w:w="11906" w:h="16838"/>
          <w:pgMar w:top="1440" w:right="1417" w:bottom="1440" w:left="1417" w:header="851" w:footer="992" w:gutter="0"/>
          <w:cols w:space="720" w:num="1"/>
          <w:docGrid w:type="lines" w:linePitch="312" w:charSpace="0"/>
        </w:sectPr>
      </w:pPr>
    </w:p>
    <w:p w14:paraId="5C9C1718">
      <w:pPr>
        <w:spacing w:line="440" w:lineRule="exact"/>
        <w:jc w:val="center"/>
        <w:outlineLvl w:val="2"/>
        <w:rPr>
          <w:rFonts w:ascii="宋体" w:hAnsi="宋体"/>
          <w:b/>
          <w:sz w:val="28"/>
          <w:szCs w:val="28"/>
        </w:rPr>
      </w:pPr>
      <w:r>
        <w:rPr>
          <w:rFonts w:hint="eastAsia" w:ascii="宋体" w:hAnsi="宋体"/>
          <w:b/>
          <w:sz w:val="28"/>
          <w:szCs w:val="28"/>
        </w:rPr>
        <w:t>相关方人员备案清单</w:t>
      </w:r>
    </w:p>
    <w:p w14:paraId="55E7CB08">
      <w:pPr>
        <w:spacing w:line="440" w:lineRule="exact"/>
        <w:jc w:val="center"/>
        <w:rPr>
          <w:bCs/>
          <w:sz w:val="22"/>
          <w:szCs w:val="22"/>
        </w:rPr>
      </w:pPr>
    </w:p>
    <w:p w14:paraId="0072EE44">
      <w:pPr>
        <w:spacing w:line="440" w:lineRule="exact"/>
        <w:rPr>
          <w:bCs/>
          <w:sz w:val="22"/>
          <w:szCs w:val="22"/>
        </w:rPr>
      </w:pPr>
      <w:r>
        <w:rPr>
          <w:rFonts w:hint="eastAsia"/>
          <w:bCs/>
          <w:sz w:val="22"/>
          <w:szCs w:val="22"/>
        </w:rPr>
        <w:t>相关方单位名称（盖章）：                                    进港时间：</w:t>
      </w:r>
    </w:p>
    <w:tbl>
      <w:tblPr>
        <w:tblStyle w:val="30"/>
        <w:tblW w:w="15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107"/>
        <w:gridCol w:w="1892"/>
        <w:gridCol w:w="1500"/>
        <w:gridCol w:w="1320"/>
        <w:gridCol w:w="2236"/>
        <w:gridCol w:w="2216"/>
        <w:gridCol w:w="1503"/>
        <w:gridCol w:w="3060"/>
      </w:tblGrid>
      <w:tr w14:paraId="13AD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A49A467">
            <w:pPr>
              <w:spacing w:line="360" w:lineRule="auto"/>
              <w:jc w:val="center"/>
              <w:rPr>
                <w:rFonts w:ascii="宋体" w:hAnsi="宋体" w:cs="宋体"/>
                <w:sz w:val="22"/>
                <w:szCs w:val="22"/>
              </w:rPr>
            </w:pPr>
            <w:r>
              <w:rPr>
                <w:rFonts w:hint="eastAsia" w:ascii="宋体" w:hAnsi="宋体" w:cs="宋体"/>
                <w:sz w:val="22"/>
                <w:szCs w:val="22"/>
              </w:rPr>
              <w:t>序号</w:t>
            </w:r>
          </w:p>
        </w:tc>
        <w:tc>
          <w:tcPr>
            <w:tcW w:w="1107" w:type="dxa"/>
            <w:vAlign w:val="center"/>
          </w:tcPr>
          <w:p w14:paraId="7E56CA7C">
            <w:pPr>
              <w:spacing w:line="360" w:lineRule="auto"/>
              <w:jc w:val="center"/>
              <w:rPr>
                <w:rFonts w:ascii="宋体" w:hAnsi="宋体" w:cs="宋体"/>
                <w:sz w:val="22"/>
                <w:szCs w:val="22"/>
              </w:rPr>
            </w:pPr>
            <w:r>
              <w:rPr>
                <w:rFonts w:hint="eastAsia" w:ascii="宋体" w:hAnsi="宋体" w:cs="宋体"/>
                <w:sz w:val="22"/>
                <w:szCs w:val="22"/>
              </w:rPr>
              <w:t>姓名</w:t>
            </w:r>
          </w:p>
        </w:tc>
        <w:tc>
          <w:tcPr>
            <w:tcW w:w="1892" w:type="dxa"/>
            <w:vAlign w:val="center"/>
          </w:tcPr>
          <w:p w14:paraId="7366D2C8">
            <w:pPr>
              <w:spacing w:line="360" w:lineRule="auto"/>
              <w:jc w:val="center"/>
              <w:rPr>
                <w:rFonts w:ascii="宋体" w:hAnsi="宋体" w:cs="宋体"/>
                <w:sz w:val="22"/>
                <w:szCs w:val="22"/>
              </w:rPr>
            </w:pPr>
            <w:r>
              <w:rPr>
                <w:rFonts w:hint="eastAsia" w:ascii="宋体" w:hAnsi="宋体" w:cs="宋体"/>
                <w:sz w:val="22"/>
                <w:szCs w:val="22"/>
              </w:rPr>
              <w:t>身份证号</w:t>
            </w:r>
          </w:p>
        </w:tc>
        <w:tc>
          <w:tcPr>
            <w:tcW w:w="1500" w:type="dxa"/>
            <w:vAlign w:val="center"/>
          </w:tcPr>
          <w:p w14:paraId="32E7F052">
            <w:pPr>
              <w:spacing w:line="360" w:lineRule="auto"/>
              <w:jc w:val="center"/>
              <w:rPr>
                <w:rFonts w:ascii="宋体" w:hAnsi="宋体" w:cs="宋体"/>
                <w:sz w:val="22"/>
                <w:szCs w:val="22"/>
              </w:rPr>
            </w:pPr>
            <w:r>
              <w:rPr>
                <w:rFonts w:hint="eastAsia" w:ascii="宋体" w:hAnsi="宋体" w:cs="宋体"/>
                <w:sz w:val="22"/>
                <w:szCs w:val="22"/>
              </w:rPr>
              <w:t>联系号码</w:t>
            </w:r>
          </w:p>
        </w:tc>
        <w:tc>
          <w:tcPr>
            <w:tcW w:w="1320" w:type="dxa"/>
            <w:vAlign w:val="center"/>
          </w:tcPr>
          <w:p w14:paraId="7249B3BC">
            <w:pPr>
              <w:spacing w:line="360" w:lineRule="auto"/>
              <w:jc w:val="center"/>
              <w:rPr>
                <w:rFonts w:ascii="宋体" w:hAnsi="宋体" w:cs="宋体"/>
                <w:sz w:val="22"/>
                <w:szCs w:val="22"/>
              </w:rPr>
            </w:pPr>
            <w:r>
              <w:rPr>
                <w:rFonts w:hint="eastAsia" w:ascii="宋体" w:hAnsi="宋体" w:cs="宋体"/>
                <w:sz w:val="22"/>
                <w:szCs w:val="22"/>
              </w:rPr>
              <w:t>岗位</w:t>
            </w:r>
          </w:p>
        </w:tc>
        <w:tc>
          <w:tcPr>
            <w:tcW w:w="2236" w:type="dxa"/>
            <w:vAlign w:val="center"/>
          </w:tcPr>
          <w:p w14:paraId="55A61BB2">
            <w:pPr>
              <w:spacing w:line="360" w:lineRule="auto"/>
              <w:jc w:val="center"/>
              <w:rPr>
                <w:rFonts w:ascii="宋体" w:hAnsi="宋体" w:cs="宋体"/>
                <w:sz w:val="22"/>
                <w:szCs w:val="22"/>
              </w:rPr>
            </w:pPr>
            <w:r>
              <w:rPr>
                <w:rFonts w:hint="eastAsia" w:ascii="宋体" w:hAnsi="宋体" w:cs="宋体"/>
                <w:sz w:val="22"/>
                <w:szCs w:val="22"/>
              </w:rPr>
              <w:t>操作资格证书类型</w:t>
            </w:r>
          </w:p>
        </w:tc>
        <w:tc>
          <w:tcPr>
            <w:tcW w:w="2216" w:type="dxa"/>
            <w:vAlign w:val="center"/>
          </w:tcPr>
          <w:p w14:paraId="3E722A98">
            <w:pPr>
              <w:spacing w:line="360" w:lineRule="auto"/>
              <w:jc w:val="center"/>
              <w:rPr>
                <w:rFonts w:ascii="宋体" w:hAnsi="宋体" w:cs="宋体"/>
                <w:sz w:val="22"/>
                <w:szCs w:val="22"/>
              </w:rPr>
            </w:pPr>
            <w:r>
              <w:rPr>
                <w:rFonts w:hint="eastAsia" w:ascii="宋体" w:hAnsi="宋体" w:cs="宋体"/>
                <w:sz w:val="22"/>
                <w:szCs w:val="22"/>
              </w:rPr>
              <w:t>证书编号</w:t>
            </w:r>
          </w:p>
        </w:tc>
        <w:tc>
          <w:tcPr>
            <w:tcW w:w="1503" w:type="dxa"/>
            <w:vAlign w:val="center"/>
          </w:tcPr>
          <w:p w14:paraId="1F91EFB1">
            <w:pPr>
              <w:spacing w:line="360" w:lineRule="auto"/>
              <w:jc w:val="center"/>
              <w:rPr>
                <w:rFonts w:ascii="宋体" w:hAnsi="宋体" w:cs="宋体"/>
                <w:sz w:val="22"/>
                <w:szCs w:val="22"/>
              </w:rPr>
            </w:pPr>
            <w:r>
              <w:rPr>
                <w:rFonts w:hint="eastAsia" w:ascii="宋体" w:hAnsi="宋体" w:cs="宋体"/>
                <w:sz w:val="22"/>
                <w:szCs w:val="22"/>
              </w:rPr>
              <w:t>证件有效期</w:t>
            </w:r>
          </w:p>
        </w:tc>
        <w:tc>
          <w:tcPr>
            <w:tcW w:w="3060" w:type="dxa"/>
            <w:vAlign w:val="center"/>
          </w:tcPr>
          <w:p w14:paraId="0EA3F238">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审核情况(归口部门填写)</w:t>
            </w:r>
          </w:p>
        </w:tc>
      </w:tr>
      <w:tr w14:paraId="1369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1" w:type="dxa"/>
          </w:tcPr>
          <w:p w14:paraId="3FB272A7">
            <w:pPr>
              <w:spacing w:line="360" w:lineRule="auto"/>
              <w:rPr>
                <w:rFonts w:ascii="宋体" w:hAnsi="宋体" w:cs="宋体"/>
                <w:sz w:val="22"/>
                <w:szCs w:val="22"/>
              </w:rPr>
            </w:pPr>
          </w:p>
        </w:tc>
        <w:tc>
          <w:tcPr>
            <w:tcW w:w="1107" w:type="dxa"/>
            <w:vAlign w:val="center"/>
          </w:tcPr>
          <w:p w14:paraId="65F3FD4A">
            <w:pPr>
              <w:spacing w:line="360" w:lineRule="auto"/>
              <w:rPr>
                <w:rFonts w:ascii="宋体" w:hAnsi="宋体" w:cs="宋体"/>
                <w:sz w:val="22"/>
                <w:szCs w:val="22"/>
              </w:rPr>
            </w:pPr>
          </w:p>
        </w:tc>
        <w:tc>
          <w:tcPr>
            <w:tcW w:w="1892" w:type="dxa"/>
            <w:vAlign w:val="center"/>
          </w:tcPr>
          <w:p w14:paraId="76B47B59">
            <w:pPr>
              <w:spacing w:line="360" w:lineRule="auto"/>
              <w:rPr>
                <w:rFonts w:ascii="宋体" w:hAnsi="宋体" w:cs="宋体"/>
                <w:sz w:val="22"/>
                <w:szCs w:val="22"/>
              </w:rPr>
            </w:pPr>
          </w:p>
        </w:tc>
        <w:tc>
          <w:tcPr>
            <w:tcW w:w="1500" w:type="dxa"/>
            <w:vAlign w:val="center"/>
          </w:tcPr>
          <w:p w14:paraId="2A1115A8">
            <w:pPr>
              <w:spacing w:line="360" w:lineRule="auto"/>
              <w:rPr>
                <w:rFonts w:ascii="宋体" w:hAnsi="宋体" w:cs="宋体"/>
                <w:sz w:val="22"/>
                <w:szCs w:val="22"/>
              </w:rPr>
            </w:pPr>
          </w:p>
        </w:tc>
        <w:tc>
          <w:tcPr>
            <w:tcW w:w="1320" w:type="dxa"/>
            <w:vAlign w:val="center"/>
          </w:tcPr>
          <w:p w14:paraId="1CB39160">
            <w:pPr>
              <w:spacing w:line="360" w:lineRule="auto"/>
              <w:rPr>
                <w:rFonts w:ascii="宋体" w:hAnsi="宋体" w:cs="宋体"/>
                <w:sz w:val="22"/>
                <w:szCs w:val="22"/>
              </w:rPr>
            </w:pPr>
          </w:p>
        </w:tc>
        <w:tc>
          <w:tcPr>
            <w:tcW w:w="2236" w:type="dxa"/>
            <w:vAlign w:val="center"/>
          </w:tcPr>
          <w:p w14:paraId="08A26851">
            <w:pPr>
              <w:spacing w:line="360" w:lineRule="auto"/>
              <w:rPr>
                <w:rFonts w:ascii="宋体" w:hAnsi="宋体" w:cs="宋体"/>
                <w:sz w:val="22"/>
                <w:szCs w:val="22"/>
              </w:rPr>
            </w:pPr>
          </w:p>
        </w:tc>
        <w:tc>
          <w:tcPr>
            <w:tcW w:w="2216" w:type="dxa"/>
            <w:vAlign w:val="center"/>
          </w:tcPr>
          <w:p w14:paraId="3E21638E">
            <w:pPr>
              <w:spacing w:line="360" w:lineRule="auto"/>
              <w:rPr>
                <w:rFonts w:ascii="宋体" w:hAnsi="宋体" w:cs="宋体"/>
                <w:sz w:val="22"/>
                <w:szCs w:val="22"/>
              </w:rPr>
            </w:pPr>
          </w:p>
        </w:tc>
        <w:tc>
          <w:tcPr>
            <w:tcW w:w="1503" w:type="dxa"/>
            <w:vAlign w:val="center"/>
          </w:tcPr>
          <w:p w14:paraId="62C9C159">
            <w:pPr>
              <w:spacing w:line="360" w:lineRule="auto"/>
              <w:rPr>
                <w:rFonts w:ascii="宋体" w:hAnsi="宋体" w:cs="宋体"/>
                <w:sz w:val="22"/>
                <w:szCs w:val="22"/>
              </w:rPr>
            </w:pPr>
          </w:p>
        </w:tc>
        <w:tc>
          <w:tcPr>
            <w:tcW w:w="3060" w:type="dxa"/>
            <w:vAlign w:val="center"/>
          </w:tcPr>
          <w:p w14:paraId="4C869D31">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350D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FF382EA">
            <w:pPr>
              <w:spacing w:line="360" w:lineRule="auto"/>
              <w:rPr>
                <w:rFonts w:ascii="宋体" w:hAnsi="宋体" w:cs="宋体"/>
                <w:sz w:val="22"/>
                <w:szCs w:val="22"/>
              </w:rPr>
            </w:pPr>
          </w:p>
        </w:tc>
        <w:tc>
          <w:tcPr>
            <w:tcW w:w="1107" w:type="dxa"/>
            <w:vAlign w:val="center"/>
          </w:tcPr>
          <w:p w14:paraId="2DD12E3C">
            <w:pPr>
              <w:spacing w:line="360" w:lineRule="auto"/>
              <w:rPr>
                <w:rFonts w:ascii="宋体" w:hAnsi="宋体" w:cs="宋体"/>
                <w:sz w:val="22"/>
                <w:szCs w:val="22"/>
              </w:rPr>
            </w:pPr>
          </w:p>
        </w:tc>
        <w:tc>
          <w:tcPr>
            <w:tcW w:w="1892" w:type="dxa"/>
            <w:vAlign w:val="center"/>
          </w:tcPr>
          <w:p w14:paraId="66D7B274">
            <w:pPr>
              <w:spacing w:line="360" w:lineRule="auto"/>
              <w:rPr>
                <w:rFonts w:ascii="宋体" w:hAnsi="宋体" w:cs="宋体"/>
                <w:sz w:val="22"/>
                <w:szCs w:val="22"/>
              </w:rPr>
            </w:pPr>
          </w:p>
        </w:tc>
        <w:tc>
          <w:tcPr>
            <w:tcW w:w="1500" w:type="dxa"/>
            <w:vAlign w:val="center"/>
          </w:tcPr>
          <w:p w14:paraId="0D66752E">
            <w:pPr>
              <w:spacing w:line="360" w:lineRule="auto"/>
              <w:rPr>
                <w:rFonts w:ascii="宋体" w:hAnsi="宋体" w:cs="宋体"/>
                <w:sz w:val="22"/>
                <w:szCs w:val="22"/>
              </w:rPr>
            </w:pPr>
          </w:p>
        </w:tc>
        <w:tc>
          <w:tcPr>
            <w:tcW w:w="1320" w:type="dxa"/>
            <w:vAlign w:val="center"/>
          </w:tcPr>
          <w:p w14:paraId="481D36D7">
            <w:pPr>
              <w:spacing w:line="360" w:lineRule="auto"/>
              <w:rPr>
                <w:rFonts w:ascii="宋体" w:hAnsi="宋体" w:cs="宋体"/>
                <w:sz w:val="22"/>
                <w:szCs w:val="22"/>
              </w:rPr>
            </w:pPr>
          </w:p>
        </w:tc>
        <w:tc>
          <w:tcPr>
            <w:tcW w:w="2236" w:type="dxa"/>
            <w:vAlign w:val="center"/>
          </w:tcPr>
          <w:p w14:paraId="1BAC0B63">
            <w:pPr>
              <w:spacing w:line="360" w:lineRule="auto"/>
              <w:rPr>
                <w:rFonts w:ascii="宋体" w:hAnsi="宋体" w:cs="宋体"/>
                <w:sz w:val="22"/>
                <w:szCs w:val="22"/>
              </w:rPr>
            </w:pPr>
          </w:p>
        </w:tc>
        <w:tc>
          <w:tcPr>
            <w:tcW w:w="2216" w:type="dxa"/>
            <w:vAlign w:val="center"/>
          </w:tcPr>
          <w:p w14:paraId="2AD6D4C9">
            <w:pPr>
              <w:spacing w:line="360" w:lineRule="auto"/>
              <w:rPr>
                <w:rFonts w:ascii="宋体" w:hAnsi="宋体" w:cs="宋体"/>
                <w:sz w:val="22"/>
                <w:szCs w:val="22"/>
              </w:rPr>
            </w:pPr>
          </w:p>
        </w:tc>
        <w:tc>
          <w:tcPr>
            <w:tcW w:w="1503" w:type="dxa"/>
            <w:vAlign w:val="center"/>
          </w:tcPr>
          <w:p w14:paraId="06A5715D">
            <w:pPr>
              <w:spacing w:line="360" w:lineRule="auto"/>
              <w:rPr>
                <w:rFonts w:ascii="宋体" w:hAnsi="宋体" w:cs="宋体"/>
                <w:sz w:val="22"/>
                <w:szCs w:val="22"/>
              </w:rPr>
            </w:pPr>
          </w:p>
        </w:tc>
        <w:tc>
          <w:tcPr>
            <w:tcW w:w="3060" w:type="dxa"/>
            <w:vAlign w:val="center"/>
          </w:tcPr>
          <w:p w14:paraId="1C0BD93E">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5C9B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4520E17D">
            <w:pPr>
              <w:spacing w:line="360" w:lineRule="auto"/>
              <w:rPr>
                <w:rFonts w:ascii="宋体" w:hAnsi="宋体" w:cs="宋体"/>
                <w:sz w:val="22"/>
                <w:szCs w:val="22"/>
              </w:rPr>
            </w:pPr>
          </w:p>
        </w:tc>
        <w:tc>
          <w:tcPr>
            <w:tcW w:w="1107" w:type="dxa"/>
            <w:vAlign w:val="center"/>
          </w:tcPr>
          <w:p w14:paraId="27DA5A35">
            <w:pPr>
              <w:spacing w:line="360" w:lineRule="auto"/>
              <w:rPr>
                <w:rFonts w:ascii="宋体" w:hAnsi="宋体" w:cs="宋体"/>
                <w:sz w:val="22"/>
                <w:szCs w:val="22"/>
              </w:rPr>
            </w:pPr>
          </w:p>
        </w:tc>
        <w:tc>
          <w:tcPr>
            <w:tcW w:w="1892" w:type="dxa"/>
            <w:vAlign w:val="center"/>
          </w:tcPr>
          <w:p w14:paraId="551E9269">
            <w:pPr>
              <w:spacing w:line="360" w:lineRule="auto"/>
              <w:rPr>
                <w:rFonts w:ascii="宋体" w:hAnsi="宋体" w:cs="宋体"/>
                <w:sz w:val="22"/>
                <w:szCs w:val="22"/>
              </w:rPr>
            </w:pPr>
          </w:p>
        </w:tc>
        <w:tc>
          <w:tcPr>
            <w:tcW w:w="1500" w:type="dxa"/>
            <w:vAlign w:val="center"/>
          </w:tcPr>
          <w:p w14:paraId="1681BED9">
            <w:pPr>
              <w:spacing w:line="360" w:lineRule="auto"/>
              <w:rPr>
                <w:rFonts w:ascii="宋体" w:hAnsi="宋体" w:cs="宋体"/>
                <w:sz w:val="22"/>
                <w:szCs w:val="22"/>
              </w:rPr>
            </w:pPr>
          </w:p>
        </w:tc>
        <w:tc>
          <w:tcPr>
            <w:tcW w:w="1320" w:type="dxa"/>
            <w:vAlign w:val="center"/>
          </w:tcPr>
          <w:p w14:paraId="4992759C">
            <w:pPr>
              <w:spacing w:line="360" w:lineRule="auto"/>
              <w:rPr>
                <w:rFonts w:ascii="宋体" w:hAnsi="宋体" w:cs="宋体"/>
                <w:sz w:val="22"/>
                <w:szCs w:val="22"/>
              </w:rPr>
            </w:pPr>
          </w:p>
        </w:tc>
        <w:tc>
          <w:tcPr>
            <w:tcW w:w="2236" w:type="dxa"/>
            <w:vAlign w:val="center"/>
          </w:tcPr>
          <w:p w14:paraId="569FC785">
            <w:pPr>
              <w:spacing w:line="360" w:lineRule="auto"/>
              <w:rPr>
                <w:rFonts w:ascii="宋体" w:hAnsi="宋体" w:cs="宋体"/>
                <w:sz w:val="22"/>
                <w:szCs w:val="22"/>
              </w:rPr>
            </w:pPr>
          </w:p>
        </w:tc>
        <w:tc>
          <w:tcPr>
            <w:tcW w:w="2216" w:type="dxa"/>
            <w:vAlign w:val="center"/>
          </w:tcPr>
          <w:p w14:paraId="5D8B15DF">
            <w:pPr>
              <w:spacing w:line="360" w:lineRule="auto"/>
              <w:rPr>
                <w:rFonts w:ascii="宋体" w:hAnsi="宋体" w:cs="宋体"/>
                <w:sz w:val="22"/>
                <w:szCs w:val="22"/>
              </w:rPr>
            </w:pPr>
          </w:p>
        </w:tc>
        <w:tc>
          <w:tcPr>
            <w:tcW w:w="1503" w:type="dxa"/>
            <w:vAlign w:val="center"/>
          </w:tcPr>
          <w:p w14:paraId="679AE612">
            <w:pPr>
              <w:spacing w:line="360" w:lineRule="auto"/>
              <w:rPr>
                <w:rFonts w:ascii="宋体" w:hAnsi="宋体" w:cs="宋体"/>
                <w:sz w:val="22"/>
                <w:szCs w:val="22"/>
              </w:rPr>
            </w:pPr>
          </w:p>
        </w:tc>
        <w:tc>
          <w:tcPr>
            <w:tcW w:w="3060" w:type="dxa"/>
            <w:vAlign w:val="center"/>
          </w:tcPr>
          <w:p w14:paraId="66EB26CE">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10DD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35EC63BC">
            <w:pPr>
              <w:spacing w:line="360" w:lineRule="auto"/>
              <w:rPr>
                <w:rFonts w:ascii="宋体" w:hAnsi="宋体" w:cs="宋体"/>
                <w:sz w:val="22"/>
                <w:szCs w:val="22"/>
              </w:rPr>
            </w:pPr>
          </w:p>
        </w:tc>
        <w:tc>
          <w:tcPr>
            <w:tcW w:w="1107" w:type="dxa"/>
            <w:vAlign w:val="center"/>
          </w:tcPr>
          <w:p w14:paraId="4ACD55B1">
            <w:pPr>
              <w:spacing w:line="360" w:lineRule="auto"/>
              <w:rPr>
                <w:rFonts w:ascii="宋体" w:hAnsi="宋体" w:cs="宋体"/>
                <w:sz w:val="22"/>
                <w:szCs w:val="22"/>
              </w:rPr>
            </w:pPr>
          </w:p>
        </w:tc>
        <w:tc>
          <w:tcPr>
            <w:tcW w:w="1892" w:type="dxa"/>
            <w:vAlign w:val="center"/>
          </w:tcPr>
          <w:p w14:paraId="74ADB3DA">
            <w:pPr>
              <w:spacing w:line="360" w:lineRule="auto"/>
              <w:rPr>
                <w:rFonts w:ascii="宋体" w:hAnsi="宋体" w:cs="宋体"/>
                <w:sz w:val="22"/>
                <w:szCs w:val="22"/>
              </w:rPr>
            </w:pPr>
          </w:p>
        </w:tc>
        <w:tc>
          <w:tcPr>
            <w:tcW w:w="1500" w:type="dxa"/>
            <w:vAlign w:val="center"/>
          </w:tcPr>
          <w:p w14:paraId="3A071B89">
            <w:pPr>
              <w:spacing w:line="360" w:lineRule="auto"/>
              <w:rPr>
                <w:rFonts w:ascii="宋体" w:hAnsi="宋体" w:cs="宋体"/>
                <w:sz w:val="22"/>
                <w:szCs w:val="22"/>
              </w:rPr>
            </w:pPr>
          </w:p>
        </w:tc>
        <w:tc>
          <w:tcPr>
            <w:tcW w:w="1320" w:type="dxa"/>
            <w:vAlign w:val="center"/>
          </w:tcPr>
          <w:p w14:paraId="185D45CA">
            <w:pPr>
              <w:spacing w:line="360" w:lineRule="auto"/>
              <w:rPr>
                <w:rFonts w:ascii="宋体" w:hAnsi="宋体" w:cs="宋体"/>
                <w:sz w:val="22"/>
                <w:szCs w:val="22"/>
              </w:rPr>
            </w:pPr>
          </w:p>
        </w:tc>
        <w:tc>
          <w:tcPr>
            <w:tcW w:w="2236" w:type="dxa"/>
            <w:vAlign w:val="center"/>
          </w:tcPr>
          <w:p w14:paraId="5B67E455">
            <w:pPr>
              <w:spacing w:line="360" w:lineRule="auto"/>
              <w:rPr>
                <w:rFonts w:ascii="宋体" w:hAnsi="宋体" w:cs="宋体"/>
                <w:sz w:val="22"/>
                <w:szCs w:val="22"/>
              </w:rPr>
            </w:pPr>
          </w:p>
        </w:tc>
        <w:tc>
          <w:tcPr>
            <w:tcW w:w="2216" w:type="dxa"/>
            <w:vAlign w:val="center"/>
          </w:tcPr>
          <w:p w14:paraId="409404AA">
            <w:pPr>
              <w:spacing w:line="360" w:lineRule="auto"/>
              <w:rPr>
                <w:rFonts w:ascii="宋体" w:hAnsi="宋体" w:cs="宋体"/>
                <w:sz w:val="22"/>
                <w:szCs w:val="22"/>
              </w:rPr>
            </w:pPr>
          </w:p>
        </w:tc>
        <w:tc>
          <w:tcPr>
            <w:tcW w:w="1503" w:type="dxa"/>
            <w:vAlign w:val="center"/>
          </w:tcPr>
          <w:p w14:paraId="67E93798">
            <w:pPr>
              <w:spacing w:line="360" w:lineRule="auto"/>
              <w:rPr>
                <w:rFonts w:ascii="宋体" w:hAnsi="宋体" w:cs="宋体"/>
                <w:sz w:val="22"/>
                <w:szCs w:val="22"/>
              </w:rPr>
            </w:pPr>
          </w:p>
        </w:tc>
        <w:tc>
          <w:tcPr>
            <w:tcW w:w="3060" w:type="dxa"/>
            <w:vAlign w:val="center"/>
          </w:tcPr>
          <w:p w14:paraId="50ACA5C5">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4555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077AC275">
            <w:pPr>
              <w:spacing w:line="360" w:lineRule="auto"/>
              <w:rPr>
                <w:rFonts w:ascii="宋体" w:hAnsi="宋体" w:cs="宋体"/>
                <w:sz w:val="22"/>
                <w:szCs w:val="22"/>
              </w:rPr>
            </w:pPr>
          </w:p>
        </w:tc>
        <w:tc>
          <w:tcPr>
            <w:tcW w:w="1107" w:type="dxa"/>
            <w:vAlign w:val="center"/>
          </w:tcPr>
          <w:p w14:paraId="1D1A61D1">
            <w:pPr>
              <w:spacing w:line="360" w:lineRule="auto"/>
              <w:rPr>
                <w:rFonts w:ascii="宋体" w:hAnsi="宋体" w:cs="宋体"/>
                <w:sz w:val="22"/>
                <w:szCs w:val="22"/>
              </w:rPr>
            </w:pPr>
          </w:p>
        </w:tc>
        <w:tc>
          <w:tcPr>
            <w:tcW w:w="1892" w:type="dxa"/>
            <w:vAlign w:val="center"/>
          </w:tcPr>
          <w:p w14:paraId="42C76ACD">
            <w:pPr>
              <w:spacing w:line="360" w:lineRule="auto"/>
              <w:rPr>
                <w:rFonts w:ascii="宋体" w:hAnsi="宋体" w:cs="宋体"/>
                <w:sz w:val="22"/>
                <w:szCs w:val="22"/>
              </w:rPr>
            </w:pPr>
          </w:p>
        </w:tc>
        <w:tc>
          <w:tcPr>
            <w:tcW w:w="1500" w:type="dxa"/>
            <w:vAlign w:val="center"/>
          </w:tcPr>
          <w:p w14:paraId="102A19DD">
            <w:pPr>
              <w:spacing w:line="360" w:lineRule="auto"/>
              <w:rPr>
                <w:rFonts w:ascii="宋体" w:hAnsi="宋体" w:cs="宋体"/>
                <w:sz w:val="22"/>
                <w:szCs w:val="22"/>
              </w:rPr>
            </w:pPr>
          </w:p>
        </w:tc>
        <w:tc>
          <w:tcPr>
            <w:tcW w:w="1320" w:type="dxa"/>
            <w:vAlign w:val="center"/>
          </w:tcPr>
          <w:p w14:paraId="5C69013E">
            <w:pPr>
              <w:spacing w:line="360" w:lineRule="auto"/>
              <w:rPr>
                <w:rFonts w:ascii="宋体" w:hAnsi="宋体" w:cs="宋体"/>
                <w:sz w:val="22"/>
                <w:szCs w:val="22"/>
              </w:rPr>
            </w:pPr>
          </w:p>
        </w:tc>
        <w:tc>
          <w:tcPr>
            <w:tcW w:w="2236" w:type="dxa"/>
            <w:vAlign w:val="center"/>
          </w:tcPr>
          <w:p w14:paraId="46D4706D">
            <w:pPr>
              <w:spacing w:line="360" w:lineRule="auto"/>
              <w:rPr>
                <w:rFonts w:ascii="宋体" w:hAnsi="宋体" w:cs="宋体"/>
                <w:sz w:val="22"/>
                <w:szCs w:val="22"/>
              </w:rPr>
            </w:pPr>
          </w:p>
        </w:tc>
        <w:tc>
          <w:tcPr>
            <w:tcW w:w="2216" w:type="dxa"/>
            <w:vAlign w:val="center"/>
          </w:tcPr>
          <w:p w14:paraId="2C962A9F">
            <w:pPr>
              <w:spacing w:line="360" w:lineRule="auto"/>
              <w:rPr>
                <w:rFonts w:ascii="宋体" w:hAnsi="宋体" w:cs="宋体"/>
                <w:sz w:val="22"/>
                <w:szCs w:val="22"/>
              </w:rPr>
            </w:pPr>
          </w:p>
        </w:tc>
        <w:tc>
          <w:tcPr>
            <w:tcW w:w="1503" w:type="dxa"/>
            <w:vAlign w:val="center"/>
          </w:tcPr>
          <w:p w14:paraId="67259712">
            <w:pPr>
              <w:spacing w:line="360" w:lineRule="auto"/>
              <w:rPr>
                <w:rFonts w:ascii="宋体" w:hAnsi="宋体" w:cs="宋体"/>
                <w:sz w:val="22"/>
                <w:szCs w:val="22"/>
              </w:rPr>
            </w:pPr>
          </w:p>
        </w:tc>
        <w:tc>
          <w:tcPr>
            <w:tcW w:w="3060" w:type="dxa"/>
            <w:vAlign w:val="center"/>
          </w:tcPr>
          <w:p w14:paraId="2D5A06CB">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4B05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531BD5D">
            <w:pPr>
              <w:spacing w:line="360" w:lineRule="auto"/>
              <w:rPr>
                <w:rFonts w:ascii="宋体" w:hAnsi="宋体" w:cs="宋体"/>
                <w:sz w:val="22"/>
                <w:szCs w:val="22"/>
              </w:rPr>
            </w:pPr>
          </w:p>
        </w:tc>
        <w:tc>
          <w:tcPr>
            <w:tcW w:w="1107" w:type="dxa"/>
            <w:vAlign w:val="center"/>
          </w:tcPr>
          <w:p w14:paraId="5A3090D6">
            <w:pPr>
              <w:spacing w:line="360" w:lineRule="auto"/>
              <w:rPr>
                <w:rFonts w:ascii="宋体" w:hAnsi="宋体" w:cs="宋体"/>
                <w:sz w:val="22"/>
                <w:szCs w:val="22"/>
              </w:rPr>
            </w:pPr>
          </w:p>
        </w:tc>
        <w:tc>
          <w:tcPr>
            <w:tcW w:w="1892" w:type="dxa"/>
            <w:vAlign w:val="center"/>
          </w:tcPr>
          <w:p w14:paraId="67308C42">
            <w:pPr>
              <w:spacing w:line="360" w:lineRule="auto"/>
              <w:rPr>
                <w:rFonts w:ascii="宋体" w:hAnsi="宋体" w:cs="宋体"/>
                <w:sz w:val="22"/>
                <w:szCs w:val="22"/>
              </w:rPr>
            </w:pPr>
          </w:p>
        </w:tc>
        <w:tc>
          <w:tcPr>
            <w:tcW w:w="1500" w:type="dxa"/>
            <w:vAlign w:val="center"/>
          </w:tcPr>
          <w:p w14:paraId="0E46803C">
            <w:pPr>
              <w:spacing w:line="360" w:lineRule="auto"/>
              <w:rPr>
                <w:rFonts w:ascii="宋体" w:hAnsi="宋体" w:cs="宋体"/>
                <w:sz w:val="22"/>
                <w:szCs w:val="22"/>
              </w:rPr>
            </w:pPr>
          </w:p>
        </w:tc>
        <w:tc>
          <w:tcPr>
            <w:tcW w:w="1320" w:type="dxa"/>
            <w:vAlign w:val="center"/>
          </w:tcPr>
          <w:p w14:paraId="2119ACBB">
            <w:pPr>
              <w:spacing w:line="360" w:lineRule="auto"/>
              <w:rPr>
                <w:rFonts w:ascii="宋体" w:hAnsi="宋体" w:cs="宋体"/>
                <w:sz w:val="22"/>
                <w:szCs w:val="22"/>
              </w:rPr>
            </w:pPr>
          </w:p>
        </w:tc>
        <w:tc>
          <w:tcPr>
            <w:tcW w:w="2236" w:type="dxa"/>
            <w:vAlign w:val="center"/>
          </w:tcPr>
          <w:p w14:paraId="502204A2">
            <w:pPr>
              <w:spacing w:line="360" w:lineRule="auto"/>
              <w:rPr>
                <w:rFonts w:ascii="宋体" w:hAnsi="宋体" w:cs="宋体"/>
                <w:sz w:val="22"/>
                <w:szCs w:val="22"/>
              </w:rPr>
            </w:pPr>
          </w:p>
        </w:tc>
        <w:tc>
          <w:tcPr>
            <w:tcW w:w="2216" w:type="dxa"/>
            <w:vAlign w:val="center"/>
          </w:tcPr>
          <w:p w14:paraId="28D4AE29">
            <w:pPr>
              <w:spacing w:line="360" w:lineRule="auto"/>
              <w:rPr>
                <w:rFonts w:ascii="宋体" w:hAnsi="宋体" w:cs="宋体"/>
                <w:sz w:val="22"/>
                <w:szCs w:val="22"/>
              </w:rPr>
            </w:pPr>
          </w:p>
        </w:tc>
        <w:tc>
          <w:tcPr>
            <w:tcW w:w="1503" w:type="dxa"/>
            <w:vAlign w:val="center"/>
          </w:tcPr>
          <w:p w14:paraId="48B2A886">
            <w:pPr>
              <w:spacing w:line="360" w:lineRule="auto"/>
              <w:rPr>
                <w:rFonts w:ascii="宋体" w:hAnsi="宋体" w:cs="宋体"/>
                <w:sz w:val="22"/>
                <w:szCs w:val="22"/>
              </w:rPr>
            </w:pPr>
          </w:p>
        </w:tc>
        <w:tc>
          <w:tcPr>
            <w:tcW w:w="3060" w:type="dxa"/>
            <w:vAlign w:val="center"/>
          </w:tcPr>
          <w:p w14:paraId="26C480C7">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7A7B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6350E702">
            <w:pPr>
              <w:spacing w:line="360" w:lineRule="auto"/>
              <w:rPr>
                <w:rFonts w:ascii="宋体" w:hAnsi="宋体" w:cs="宋体"/>
                <w:sz w:val="22"/>
                <w:szCs w:val="22"/>
              </w:rPr>
            </w:pPr>
          </w:p>
        </w:tc>
        <w:tc>
          <w:tcPr>
            <w:tcW w:w="1107" w:type="dxa"/>
            <w:vAlign w:val="center"/>
          </w:tcPr>
          <w:p w14:paraId="1A790EC0">
            <w:pPr>
              <w:spacing w:line="360" w:lineRule="auto"/>
              <w:rPr>
                <w:rFonts w:ascii="宋体" w:hAnsi="宋体" w:cs="宋体"/>
                <w:sz w:val="22"/>
                <w:szCs w:val="22"/>
              </w:rPr>
            </w:pPr>
          </w:p>
        </w:tc>
        <w:tc>
          <w:tcPr>
            <w:tcW w:w="1892" w:type="dxa"/>
            <w:vAlign w:val="center"/>
          </w:tcPr>
          <w:p w14:paraId="3DA0C6FD">
            <w:pPr>
              <w:spacing w:line="360" w:lineRule="auto"/>
              <w:rPr>
                <w:rFonts w:ascii="宋体" w:hAnsi="宋体" w:cs="宋体"/>
                <w:sz w:val="22"/>
                <w:szCs w:val="22"/>
              </w:rPr>
            </w:pPr>
          </w:p>
        </w:tc>
        <w:tc>
          <w:tcPr>
            <w:tcW w:w="1500" w:type="dxa"/>
            <w:vAlign w:val="center"/>
          </w:tcPr>
          <w:p w14:paraId="5018A4E5">
            <w:pPr>
              <w:spacing w:line="360" w:lineRule="auto"/>
              <w:rPr>
                <w:rFonts w:ascii="宋体" w:hAnsi="宋体" w:cs="宋体"/>
                <w:sz w:val="22"/>
                <w:szCs w:val="22"/>
              </w:rPr>
            </w:pPr>
          </w:p>
        </w:tc>
        <w:tc>
          <w:tcPr>
            <w:tcW w:w="1320" w:type="dxa"/>
            <w:vAlign w:val="center"/>
          </w:tcPr>
          <w:p w14:paraId="644BDC5C">
            <w:pPr>
              <w:spacing w:line="360" w:lineRule="auto"/>
              <w:rPr>
                <w:rFonts w:ascii="宋体" w:hAnsi="宋体" w:cs="宋体"/>
                <w:sz w:val="22"/>
                <w:szCs w:val="22"/>
              </w:rPr>
            </w:pPr>
          </w:p>
        </w:tc>
        <w:tc>
          <w:tcPr>
            <w:tcW w:w="2236" w:type="dxa"/>
            <w:vAlign w:val="center"/>
          </w:tcPr>
          <w:p w14:paraId="031228B3">
            <w:pPr>
              <w:spacing w:line="360" w:lineRule="auto"/>
              <w:rPr>
                <w:rFonts w:ascii="宋体" w:hAnsi="宋体" w:cs="宋体"/>
                <w:sz w:val="22"/>
                <w:szCs w:val="22"/>
              </w:rPr>
            </w:pPr>
          </w:p>
        </w:tc>
        <w:tc>
          <w:tcPr>
            <w:tcW w:w="2216" w:type="dxa"/>
            <w:vAlign w:val="center"/>
          </w:tcPr>
          <w:p w14:paraId="167754D8">
            <w:pPr>
              <w:spacing w:line="360" w:lineRule="auto"/>
              <w:rPr>
                <w:rFonts w:ascii="宋体" w:hAnsi="宋体" w:cs="宋体"/>
                <w:sz w:val="22"/>
                <w:szCs w:val="22"/>
              </w:rPr>
            </w:pPr>
          </w:p>
        </w:tc>
        <w:tc>
          <w:tcPr>
            <w:tcW w:w="1503" w:type="dxa"/>
            <w:vAlign w:val="center"/>
          </w:tcPr>
          <w:p w14:paraId="07992F1D">
            <w:pPr>
              <w:spacing w:line="360" w:lineRule="auto"/>
              <w:rPr>
                <w:rFonts w:ascii="宋体" w:hAnsi="宋体" w:cs="宋体"/>
                <w:sz w:val="22"/>
                <w:szCs w:val="22"/>
              </w:rPr>
            </w:pPr>
          </w:p>
        </w:tc>
        <w:tc>
          <w:tcPr>
            <w:tcW w:w="3060" w:type="dxa"/>
            <w:vAlign w:val="center"/>
          </w:tcPr>
          <w:p w14:paraId="28254C68">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41FF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09426763">
            <w:pPr>
              <w:spacing w:line="360" w:lineRule="auto"/>
              <w:rPr>
                <w:rFonts w:ascii="宋体" w:hAnsi="宋体" w:cs="宋体"/>
                <w:sz w:val="22"/>
                <w:szCs w:val="22"/>
              </w:rPr>
            </w:pPr>
          </w:p>
        </w:tc>
        <w:tc>
          <w:tcPr>
            <w:tcW w:w="1107" w:type="dxa"/>
            <w:vAlign w:val="center"/>
          </w:tcPr>
          <w:p w14:paraId="31F4A896">
            <w:pPr>
              <w:spacing w:line="360" w:lineRule="auto"/>
              <w:rPr>
                <w:rFonts w:ascii="宋体" w:hAnsi="宋体" w:cs="宋体"/>
                <w:sz w:val="22"/>
                <w:szCs w:val="22"/>
              </w:rPr>
            </w:pPr>
          </w:p>
        </w:tc>
        <w:tc>
          <w:tcPr>
            <w:tcW w:w="1892" w:type="dxa"/>
            <w:vAlign w:val="center"/>
          </w:tcPr>
          <w:p w14:paraId="7684454B">
            <w:pPr>
              <w:spacing w:line="360" w:lineRule="auto"/>
              <w:rPr>
                <w:rFonts w:ascii="宋体" w:hAnsi="宋体" w:cs="宋体"/>
                <w:sz w:val="22"/>
                <w:szCs w:val="22"/>
              </w:rPr>
            </w:pPr>
          </w:p>
        </w:tc>
        <w:tc>
          <w:tcPr>
            <w:tcW w:w="1500" w:type="dxa"/>
            <w:vAlign w:val="center"/>
          </w:tcPr>
          <w:p w14:paraId="55E8D4C3">
            <w:pPr>
              <w:spacing w:line="360" w:lineRule="auto"/>
              <w:rPr>
                <w:rFonts w:ascii="宋体" w:hAnsi="宋体" w:cs="宋体"/>
                <w:sz w:val="22"/>
                <w:szCs w:val="22"/>
              </w:rPr>
            </w:pPr>
          </w:p>
        </w:tc>
        <w:tc>
          <w:tcPr>
            <w:tcW w:w="1320" w:type="dxa"/>
            <w:vAlign w:val="center"/>
          </w:tcPr>
          <w:p w14:paraId="384EE7B1">
            <w:pPr>
              <w:spacing w:line="360" w:lineRule="auto"/>
              <w:rPr>
                <w:rFonts w:ascii="宋体" w:hAnsi="宋体" w:cs="宋体"/>
                <w:sz w:val="22"/>
                <w:szCs w:val="22"/>
              </w:rPr>
            </w:pPr>
          </w:p>
        </w:tc>
        <w:tc>
          <w:tcPr>
            <w:tcW w:w="2236" w:type="dxa"/>
            <w:vAlign w:val="center"/>
          </w:tcPr>
          <w:p w14:paraId="6FD7FD05">
            <w:pPr>
              <w:spacing w:line="360" w:lineRule="auto"/>
              <w:rPr>
                <w:rFonts w:ascii="宋体" w:hAnsi="宋体" w:cs="宋体"/>
                <w:sz w:val="22"/>
                <w:szCs w:val="22"/>
              </w:rPr>
            </w:pPr>
          </w:p>
        </w:tc>
        <w:tc>
          <w:tcPr>
            <w:tcW w:w="2216" w:type="dxa"/>
            <w:vAlign w:val="center"/>
          </w:tcPr>
          <w:p w14:paraId="2B1983BA">
            <w:pPr>
              <w:spacing w:line="360" w:lineRule="auto"/>
              <w:rPr>
                <w:rFonts w:ascii="宋体" w:hAnsi="宋体" w:cs="宋体"/>
                <w:sz w:val="22"/>
                <w:szCs w:val="22"/>
              </w:rPr>
            </w:pPr>
          </w:p>
        </w:tc>
        <w:tc>
          <w:tcPr>
            <w:tcW w:w="1503" w:type="dxa"/>
            <w:vAlign w:val="center"/>
          </w:tcPr>
          <w:p w14:paraId="787CEB79">
            <w:pPr>
              <w:spacing w:line="360" w:lineRule="auto"/>
              <w:rPr>
                <w:rFonts w:ascii="宋体" w:hAnsi="宋体" w:cs="宋体"/>
                <w:sz w:val="22"/>
                <w:szCs w:val="22"/>
              </w:rPr>
            </w:pPr>
          </w:p>
        </w:tc>
        <w:tc>
          <w:tcPr>
            <w:tcW w:w="3060" w:type="dxa"/>
            <w:vAlign w:val="center"/>
          </w:tcPr>
          <w:p w14:paraId="5A8A37F6">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25B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5D9A8432">
            <w:pPr>
              <w:spacing w:line="360" w:lineRule="auto"/>
              <w:rPr>
                <w:rFonts w:ascii="宋体" w:hAnsi="宋体" w:cs="宋体"/>
                <w:sz w:val="22"/>
                <w:szCs w:val="22"/>
              </w:rPr>
            </w:pPr>
          </w:p>
        </w:tc>
        <w:tc>
          <w:tcPr>
            <w:tcW w:w="1107" w:type="dxa"/>
            <w:vAlign w:val="center"/>
          </w:tcPr>
          <w:p w14:paraId="42CD0176">
            <w:pPr>
              <w:spacing w:line="360" w:lineRule="auto"/>
              <w:rPr>
                <w:rFonts w:ascii="宋体" w:hAnsi="宋体" w:cs="宋体"/>
                <w:sz w:val="22"/>
                <w:szCs w:val="22"/>
              </w:rPr>
            </w:pPr>
          </w:p>
        </w:tc>
        <w:tc>
          <w:tcPr>
            <w:tcW w:w="1892" w:type="dxa"/>
            <w:vAlign w:val="center"/>
          </w:tcPr>
          <w:p w14:paraId="06AF0577">
            <w:pPr>
              <w:spacing w:line="360" w:lineRule="auto"/>
              <w:rPr>
                <w:rFonts w:ascii="宋体" w:hAnsi="宋体" w:cs="宋体"/>
                <w:sz w:val="22"/>
                <w:szCs w:val="22"/>
              </w:rPr>
            </w:pPr>
          </w:p>
        </w:tc>
        <w:tc>
          <w:tcPr>
            <w:tcW w:w="1500" w:type="dxa"/>
            <w:vAlign w:val="center"/>
          </w:tcPr>
          <w:p w14:paraId="258F74FB">
            <w:pPr>
              <w:spacing w:line="360" w:lineRule="auto"/>
              <w:rPr>
                <w:rFonts w:ascii="宋体" w:hAnsi="宋体" w:cs="宋体"/>
                <w:sz w:val="22"/>
                <w:szCs w:val="22"/>
              </w:rPr>
            </w:pPr>
          </w:p>
        </w:tc>
        <w:tc>
          <w:tcPr>
            <w:tcW w:w="1320" w:type="dxa"/>
            <w:vAlign w:val="center"/>
          </w:tcPr>
          <w:p w14:paraId="573D6170">
            <w:pPr>
              <w:spacing w:line="360" w:lineRule="auto"/>
              <w:rPr>
                <w:rFonts w:ascii="宋体" w:hAnsi="宋体" w:cs="宋体"/>
                <w:sz w:val="22"/>
                <w:szCs w:val="22"/>
              </w:rPr>
            </w:pPr>
          </w:p>
        </w:tc>
        <w:tc>
          <w:tcPr>
            <w:tcW w:w="2236" w:type="dxa"/>
            <w:vAlign w:val="center"/>
          </w:tcPr>
          <w:p w14:paraId="3DA443A3">
            <w:pPr>
              <w:spacing w:line="360" w:lineRule="auto"/>
              <w:rPr>
                <w:rFonts w:ascii="宋体" w:hAnsi="宋体" w:cs="宋体"/>
                <w:sz w:val="22"/>
                <w:szCs w:val="22"/>
              </w:rPr>
            </w:pPr>
          </w:p>
        </w:tc>
        <w:tc>
          <w:tcPr>
            <w:tcW w:w="2216" w:type="dxa"/>
            <w:vAlign w:val="center"/>
          </w:tcPr>
          <w:p w14:paraId="2FDA48F1">
            <w:pPr>
              <w:spacing w:line="360" w:lineRule="auto"/>
              <w:rPr>
                <w:rFonts w:ascii="宋体" w:hAnsi="宋体" w:cs="宋体"/>
                <w:sz w:val="22"/>
                <w:szCs w:val="22"/>
              </w:rPr>
            </w:pPr>
          </w:p>
        </w:tc>
        <w:tc>
          <w:tcPr>
            <w:tcW w:w="1503" w:type="dxa"/>
            <w:vAlign w:val="center"/>
          </w:tcPr>
          <w:p w14:paraId="3C0EDE90">
            <w:pPr>
              <w:spacing w:line="360" w:lineRule="auto"/>
              <w:rPr>
                <w:rFonts w:ascii="宋体" w:hAnsi="宋体" w:cs="宋体"/>
                <w:sz w:val="22"/>
                <w:szCs w:val="22"/>
              </w:rPr>
            </w:pPr>
          </w:p>
        </w:tc>
        <w:tc>
          <w:tcPr>
            <w:tcW w:w="3060" w:type="dxa"/>
            <w:vAlign w:val="center"/>
          </w:tcPr>
          <w:p w14:paraId="7127724A">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040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2E5DEDF">
            <w:pPr>
              <w:spacing w:line="360" w:lineRule="auto"/>
              <w:rPr>
                <w:rFonts w:ascii="宋体" w:hAnsi="宋体" w:cs="宋体"/>
                <w:sz w:val="22"/>
                <w:szCs w:val="22"/>
              </w:rPr>
            </w:pPr>
          </w:p>
        </w:tc>
        <w:tc>
          <w:tcPr>
            <w:tcW w:w="1107" w:type="dxa"/>
            <w:vAlign w:val="center"/>
          </w:tcPr>
          <w:p w14:paraId="38A3804E">
            <w:pPr>
              <w:spacing w:line="360" w:lineRule="auto"/>
              <w:rPr>
                <w:rFonts w:ascii="宋体" w:hAnsi="宋体" w:cs="宋体"/>
                <w:sz w:val="22"/>
                <w:szCs w:val="22"/>
              </w:rPr>
            </w:pPr>
          </w:p>
        </w:tc>
        <w:tc>
          <w:tcPr>
            <w:tcW w:w="1892" w:type="dxa"/>
            <w:vAlign w:val="center"/>
          </w:tcPr>
          <w:p w14:paraId="67806EDC">
            <w:pPr>
              <w:spacing w:line="360" w:lineRule="auto"/>
              <w:rPr>
                <w:rFonts w:ascii="宋体" w:hAnsi="宋体" w:cs="宋体"/>
                <w:sz w:val="22"/>
                <w:szCs w:val="22"/>
              </w:rPr>
            </w:pPr>
          </w:p>
        </w:tc>
        <w:tc>
          <w:tcPr>
            <w:tcW w:w="1500" w:type="dxa"/>
            <w:vAlign w:val="center"/>
          </w:tcPr>
          <w:p w14:paraId="159E9432">
            <w:pPr>
              <w:spacing w:line="360" w:lineRule="auto"/>
              <w:rPr>
                <w:rFonts w:ascii="宋体" w:hAnsi="宋体" w:cs="宋体"/>
                <w:sz w:val="22"/>
                <w:szCs w:val="22"/>
              </w:rPr>
            </w:pPr>
          </w:p>
        </w:tc>
        <w:tc>
          <w:tcPr>
            <w:tcW w:w="1320" w:type="dxa"/>
            <w:vAlign w:val="center"/>
          </w:tcPr>
          <w:p w14:paraId="25812D3C">
            <w:pPr>
              <w:spacing w:line="360" w:lineRule="auto"/>
              <w:rPr>
                <w:rFonts w:ascii="宋体" w:hAnsi="宋体" w:cs="宋体"/>
                <w:sz w:val="22"/>
                <w:szCs w:val="22"/>
              </w:rPr>
            </w:pPr>
          </w:p>
        </w:tc>
        <w:tc>
          <w:tcPr>
            <w:tcW w:w="2236" w:type="dxa"/>
            <w:vAlign w:val="center"/>
          </w:tcPr>
          <w:p w14:paraId="1B812154">
            <w:pPr>
              <w:spacing w:line="360" w:lineRule="auto"/>
              <w:rPr>
                <w:rFonts w:ascii="宋体" w:hAnsi="宋体" w:cs="宋体"/>
                <w:sz w:val="22"/>
                <w:szCs w:val="22"/>
              </w:rPr>
            </w:pPr>
          </w:p>
        </w:tc>
        <w:tc>
          <w:tcPr>
            <w:tcW w:w="2216" w:type="dxa"/>
            <w:vAlign w:val="center"/>
          </w:tcPr>
          <w:p w14:paraId="39E6D136">
            <w:pPr>
              <w:spacing w:line="360" w:lineRule="auto"/>
              <w:rPr>
                <w:rFonts w:ascii="宋体" w:hAnsi="宋体" w:cs="宋体"/>
                <w:sz w:val="22"/>
                <w:szCs w:val="22"/>
              </w:rPr>
            </w:pPr>
          </w:p>
        </w:tc>
        <w:tc>
          <w:tcPr>
            <w:tcW w:w="1503" w:type="dxa"/>
            <w:vAlign w:val="center"/>
          </w:tcPr>
          <w:p w14:paraId="3A1790EC">
            <w:pPr>
              <w:spacing w:line="360" w:lineRule="auto"/>
              <w:rPr>
                <w:rFonts w:ascii="宋体" w:hAnsi="宋体" w:cs="宋体"/>
                <w:sz w:val="22"/>
                <w:szCs w:val="22"/>
              </w:rPr>
            </w:pPr>
          </w:p>
        </w:tc>
        <w:tc>
          <w:tcPr>
            <w:tcW w:w="3060" w:type="dxa"/>
            <w:vAlign w:val="center"/>
          </w:tcPr>
          <w:p w14:paraId="4F971755">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2C9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BD48886">
            <w:pPr>
              <w:spacing w:line="360" w:lineRule="auto"/>
              <w:rPr>
                <w:rFonts w:ascii="宋体" w:hAnsi="宋体" w:cs="宋体"/>
                <w:sz w:val="22"/>
                <w:szCs w:val="22"/>
              </w:rPr>
            </w:pPr>
          </w:p>
        </w:tc>
        <w:tc>
          <w:tcPr>
            <w:tcW w:w="1107" w:type="dxa"/>
            <w:vAlign w:val="center"/>
          </w:tcPr>
          <w:p w14:paraId="2E761BF2">
            <w:pPr>
              <w:spacing w:line="360" w:lineRule="auto"/>
              <w:rPr>
                <w:rFonts w:ascii="宋体" w:hAnsi="宋体" w:cs="宋体"/>
                <w:sz w:val="22"/>
                <w:szCs w:val="22"/>
              </w:rPr>
            </w:pPr>
          </w:p>
        </w:tc>
        <w:tc>
          <w:tcPr>
            <w:tcW w:w="1892" w:type="dxa"/>
            <w:vAlign w:val="center"/>
          </w:tcPr>
          <w:p w14:paraId="28C6B970">
            <w:pPr>
              <w:spacing w:line="360" w:lineRule="auto"/>
              <w:rPr>
                <w:rFonts w:ascii="宋体" w:hAnsi="宋体" w:cs="宋体"/>
                <w:sz w:val="22"/>
                <w:szCs w:val="22"/>
              </w:rPr>
            </w:pPr>
          </w:p>
        </w:tc>
        <w:tc>
          <w:tcPr>
            <w:tcW w:w="1500" w:type="dxa"/>
            <w:vAlign w:val="center"/>
          </w:tcPr>
          <w:p w14:paraId="2638CE06">
            <w:pPr>
              <w:spacing w:line="360" w:lineRule="auto"/>
              <w:rPr>
                <w:rFonts w:ascii="宋体" w:hAnsi="宋体" w:cs="宋体"/>
                <w:sz w:val="22"/>
                <w:szCs w:val="22"/>
              </w:rPr>
            </w:pPr>
          </w:p>
        </w:tc>
        <w:tc>
          <w:tcPr>
            <w:tcW w:w="1320" w:type="dxa"/>
            <w:vAlign w:val="center"/>
          </w:tcPr>
          <w:p w14:paraId="6FB9037E">
            <w:pPr>
              <w:spacing w:line="360" w:lineRule="auto"/>
              <w:rPr>
                <w:rFonts w:ascii="宋体" w:hAnsi="宋体" w:cs="宋体"/>
                <w:sz w:val="22"/>
                <w:szCs w:val="22"/>
              </w:rPr>
            </w:pPr>
          </w:p>
        </w:tc>
        <w:tc>
          <w:tcPr>
            <w:tcW w:w="2236" w:type="dxa"/>
            <w:vAlign w:val="center"/>
          </w:tcPr>
          <w:p w14:paraId="0075E0CA">
            <w:pPr>
              <w:spacing w:line="360" w:lineRule="auto"/>
              <w:rPr>
                <w:rFonts w:ascii="宋体" w:hAnsi="宋体" w:cs="宋体"/>
                <w:sz w:val="22"/>
                <w:szCs w:val="22"/>
              </w:rPr>
            </w:pPr>
          </w:p>
        </w:tc>
        <w:tc>
          <w:tcPr>
            <w:tcW w:w="2216" w:type="dxa"/>
            <w:vAlign w:val="center"/>
          </w:tcPr>
          <w:p w14:paraId="4D7F983C">
            <w:pPr>
              <w:spacing w:line="360" w:lineRule="auto"/>
              <w:rPr>
                <w:rFonts w:ascii="宋体" w:hAnsi="宋体" w:cs="宋体"/>
                <w:sz w:val="22"/>
                <w:szCs w:val="22"/>
              </w:rPr>
            </w:pPr>
          </w:p>
        </w:tc>
        <w:tc>
          <w:tcPr>
            <w:tcW w:w="1503" w:type="dxa"/>
            <w:vAlign w:val="center"/>
          </w:tcPr>
          <w:p w14:paraId="3EF4EC36">
            <w:pPr>
              <w:spacing w:line="360" w:lineRule="auto"/>
              <w:rPr>
                <w:rFonts w:ascii="宋体" w:hAnsi="宋体" w:cs="宋体"/>
                <w:sz w:val="22"/>
                <w:szCs w:val="22"/>
              </w:rPr>
            </w:pPr>
          </w:p>
        </w:tc>
        <w:tc>
          <w:tcPr>
            <w:tcW w:w="3060" w:type="dxa"/>
            <w:vAlign w:val="center"/>
          </w:tcPr>
          <w:p w14:paraId="48BF2D81">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5927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5" w:type="dxa"/>
            <w:gridSpan w:val="9"/>
          </w:tcPr>
          <w:p w14:paraId="1D12087D">
            <w:pPr>
              <w:spacing w:line="360" w:lineRule="auto"/>
              <w:jc w:val="right"/>
              <w:rPr>
                <w:rFonts w:ascii="宋体" w:hAnsi="宋体" w:cs="宋体"/>
                <w:sz w:val="22"/>
                <w:szCs w:val="22"/>
              </w:rPr>
            </w:pPr>
            <w:r>
              <w:rPr>
                <w:rFonts w:hint="eastAsia" w:ascii="宋体" w:hAnsi="宋体" w:cs="宋体"/>
                <w:sz w:val="22"/>
                <w:szCs w:val="22"/>
              </w:rPr>
              <w:t>归口部门审核人员签字：             日期：      年    月    日</w:t>
            </w:r>
          </w:p>
        </w:tc>
      </w:tr>
    </w:tbl>
    <w:p w14:paraId="53A52481">
      <w:pPr>
        <w:spacing w:line="440" w:lineRule="exact"/>
        <w:rPr>
          <w:b/>
          <w:sz w:val="22"/>
          <w:szCs w:val="22"/>
        </w:rPr>
      </w:pPr>
      <w:r>
        <w:rPr>
          <w:rFonts w:hint="eastAsia"/>
          <w:b/>
          <w:sz w:val="22"/>
          <w:szCs w:val="22"/>
        </w:rPr>
        <w:t>注：本表后需附所有进场人员的身份证复印件、操作资格证书复印件及保险证明复印件；“操作资格证书类型”按制度第十一条填写，如“特种作业操作证（电工作业）”；“审核情况”由归口部门审核人员在核对原件与复印件后勾选并签字。</w:t>
      </w:r>
    </w:p>
    <w:p w14:paraId="3DE544ED">
      <w:pPr>
        <w:spacing w:line="440" w:lineRule="exact"/>
        <w:rPr>
          <w:b/>
          <w:sz w:val="22"/>
          <w:szCs w:val="22"/>
        </w:rPr>
      </w:pPr>
      <w:r>
        <w:rPr>
          <w:b/>
          <w:sz w:val="22"/>
          <w:szCs w:val="22"/>
        </w:rPr>
        <w:br w:type="page"/>
      </w:r>
    </w:p>
    <w:p w14:paraId="2285FFE7">
      <w:pPr>
        <w:spacing w:line="360" w:lineRule="exact"/>
        <w:rPr>
          <w:b/>
          <w:sz w:val="30"/>
          <w:szCs w:val="30"/>
        </w:rPr>
      </w:pPr>
    </w:p>
    <w:p w14:paraId="34B32065">
      <w:pPr>
        <w:spacing w:line="440" w:lineRule="exact"/>
        <w:jc w:val="center"/>
        <w:outlineLvl w:val="2"/>
        <w:rPr>
          <w:rFonts w:ascii="宋体" w:hAnsi="宋体"/>
          <w:b/>
          <w:sz w:val="28"/>
          <w:szCs w:val="28"/>
        </w:rPr>
      </w:pPr>
      <w:r>
        <w:rPr>
          <w:rFonts w:hint="eastAsia" w:ascii="宋体" w:hAnsi="宋体"/>
          <w:b/>
          <w:sz w:val="28"/>
          <w:szCs w:val="28"/>
        </w:rPr>
        <w:t>相关方设备设施备案清单</w:t>
      </w:r>
    </w:p>
    <w:p w14:paraId="7EDF9206">
      <w:pPr>
        <w:spacing w:line="440" w:lineRule="exact"/>
        <w:jc w:val="center"/>
        <w:rPr>
          <w:bCs/>
          <w:sz w:val="22"/>
          <w:szCs w:val="22"/>
        </w:rPr>
      </w:pPr>
    </w:p>
    <w:p w14:paraId="28F6E5F1">
      <w:pPr>
        <w:spacing w:line="440" w:lineRule="exact"/>
        <w:jc w:val="left"/>
        <w:rPr>
          <w:bCs/>
          <w:sz w:val="22"/>
          <w:szCs w:val="22"/>
        </w:rPr>
      </w:pPr>
      <w:r>
        <w:rPr>
          <w:rFonts w:hint="eastAsia"/>
          <w:bCs/>
          <w:sz w:val="22"/>
          <w:szCs w:val="22"/>
        </w:rPr>
        <w:t>相关方单位名称（盖章）：                                    进港时间：</w:t>
      </w:r>
    </w:p>
    <w:tbl>
      <w:tblPr>
        <w:tblStyle w:val="30"/>
        <w:tblW w:w="15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665"/>
        <w:gridCol w:w="1800"/>
        <w:gridCol w:w="2103"/>
        <w:gridCol w:w="2503"/>
        <w:gridCol w:w="1687"/>
        <w:gridCol w:w="2717"/>
        <w:gridCol w:w="1968"/>
      </w:tblGrid>
      <w:tr w14:paraId="165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AA2003F">
            <w:pPr>
              <w:autoSpaceDE w:val="0"/>
              <w:autoSpaceDN w:val="0"/>
              <w:spacing w:line="300" w:lineRule="exact"/>
              <w:jc w:val="center"/>
              <w:rPr>
                <w:sz w:val="24"/>
              </w:rPr>
            </w:pPr>
            <w:r>
              <w:rPr>
                <w:rFonts w:hint="eastAsia"/>
                <w:sz w:val="24"/>
              </w:rPr>
              <w:t>序号</w:t>
            </w:r>
          </w:p>
        </w:tc>
        <w:tc>
          <w:tcPr>
            <w:tcW w:w="1665" w:type="dxa"/>
            <w:vAlign w:val="center"/>
          </w:tcPr>
          <w:p w14:paraId="704050C3">
            <w:pPr>
              <w:autoSpaceDE w:val="0"/>
              <w:autoSpaceDN w:val="0"/>
              <w:spacing w:line="300" w:lineRule="exact"/>
              <w:jc w:val="center"/>
              <w:rPr>
                <w:sz w:val="24"/>
              </w:rPr>
            </w:pPr>
            <w:r>
              <w:rPr>
                <w:rFonts w:hint="eastAsia"/>
                <w:sz w:val="24"/>
              </w:rPr>
              <w:t>设备设施名称</w:t>
            </w:r>
          </w:p>
        </w:tc>
        <w:tc>
          <w:tcPr>
            <w:tcW w:w="1800" w:type="dxa"/>
            <w:vAlign w:val="center"/>
          </w:tcPr>
          <w:p w14:paraId="184FBC82">
            <w:pPr>
              <w:autoSpaceDE w:val="0"/>
              <w:autoSpaceDN w:val="0"/>
              <w:spacing w:line="300" w:lineRule="exact"/>
              <w:jc w:val="center"/>
              <w:rPr>
                <w:sz w:val="24"/>
              </w:rPr>
            </w:pPr>
            <w:r>
              <w:rPr>
                <w:rFonts w:hint="eastAsia"/>
                <w:sz w:val="24"/>
              </w:rPr>
              <w:t>型号/牌号</w:t>
            </w:r>
          </w:p>
        </w:tc>
        <w:tc>
          <w:tcPr>
            <w:tcW w:w="2103" w:type="dxa"/>
            <w:vAlign w:val="center"/>
          </w:tcPr>
          <w:p w14:paraId="1881829D">
            <w:pPr>
              <w:autoSpaceDE w:val="0"/>
              <w:autoSpaceDN w:val="0"/>
              <w:spacing w:line="300" w:lineRule="exact"/>
              <w:jc w:val="center"/>
              <w:rPr>
                <w:sz w:val="24"/>
              </w:rPr>
            </w:pPr>
            <w:r>
              <w:rPr>
                <w:rFonts w:hint="eastAsia"/>
                <w:sz w:val="24"/>
              </w:rPr>
              <w:t>识别码/牌照号</w:t>
            </w:r>
          </w:p>
        </w:tc>
        <w:tc>
          <w:tcPr>
            <w:tcW w:w="2503" w:type="dxa"/>
            <w:vAlign w:val="center"/>
          </w:tcPr>
          <w:p w14:paraId="61F6B24B">
            <w:pPr>
              <w:autoSpaceDE w:val="0"/>
              <w:autoSpaceDN w:val="0"/>
              <w:spacing w:line="300" w:lineRule="exact"/>
              <w:jc w:val="center"/>
              <w:rPr>
                <w:sz w:val="24"/>
              </w:rPr>
            </w:pPr>
            <w:r>
              <w:rPr>
                <w:rFonts w:hint="eastAsia"/>
                <w:sz w:val="24"/>
              </w:rPr>
              <w:t>检验/检测编号</w:t>
            </w:r>
          </w:p>
        </w:tc>
        <w:tc>
          <w:tcPr>
            <w:tcW w:w="1687" w:type="dxa"/>
            <w:vAlign w:val="center"/>
          </w:tcPr>
          <w:p w14:paraId="626336C6">
            <w:pPr>
              <w:autoSpaceDE w:val="0"/>
              <w:autoSpaceDN w:val="0"/>
              <w:spacing w:line="300" w:lineRule="exact"/>
              <w:jc w:val="center"/>
              <w:rPr>
                <w:sz w:val="24"/>
              </w:rPr>
            </w:pPr>
            <w:r>
              <w:rPr>
                <w:rFonts w:hint="eastAsia"/>
                <w:sz w:val="24"/>
              </w:rPr>
              <w:t>检测有效期至</w:t>
            </w:r>
          </w:p>
        </w:tc>
        <w:tc>
          <w:tcPr>
            <w:tcW w:w="2717" w:type="dxa"/>
            <w:vAlign w:val="center"/>
          </w:tcPr>
          <w:p w14:paraId="1DF6E794">
            <w:pPr>
              <w:autoSpaceDE w:val="0"/>
              <w:autoSpaceDN w:val="0"/>
              <w:spacing w:line="300" w:lineRule="exact"/>
              <w:jc w:val="center"/>
              <w:rPr>
                <w:sz w:val="24"/>
              </w:rPr>
            </w:pPr>
            <w:r>
              <w:rPr>
                <w:rFonts w:hint="eastAsia"/>
                <w:sz w:val="24"/>
              </w:rPr>
              <w:t>安全状况（是否良好，符合使用要求）</w:t>
            </w:r>
          </w:p>
        </w:tc>
        <w:tc>
          <w:tcPr>
            <w:tcW w:w="1968" w:type="dxa"/>
            <w:vAlign w:val="center"/>
          </w:tcPr>
          <w:p w14:paraId="674067B4">
            <w:pPr>
              <w:autoSpaceDE w:val="0"/>
              <w:autoSpaceDN w:val="0"/>
              <w:spacing w:line="300" w:lineRule="exact"/>
              <w:jc w:val="center"/>
              <w:rPr>
                <w:sz w:val="24"/>
              </w:rPr>
            </w:pPr>
            <w:r>
              <w:rPr>
                <w:rFonts w:ascii="Segoe UI" w:hAnsi="Segoe UI" w:eastAsia="Segoe UI" w:cs="Segoe UI"/>
                <w:color w:val="0F1115"/>
                <w:sz w:val="24"/>
                <w:shd w:val="clear" w:color="auto" w:fill="FFFFFF"/>
              </w:rPr>
              <w:t>审核情况(归口部门填写)</w:t>
            </w:r>
          </w:p>
        </w:tc>
      </w:tr>
      <w:tr w14:paraId="77B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454CE697">
            <w:pPr>
              <w:spacing w:line="360" w:lineRule="auto"/>
              <w:jc w:val="center"/>
              <w:rPr>
                <w:sz w:val="24"/>
              </w:rPr>
            </w:pPr>
            <w:r>
              <w:rPr>
                <w:rFonts w:hint="eastAsia"/>
                <w:sz w:val="24"/>
              </w:rPr>
              <w:t>1</w:t>
            </w:r>
          </w:p>
        </w:tc>
        <w:tc>
          <w:tcPr>
            <w:tcW w:w="1665" w:type="dxa"/>
            <w:vAlign w:val="center"/>
          </w:tcPr>
          <w:p w14:paraId="37F60065">
            <w:pPr>
              <w:spacing w:line="360" w:lineRule="auto"/>
              <w:jc w:val="center"/>
              <w:rPr>
                <w:sz w:val="24"/>
              </w:rPr>
            </w:pPr>
          </w:p>
        </w:tc>
        <w:tc>
          <w:tcPr>
            <w:tcW w:w="1800" w:type="dxa"/>
            <w:vAlign w:val="center"/>
          </w:tcPr>
          <w:p w14:paraId="4F430D56">
            <w:pPr>
              <w:spacing w:line="360" w:lineRule="auto"/>
              <w:jc w:val="center"/>
              <w:rPr>
                <w:sz w:val="24"/>
              </w:rPr>
            </w:pPr>
          </w:p>
        </w:tc>
        <w:tc>
          <w:tcPr>
            <w:tcW w:w="2103" w:type="dxa"/>
            <w:vAlign w:val="center"/>
          </w:tcPr>
          <w:p w14:paraId="0AD94D04">
            <w:pPr>
              <w:spacing w:line="360" w:lineRule="auto"/>
              <w:jc w:val="center"/>
              <w:rPr>
                <w:sz w:val="24"/>
              </w:rPr>
            </w:pPr>
          </w:p>
        </w:tc>
        <w:tc>
          <w:tcPr>
            <w:tcW w:w="2503" w:type="dxa"/>
            <w:vAlign w:val="center"/>
          </w:tcPr>
          <w:p w14:paraId="4D84D349">
            <w:pPr>
              <w:spacing w:line="360" w:lineRule="auto"/>
              <w:jc w:val="center"/>
              <w:rPr>
                <w:sz w:val="24"/>
              </w:rPr>
            </w:pPr>
          </w:p>
        </w:tc>
        <w:tc>
          <w:tcPr>
            <w:tcW w:w="1687" w:type="dxa"/>
            <w:vAlign w:val="center"/>
          </w:tcPr>
          <w:p w14:paraId="598AF7EB">
            <w:pPr>
              <w:spacing w:line="360" w:lineRule="auto"/>
              <w:jc w:val="center"/>
              <w:rPr>
                <w:sz w:val="24"/>
              </w:rPr>
            </w:pPr>
          </w:p>
        </w:tc>
        <w:tc>
          <w:tcPr>
            <w:tcW w:w="2717" w:type="dxa"/>
            <w:vAlign w:val="center"/>
          </w:tcPr>
          <w:p w14:paraId="2C2D20F0">
            <w:pPr>
              <w:spacing w:line="360" w:lineRule="auto"/>
              <w:jc w:val="center"/>
              <w:rPr>
                <w:sz w:val="24"/>
              </w:rPr>
            </w:pPr>
          </w:p>
        </w:tc>
        <w:tc>
          <w:tcPr>
            <w:tcW w:w="1968" w:type="dxa"/>
            <w:vAlign w:val="center"/>
          </w:tcPr>
          <w:p w14:paraId="1FA865DE">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4A4A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40FB4747">
            <w:pPr>
              <w:spacing w:line="360" w:lineRule="auto"/>
              <w:jc w:val="center"/>
              <w:rPr>
                <w:sz w:val="24"/>
              </w:rPr>
            </w:pPr>
            <w:r>
              <w:rPr>
                <w:rFonts w:hint="eastAsia"/>
                <w:sz w:val="24"/>
              </w:rPr>
              <w:t>2</w:t>
            </w:r>
          </w:p>
        </w:tc>
        <w:tc>
          <w:tcPr>
            <w:tcW w:w="1665" w:type="dxa"/>
            <w:vAlign w:val="center"/>
          </w:tcPr>
          <w:p w14:paraId="7A111BCC">
            <w:pPr>
              <w:spacing w:line="360" w:lineRule="auto"/>
              <w:jc w:val="center"/>
              <w:rPr>
                <w:sz w:val="24"/>
              </w:rPr>
            </w:pPr>
          </w:p>
        </w:tc>
        <w:tc>
          <w:tcPr>
            <w:tcW w:w="1800" w:type="dxa"/>
            <w:vAlign w:val="center"/>
          </w:tcPr>
          <w:p w14:paraId="0F443C65">
            <w:pPr>
              <w:spacing w:line="360" w:lineRule="auto"/>
              <w:jc w:val="center"/>
              <w:rPr>
                <w:sz w:val="24"/>
              </w:rPr>
            </w:pPr>
          </w:p>
        </w:tc>
        <w:tc>
          <w:tcPr>
            <w:tcW w:w="2103" w:type="dxa"/>
            <w:vAlign w:val="center"/>
          </w:tcPr>
          <w:p w14:paraId="55DEB2E3">
            <w:pPr>
              <w:spacing w:line="360" w:lineRule="auto"/>
              <w:jc w:val="center"/>
              <w:rPr>
                <w:sz w:val="24"/>
              </w:rPr>
            </w:pPr>
          </w:p>
        </w:tc>
        <w:tc>
          <w:tcPr>
            <w:tcW w:w="2503" w:type="dxa"/>
            <w:vAlign w:val="center"/>
          </w:tcPr>
          <w:p w14:paraId="365C4B74">
            <w:pPr>
              <w:spacing w:line="360" w:lineRule="auto"/>
              <w:jc w:val="center"/>
              <w:rPr>
                <w:sz w:val="24"/>
              </w:rPr>
            </w:pPr>
          </w:p>
        </w:tc>
        <w:tc>
          <w:tcPr>
            <w:tcW w:w="1687" w:type="dxa"/>
            <w:vAlign w:val="center"/>
          </w:tcPr>
          <w:p w14:paraId="4977CA9D">
            <w:pPr>
              <w:spacing w:line="360" w:lineRule="auto"/>
              <w:jc w:val="center"/>
              <w:rPr>
                <w:sz w:val="24"/>
              </w:rPr>
            </w:pPr>
          </w:p>
        </w:tc>
        <w:tc>
          <w:tcPr>
            <w:tcW w:w="2717" w:type="dxa"/>
            <w:vAlign w:val="center"/>
          </w:tcPr>
          <w:p w14:paraId="53EA9254">
            <w:pPr>
              <w:spacing w:line="360" w:lineRule="auto"/>
              <w:jc w:val="center"/>
              <w:rPr>
                <w:sz w:val="24"/>
              </w:rPr>
            </w:pPr>
          </w:p>
        </w:tc>
        <w:tc>
          <w:tcPr>
            <w:tcW w:w="1968" w:type="dxa"/>
            <w:vAlign w:val="center"/>
          </w:tcPr>
          <w:p w14:paraId="46BCE56A">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2F37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700D9E93">
            <w:pPr>
              <w:spacing w:line="360" w:lineRule="auto"/>
              <w:jc w:val="center"/>
              <w:rPr>
                <w:sz w:val="24"/>
              </w:rPr>
            </w:pPr>
            <w:r>
              <w:rPr>
                <w:rFonts w:hint="eastAsia"/>
                <w:sz w:val="24"/>
              </w:rPr>
              <w:t>3</w:t>
            </w:r>
          </w:p>
        </w:tc>
        <w:tc>
          <w:tcPr>
            <w:tcW w:w="1665" w:type="dxa"/>
            <w:vAlign w:val="center"/>
          </w:tcPr>
          <w:p w14:paraId="4AE916ED">
            <w:pPr>
              <w:spacing w:line="360" w:lineRule="auto"/>
              <w:jc w:val="center"/>
              <w:rPr>
                <w:sz w:val="24"/>
              </w:rPr>
            </w:pPr>
          </w:p>
        </w:tc>
        <w:tc>
          <w:tcPr>
            <w:tcW w:w="1800" w:type="dxa"/>
            <w:vAlign w:val="center"/>
          </w:tcPr>
          <w:p w14:paraId="75ABE051">
            <w:pPr>
              <w:spacing w:line="360" w:lineRule="auto"/>
              <w:jc w:val="center"/>
              <w:rPr>
                <w:sz w:val="24"/>
              </w:rPr>
            </w:pPr>
          </w:p>
        </w:tc>
        <w:tc>
          <w:tcPr>
            <w:tcW w:w="2103" w:type="dxa"/>
            <w:vAlign w:val="center"/>
          </w:tcPr>
          <w:p w14:paraId="58D79209">
            <w:pPr>
              <w:spacing w:line="360" w:lineRule="auto"/>
              <w:jc w:val="center"/>
              <w:rPr>
                <w:sz w:val="24"/>
              </w:rPr>
            </w:pPr>
          </w:p>
        </w:tc>
        <w:tc>
          <w:tcPr>
            <w:tcW w:w="2503" w:type="dxa"/>
            <w:vAlign w:val="center"/>
          </w:tcPr>
          <w:p w14:paraId="4C6A0AF1">
            <w:pPr>
              <w:spacing w:line="360" w:lineRule="auto"/>
              <w:jc w:val="center"/>
              <w:rPr>
                <w:sz w:val="24"/>
              </w:rPr>
            </w:pPr>
          </w:p>
        </w:tc>
        <w:tc>
          <w:tcPr>
            <w:tcW w:w="1687" w:type="dxa"/>
            <w:vAlign w:val="center"/>
          </w:tcPr>
          <w:p w14:paraId="2FA9466B">
            <w:pPr>
              <w:spacing w:line="360" w:lineRule="auto"/>
              <w:jc w:val="center"/>
              <w:rPr>
                <w:sz w:val="24"/>
              </w:rPr>
            </w:pPr>
          </w:p>
        </w:tc>
        <w:tc>
          <w:tcPr>
            <w:tcW w:w="2717" w:type="dxa"/>
            <w:vAlign w:val="center"/>
          </w:tcPr>
          <w:p w14:paraId="15047D18">
            <w:pPr>
              <w:spacing w:line="360" w:lineRule="auto"/>
              <w:jc w:val="center"/>
              <w:rPr>
                <w:sz w:val="24"/>
              </w:rPr>
            </w:pPr>
          </w:p>
        </w:tc>
        <w:tc>
          <w:tcPr>
            <w:tcW w:w="1968" w:type="dxa"/>
            <w:vAlign w:val="center"/>
          </w:tcPr>
          <w:p w14:paraId="653916B5">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5B6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601F05D2">
            <w:pPr>
              <w:spacing w:line="360" w:lineRule="auto"/>
              <w:jc w:val="center"/>
              <w:rPr>
                <w:sz w:val="24"/>
              </w:rPr>
            </w:pPr>
          </w:p>
        </w:tc>
        <w:tc>
          <w:tcPr>
            <w:tcW w:w="1665" w:type="dxa"/>
            <w:vAlign w:val="center"/>
          </w:tcPr>
          <w:p w14:paraId="1AF6F07B">
            <w:pPr>
              <w:spacing w:line="360" w:lineRule="auto"/>
              <w:jc w:val="center"/>
              <w:rPr>
                <w:sz w:val="24"/>
              </w:rPr>
            </w:pPr>
          </w:p>
        </w:tc>
        <w:tc>
          <w:tcPr>
            <w:tcW w:w="1800" w:type="dxa"/>
            <w:vAlign w:val="center"/>
          </w:tcPr>
          <w:p w14:paraId="4EBDB73E">
            <w:pPr>
              <w:spacing w:line="360" w:lineRule="auto"/>
              <w:jc w:val="center"/>
              <w:rPr>
                <w:sz w:val="24"/>
              </w:rPr>
            </w:pPr>
          </w:p>
        </w:tc>
        <w:tc>
          <w:tcPr>
            <w:tcW w:w="2103" w:type="dxa"/>
            <w:vAlign w:val="center"/>
          </w:tcPr>
          <w:p w14:paraId="3013A14F">
            <w:pPr>
              <w:spacing w:line="360" w:lineRule="auto"/>
              <w:jc w:val="center"/>
              <w:rPr>
                <w:sz w:val="24"/>
              </w:rPr>
            </w:pPr>
          </w:p>
        </w:tc>
        <w:tc>
          <w:tcPr>
            <w:tcW w:w="2503" w:type="dxa"/>
            <w:vAlign w:val="center"/>
          </w:tcPr>
          <w:p w14:paraId="4D533E7B">
            <w:pPr>
              <w:spacing w:line="360" w:lineRule="auto"/>
              <w:jc w:val="center"/>
              <w:rPr>
                <w:sz w:val="24"/>
              </w:rPr>
            </w:pPr>
          </w:p>
        </w:tc>
        <w:tc>
          <w:tcPr>
            <w:tcW w:w="1687" w:type="dxa"/>
            <w:vAlign w:val="center"/>
          </w:tcPr>
          <w:p w14:paraId="7DEBEFBB">
            <w:pPr>
              <w:spacing w:line="360" w:lineRule="auto"/>
              <w:jc w:val="center"/>
              <w:rPr>
                <w:sz w:val="24"/>
              </w:rPr>
            </w:pPr>
          </w:p>
        </w:tc>
        <w:tc>
          <w:tcPr>
            <w:tcW w:w="2717" w:type="dxa"/>
            <w:vAlign w:val="center"/>
          </w:tcPr>
          <w:p w14:paraId="426619C0">
            <w:pPr>
              <w:spacing w:line="360" w:lineRule="auto"/>
              <w:jc w:val="center"/>
              <w:rPr>
                <w:sz w:val="24"/>
              </w:rPr>
            </w:pPr>
          </w:p>
        </w:tc>
        <w:tc>
          <w:tcPr>
            <w:tcW w:w="1968" w:type="dxa"/>
            <w:vAlign w:val="center"/>
          </w:tcPr>
          <w:p w14:paraId="6D2D7328">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43A9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7B3DABC1">
            <w:pPr>
              <w:spacing w:line="360" w:lineRule="auto"/>
              <w:jc w:val="center"/>
              <w:rPr>
                <w:sz w:val="24"/>
              </w:rPr>
            </w:pPr>
          </w:p>
        </w:tc>
        <w:tc>
          <w:tcPr>
            <w:tcW w:w="1665" w:type="dxa"/>
            <w:vAlign w:val="center"/>
          </w:tcPr>
          <w:p w14:paraId="31B2F93C">
            <w:pPr>
              <w:spacing w:line="360" w:lineRule="auto"/>
              <w:jc w:val="center"/>
              <w:rPr>
                <w:sz w:val="24"/>
              </w:rPr>
            </w:pPr>
          </w:p>
        </w:tc>
        <w:tc>
          <w:tcPr>
            <w:tcW w:w="1800" w:type="dxa"/>
            <w:vAlign w:val="center"/>
          </w:tcPr>
          <w:p w14:paraId="21B607D6">
            <w:pPr>
              <w:spacing w:line="360" w:lineRule="auto"/>
              <w:jc w:val="center"/>
              <w:rPr>
                <w:sz w:val="24"/>
              </w:rPr>
            </w:pPr>
          </w:p>
        </w:tc>
        <w:tc>
          <w:tcPr>
            <w:tcW w:w="2103" w:type="dxa"/>
            <w:vAlign w:val="center"/>
          </w:tcPr>
          <w:p w14:paraId="59822C7E">
            <w:pPr>
              <w:spacing w:line="360" w:lineRule="auto"/>
              <w:jc w:val="center"/>
              <w:rPr>
                <w:sz w:val="24"/>
              </w:rPr>
            </w:pPr>
          </w:p>
        </w:tc>
        <w:tc>
          <w:tcPr>
            <w:tcW w:w="2503" w:type="dxa"/>
            <w:vAlign w:val="center"/>
          </w:tcPr>
          <w:p w14:paraId="5AE7C740">
            <w:pPr>
              <w:spacing w:line="360" w:lineRule="auto"/>
              <w:jc w:val="center"/>
              <w:rPr>
                <w:sz w:val="24"/>
              </w:rPr>
            </w:pPr>
          </w:p>
        </w:tc>
        <w:tc>
          <w:tcPr>
            <w:tcW w:w="1687" w:type="dxa"/>
            <w:vAlign w:val="center"/>
          </w:tcPr>
          <w:p w14:paraId="568ADAFF">
            <w:pPr>
              <w:spacing w:line="360" w:lineRule="auto"/>
              <w:jc w:val="center"/>
              <w:rPr>
                <w:sz w:val="24"/>
              </w:rPr>
            </w:pPr>
          </w:p>
        </w:tc>
        <w:tc>
          <w:tcPr>
            <w:tcW w:w="2717" w:type="dxa"/>
            <w:vAlign w:val="center"/>
          </w:tcPr>
          <w:p w14:paraId="049D0BF8">
            <w:pPr>
              <w:spacing w:line="360" w:lineRule="auto"/>
              <w:jc w:val="center"/>
              <w:rPr>
                <w:sz w:val="24"/>
              </w:rPr>
            </w:pPr>
          </w:p>
        </w:tc>
        <w:tc>
          <w:tcPr>
            <w:tcW w:w="1968" w:type="dxa"/>
            <w:vAlign w:val="center"/>
          </w:tcPr>
          <w:p w14:paraId="0E6055DB">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1DB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4EE15732">
            <w:pPr>
              <w:spacing w:line="360" w:lineRule="auto"/>
              <w:jc w:val="center"/>
              <w:rPr>
                <w:sz w:val="24"/>
              </w:rPr>
            </w:pPr>
          </w:p>
        </w:tc>
        <w:tc>
          <w:tcPr>
            <w:tcW w:w="1665" w:type="dxa"/>
            <w:vAlign w:val="center"/>
          </w:tcPr>
          <w:p w14:paraId="5A19E864">
            <w:pPr>
              <w:spacing w:line="360" w:lineRule="auto"/>
              <w:jc w:val="center"/>
              <w:rPr>
                <w:sz w:val="24"/>
              </w:rPr>
            </w:pPr>
          </w:p>
        </w:tc>
        <w:tc>
          <w:tcPr>
            <w:tcW w:w="1800" w:type="dxa"/>
            <w:vAlign w:val="center"/>
          </w:tcPr>
          <w:p w14:paraId="323C7091">
            <w:pPr>
              <w:spacing w:line="360" w:lineRule="auto"/>
              <w:jc w:val="center"/>
              <w:rPr>
                <w:sz w:val="24"/>
              </w:rPr>
            </w:pPr>
          </w:p>
        </w:tc>
        <w:tc>
          <w:tcPr>
            <w:tcW w:w="2103" w:type="dxa"/>
            <w:vAlign w:val="center"/>
          </w:tcPr>
          <w:p w14:paraId="1901B642">
            <w:pPr>
              <w:spacing w:line="360" w:lineRule="auto"/>
              <w:jc w:val="center"/>
              <w:rPr>
                <w:sz w:val="24"/>
              </w:rPr>
            </w:pPr>
          </w:p>
        </w:tc>
        <w:tc>
          <w:tcPr>
            <w:tcW w:w="2503" w:type="dxa"/>
            <w:vAlign w:val="center"/>
          </w:tcPr>
          <w:p w14:paraId="4A6B16F8">
            <w:pPr>
              <w:spacing w:line="360" w:lineRule="auto"/>
              <w:jc w:val="center"/>
              <w:rPr>
                <w:sz w:val="24"/>
              </w:rPr>
            </w:pPr>
          </w:p>
        </w:tc>
        <w:tc>
          <w:tcPr>
            <w:tcW w:w="1687" w:type="dxa"/>
            <w:vAlign w:val="center"/>
          </w:tcPr>
          <w:p w14:paraId="5F1BB9BF">
            <w:pPr>
              <w:spacing w:line="360" w:lineRule="auto"/>
              <w:jc w:val="center"/>
              <w:rPr>
                <w:sz w:val="24"/>
              </w:rPr>
            </w:pPr>
          </w:p>
        </w:tc>
        <w:tc>
          <w:tcPr>
            <w:tcW w:w="2717" w:type="dxa"/>
            <w:vAlign w:val="center"/>
          </w:tcPr>
          <w:p w14:paraId="45F74493">
            <w:pPr>
              <w:spacing w:line="360" w:lineRule="auto"/>
              <w:jc w:val="center"/>
              <w:rPr>
                <w:sz w:val="24"/>
              </w:rPr>
            </w:pPr>
          </w:p>
        </w:tc>
        <w:tc>
          <w:tcPr>
            <w:tcW w:w="1968" w:type="dxa"/>
            <w:vAlign w:val="center"/>
          </w:tcPr>
          <w:p w14:paraId="0967E81E">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435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6CF5D170">
            <w:pPr>
              <w:spacing w:line="360" w:lineRule="auto"/>
              <w:jc w:val="center"/>
              <w:rPr>
                <w:sz w:val="24"/>
              </w:rPr>
            </w:pPr>
          </w:p>
        </w:tc>
        <w:tc>
          <w:tcPr>
            <w:tcW w:w="1665" w:type="dxa"/>
            <w:vAlign w:val="center"/>
          </w:tcPr>
          <w:p w14:paraId="57185DC7">
            <w:pPr>
              <w:spacing w:line="360" w:lineRule="auto"/>
              <w:jc w:val="center"/>
              <w:rPr>
                <w:sz w:val="24"/>
              </w:rPr>
            </w:pPr>
          </w:p>
        </w:tc>
        <w:tc>
          <w:tcPr>
            <w:tcW w:w="1800" w:type="dxa"/>
            <w:vAlign w:val="center"/>
          </w:tcPr>
          <w:p w14:paraId="47014398">
            <w:pPr>
              <w:spacing w:line="360" w:lineRule="auto"/>
              <w:jc w:val="center"/>
              <w:rPr>
                <w:sz w:val="24"/>
              </w:rPr>
            </w:pPr>
          </w:p>
        </w:tc>
        <w:tc>
          <w:tcPr>
            <w:tcW w:w="2103" w:type="dxa"/>
            <w:vAlign w:val="center"/>
          </w:tcPr>
          <w:p w14:paraId="65483DF9">
            <w:pPr>
              <w:spacing w:line="360" w:lineRule="auto"/>
              <w:jc w:val="center"/>
              <w:rPr>
                <w:sz w:val="24"/>
              </w:rPr>
            </w:pPr>
          </w:p>
        </w:tc>
        <w:tc>
          <w:tcPr>
            <w:tcW w:w="2503" w:type="dxa"/>
            <w:vAlign w:val="center"/>
          </w:tcPr>
          <w:p w14:paraId="3876ABCD">
            <w:pPr>
              <w:spacing w:line="360" w:lineRule="auto"/>
              <w:jc w:val="center"/>
              <w:rPr>
                <w:sz w:val="24"/>
              </w:rPr>
            </w:pPr>
          </w:p>
        </w:tc>
        <w:tc>
          <w:tcPr>
            <w:tcW w:w="1687" w:type="dxa"/>
            <w:vAlign w:val="center"/>
          </w:tcPr>
          <w:p w14:paraId="0648D643">
            <w:pPr>
              <w:spacing w:line="360" w:lineRule="auto"/>
              <w:jc w:val="center"/>
              <w:rPr>
                <w:sz w:val="24"/>
              </w:rPr>
            </w:pPr>
          </w:p>
        </w:tc>
        <w:tc>
          <w:tcPr>
            <w:tcW w:w="2717" w:type="dxa"/>
            <w:vAlign w:val="center"/>
          </w:tcPr>
          <w:p w14:paraId="064841FD">
            <w:pPr>
              <w:spacing w:line="360" w:lineRule="auto"/>
              <w:jc w:val="center"/>
              <w:rPr>
                <w:sz w:val="24"/>
              </w:rPr>
            </w:pPr>
          </w:p>
        </w:tc>
        <w:tc>
          <w:tcPr>
            <w:tcW w:w="1968" w:type="dxa"/>
            <w:vAlign w:val="center"/>
          </w:tcPr>
          <w:p w14:paraId="4E4CE9CE">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2DC4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6B9C73A4">
            <w:pPr>
              <w:spacing w:line="360" w:lineRule="auto"/>
              <w:jc w:val="center"/>
              <w:rPr>
                <w:sz w:val="24"/>
              </w:rPr>
            </w:pPr>
          </w:p>
        </w:tc>
        <w:tc>
          <w:tcPr>
            <w:tcW w:w="1665" w:type="dxa"/>
            <w:vAlign w:val="center"/>
          </w:tcPr>
          <w:p w14:paraId="6CC7E9F1">
            <w:pPr>
              <w:spacing w:line="360" w:lineRule="auto"/>
              <w:jc w:val="center"/>
              <w:rPr>
                <w:sz w:val="24"/>
              </w:rPr>
            </w:pPr>
          </w:p>
        </w:tc>
        <w:tc>
          <w:tcPr>
            <w:tcW w:w="1800" w:type="dxa"/>
            <w:vAlign w:val="center"/>
          </w:tcPr>
          <w:p w14:paraId="6D0E1A97">
            <w:pPr>
              <w:spacing w:line="360" w:lineRule="auto"/>
              <w:jc w:val="center"/>
              <w:rPr>
                <w:sz w:val="24"/>
              </w:rPr>
            </w:pPr>
          </w:p>
        </w:tc>
        <w:tc>
          <w:tcPr>
            <w:tcW w:w="2103" w:type="dxa"/>
            <w:vAlign w:val="center"/>
          </w:tcPr>
          <w:p w14:paraId="19D2D79E">
            <w:pPr>
              <w:spacing w:line="360" w:lineRule="auto"/>
              <w:jc w:val="center"/>
              <w:rPr>
                <w:sz w:val="24"/>
              </w:rPr>
            </w:pPr>
          </w:p>
        </w:tc>
        <w:tc>
          <w:tcPr>
            <w:tcW w:w="2503" w:type="dxa"/>
            <w:vAlign w:val="center"/>
          </w:tcPr>
          <w:p w14:paraId="0676419F">
            <w:pPr>
              <w:spacing w:line="360" w:lineRule="auto"/>
              <w:jc w:val="center"/>
              <w:rPr>
                <w:sz w:val="24"/>
              </w:rPr>
            </w:pPr>
          </w:p>
        </w:tc>
        <w:tc>
          <w:tcPr>
            <w:tcW w:w="1687" w:type="dxa"/>
            <w:vAlign w:val="center"/>
          </w:tcPr>
          <w:p w14:paraId="65F6A363">
            <w:pPr>
              <w:spacing w:line="360" w:lineRule="auto"/>
              <w:jc w:val="center"/>
              <w:rPr>
                <w:sz w:val="24"/>
              </w:rPr>
            </w:pPr>
          </w:p>
        </w:tc>
        <w:tc>
          <w:tcPr>
            <w:tcW w:w="2717" w:type="dxa"/>
            <w:vAlign w:val="center"/>
          </w:tcPr>
          <w:p w14:paraId="613AB6E6">
            <w:pPr>
              <w:spacing w:line="360" w:lineRule="auto"/>
              <w:jc w:val="center"/>
              <w:rPr>
                <w:sz w:val="24"/>
              </w:rPr>
            </w:pPr>
          </w:p>
        </w:tc>
        <w:tc>
          <w:tcPr>
            <w:tcW w:w="1968" w:type="dxa"/>
            <w:vAlign w:val="center"/>
          </w:tcPr>
          <w:p w14:paraId="5F020A73">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196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591BA08F">
            <w:pPr>
              <w:spacing w:line="360" w:lineRule="auto"/>
              <w:jc w:val="center"/>
              <w:rPr>
                <w:sz w:val="24"/>
              </w:rPr>
            </w:pPr>
          </w:p>
        </w:tc>
        <w:tc>
          <w:tcPr>
            <w:tcW w:w="1665" w:type="dxa"/>
            <w:vAlign w:val="center"/>
          </w:tcPr>
          <w:p w14:paraId="7BE0C1CF">
            <w:pPr>
              <w:spacing w:line="360" w:lineRule="auto"/>
              <w:jc w:val="center"/>
              <w:rPr>
                <w:sz w:val="24"/>
              </w:rPr>
            </w:pPr>
          </w:p>
        </w:tc>
        <w:tc>
          <w:tcPr>
            <w:tcW w:w="1800" w:type="dxa"/>
            <w:vAlign w:val="center"/>
          </w:tcPr>
          <w:p w14:paraId="3D548285">
            <w:pPr>
              <w:spacing w:line="360" w:lineRule="auto"/>
              <w:jc w:val="center"/>
              <w:rPr>
                <w:sz w:val="24"/>
              </w:rPr>
            </w:pPr>
          </w:p>
        </w:tc>
        <w:tc>
          <w:tcPr>
            <w:tcW w:w="2103" w:type="dxa"/>
            <w:vAlign w:val="center"/>
          </w:tcPr>
          <w:p w14:paraId="339BCB44">
            <w:pPr>
              <w:spacing w:line="360" w:lineRule="auto"/>
              <w:jc w:val="center"/>
              <w:rPr>
                <w:sz w:val="24"/>
              </w:rPr>
            </w:pPr>
          </w:p>
        </w:tc>
        <w:tc>
          <w:tcPr>
            <w:tcW w:w="2503" w:type="dxa"/>
            <w:vAlign w:val="center"/>
          </w:tcPr>
          <w:p w14:paraId="70B679AC">
            <w:pPr>
              <w:spacing w:line="360" w:lineRule="auto"/>
              <w:jc w:val="center"/>
              <w:rPr>
                <w:sz w:val="24"/>
              </w:rPr>
            </w:pPr>
          </w:p>
        </w:tc>
        <w:tc>
          <w:tcPr>
            <w:tcW w:w="1687" w:type="dxa"/>
            <w:vAlign w:val="center"/>
          </w:tcPr>
          <w:p w14:paraId="0C67547E">
            <w:pPr>
              <w:spacing w:line="360" w:lineRule="auto"/>
              <w:jc w:val="center"/>
              <w:rPr>
                <w:sz w:val="24"/>
              </w:rPr>
            </w:pPr>
          </w:p>
        </w:tc>
        <w:tc>
          <w:tcPr>
            <w:tcW w:w="2717" w:type="dxa"/>
            <w:vAlign w:val="center"/>
          </w:tcPr>
          <w:p w14:paraId="27BE5E4E">
            <w:pPr>
              <w:spacing w:line="360" w:lineRule="auto"/>
              <w:jc w:val="center"/>
              <w:rPr>
                <w:sz w:val="24"/>
              </w:rPr>
            </w:pPr>
          </w:p>
        </w:tc>
        <w:tc>
          <w:tcPr>
            <w:tcW w:w="1968" w:type="dxa"/>
            <w:vAlign w:val="center"/>
          </w:tcPr>
          <w:p w14:paraId="3799561E">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284C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39741AA8">
            <w:pPr>
              <w:spacing w:line="360" w:lineRule="auto"/>
              <w:jc w:val="center"/>
              <w:rPr>
                <w:sz w:val="24"/>
              </w:rPr>
            </w:pPr>
          </w:p>
        </w:tc>
        <w:tc>
          <w:tcPr>
            <w:tcW w:w="1665" w:type="dxa"/>
            <w:vAlign w:val="center"/>
          </w:tcPr>
          <w:p w14:paraId="2C40D094">
            <w:pPr>
              <w:spacing w:line="360" w:lineRule="auto"/>
              <w:jc w:val="center"/>
              <w:rPr>
                <w:sz w:val="24"/>
              </w:rPr>
            </w:pPr>
          </w:p>
        </w:tc>
        <w:tc>
          <w:tcPr>
            <w:tcW w:w="1800" w:type="dxa"/>
            <w:vAlign w:val="center"/>
          </w:tcPr>
          <w:p w14:paraId="30588246">
            <w:pPr>
              <w:spacing w:line="360" w:lineRule="auto"/>
              <w:jc w:val="center"/>
              <w:rPr>
                <w:sz w:val="24"/>
              </w:rPr>
            </w:pPr>
          </w:p>
        </w:tc>
        <w:tc>
          <w:tcPr>
            <w:tcW w:w="2103" w:type="dxa"/>
            <w:vAlign w:val="center"/>
          </w:tcPr>
          <w:p w14:paraId="3C4ACB1D">
            <w:pPr>
              <w:spacing w:line="360" w:lineRule="auto"/>
              <w:jc w:val="center"/>
              <w:rPr>
                <w:sz w:val="24"/>
              </w:rPr>
            </w:pPr>
          </w:p>
        </w:tc>
        <w:tc>
          <w:tcPr>
            <w:tcW w:w="2503" w:type="dxa"/>
            <w:vAlign w:val="center"/>
          </w:tcPr>
          <w:p w14:paraId="2C0ADEA7">
            <w:pPr>
              <w:spacing w:line="360" w:lineRule="auto"/>
              <w:jc w:val="center"/>
              <w:rPr>
                <w:sz w:val="24"/>
              </w:rPr>
            </w:pPr>
          </w:p>
        </w:tc>
        <w:tc>
          <w:tcPr>
            <w:tcW w:w="1687" w:type="dxa"/>
            <w:vAlign w:val="center"/>
          </w:tcPr>
          <w:p w14:paraId="4FBC50EE">
            <w:pPr>
              <w:spacing w:line="360" w:lineRule="auto"/>
              <w:jc w:val="center"/>
              <w:rPr>
                <w:sz w:val="24"/>
              </w:rPr>
            </w:pPr>
          </w:p>
        </w:tc>
        <w:tc>
          <w:tcPr>
            <w:tcW w:w="2717" w:type="dxa"/>
            <w:vAlign w:val="center"/>
          </w:tcPr>
          <w:p w14:paraId="50EA0265">
            <w:pPr>
              <w:spacing w:line="360" w:lineRule="auto"/>
              <w:jc w:val="center"/>
              <w:rPr>
                <w:sz w:val="24"/>
              </w:rPr>
            </w:pPr>
          </w:p>
        </w:tc>
        <w:tc>
          <w:tcPr>
            <w:tcW w:w="1968" w:type="dxa"/>
            <w:vAlign w:val="center"/>
          </w:tcPr>
          <w:p w14:paraId="5A5225CC">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1942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9D6E92C">
            <w:pPr>
              <w:spacing w:line="360" w:lineRule="auto"/>
              <w:jc w:val="center"/>
              <w:rPr>
                <w:sz w:val="24"/>
              </w:rPr>
            </w:pPr>
          </w:p>
        </w:tc>
        <w:tc>
          <w:tcPr>
            <w:tcW w:w="1665" w:type="dxa"/>
            <w:vAlign w:val="center"/>
          </w:tcPr>
          <w:p w14:paraId="4442E0CC">
            <w:pPr>
              <w:spacing w:line="360" w:lineRule="auto"/>
              <w:jc w:val="center"/>
              <w:rPr>
                <w:sz w:val="24"/>
              </w:rPr>
            </w:pPr>
          </w:p>
        </w:tc>
        <w:tc>
          <w:tcPr>
            <w:tcW w:w="1800" w:type="dxa"/>
            <w:vAlign w:val="center"/>
          </w:tcPr>
          <w:p w14:paraId="152BC76F">
            <w:pPr>
              <w:spacing w:line="360" w:lineRule="auto"/>
              <w:jc w:val="center"/>
              <w:rPr>
                <w:sz w:val="24"/>
              </w:rPr>
            </w:pPr>
          </w:p>
        </w:tc>
        <w:tc>
          <w:tcPr>
            <w:tcW w:w="2103" w:type="dxa"/>
            <w:vAlign w:val="center"/>
          </w:tcPr>
          <w:p w14:paraId="2A2A9353">
            <w:pPr>
              <w:spacing w:line="360" w:lineRule="auto"/>
              <w:jc w:val="center"/>
              <w:rPr>
                <w:sz w:val="24"/>
              </w:rPr>
            </w:pPr>
          </w:p>
        </w:tc>
        <w:tc>
          <w:tcPr>
            <w:tcW w:w="2503" w:type="dxa"/>
            <w:vAlign w:val="center"/>
          </w:tcPr>
          <w:p w14:paraId="48E85636">
            <w:pPr>
              <w:spacing w:line="360" w:lineRule="auto"/>
              <w:jc w:val="center"/>
              <w:rPr>
                <w:sz w:val="24"/>
              </w:rPr>
            </w:pPr>
          </w:p>
        </w:tc>
        <w:tc>
          <w:tcPr>
            <w:tcW w:w="1687" w:type="dxa"/>
            <w:vAlign w:val="center"/>
          </w:tcPr>
          <w:p w14:paraId="0F2ABCAC">
            <w:pPr>
              <w:spacing w:line="360" w:lineRule="auto"/>
              <w:jc w:val="center"/>
              <w:rPr>
                <w:sz w:val="24"/>
              </w:rPr>
            </w:pPr>
          </w:p>
        </w:tc>
        <w:tc>
          <w:tcPr>
            <w:tcW w:w="2717" w:type="dxa"/>
            <w:vAlign w:val="center"/>
          </w:tcPr>
          <w:p w14:paraId="6AA6963C">
            <w:pPr>
              <w:spacing w:line="360" w:lineRule="auto"/>
              <w:jc w:val="center"/>
              <w:rPr>
                <w:sz w:val="24"/>
              </w:rPr>
            </w:pPr>
          </w:p>
        </w:tc>
        <w:tc>
          <w:tcPr>
            <w:tcW w:w="1968" w:type="dxa"/>
            <w:vAlign w:val="center"/>
          </w:tcPr>
          <w:p w14:paraId="2CABEFE6">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7F0C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8" w:type="dxa"/>
            <w:gridSpan w:val="8"/>
          </w:tcPr>
          <w:p w14:paraId="49250150">
            <w:pPr>
              <w:spacing w:line="360" w:lineRule="auto"/>
              <w:jc w:val="right"/>
              <w:rPr>
                <w:sz w:val="24"/>
              </w:rPr>
            </w:pPr>
            <w:r>
              <w:rPr>
                <w:rFonts w:hint="eastAsia"/>
                <w:sz w:val="24"/>
              </w:rPr>
              <w:t>归口部门审核人员签字：             日期：      年    月    日</w:t>
            </w:r>
          </w:p>
        </w:tc>
      </w:tr>
    </w:tbl>
    <w:p w14:paraId="37368A27">
      <w:pPr>
        <w:spacing w:line="440" w:lineRule="exact"/>
        <w:rPr>
          <w:b/>
          <w:sz w:val="22"/>
          <w:szCs w:val="22"/>
        </w:rPr>
      </w:pPr>
      <w:r>
        <w:rPr>
          <w:rFonts w:hint="eastAsia"/>
          <w:b/>
          <w:sz w:val="22"/>
          <w:szCs w:val="22"/>
        </w:rPr>
        <w:t>注：本表后需附所有进场设备、工具、车辆的合格证、检验检测证书、行驶证等安全证明材料的复印件，材料需清晰可见；“安全状况”由相关方单位在进场前自行检查后填写。“审核情况”由归口部室审核人员在核对原件与复印件，必要时进行现场查验后勾选并签字。</w:t>
      </w:r>
    </w:p>
    <w:p w14:paraId="268CA276">
      <w:pPr>
        <w:sectPr>
          <w:pgSz w:w="16838" w:h="11906" w:orient="landscape"/>
          <w:pgMar w:top="1417" w:right="1440" w:bottom="1417" w:left="1440" w:header="851" w:footer="992" w:gutter="0"/>
          <w:cols w:space="720" w:num="1"/>
          <w:docGrid w:type="lines" w:linePitch="312" w:charSpace="0"/>
        </w:sectPr>
      </w:pPr>
      <w:r>
        <w:rPr>
          <w:rFonts w:hint="eastAsia"/>
          <w:b/>
          <w:szCs w:val="21"/>
        </w:rPr>
        <w:br w:type="page"/>
      </w:r>
    </w:p>
    <w:p w14:paraId="2C597DF0">
      <w:pPr>
        <w:spacing w:line="440" w:lineRule="exact"/>
        <w:jc w:val="center"/>
        <w:outlineLvl w:val="2"/>
        <w:rPr>
          <w:rFonts w:ascii="宋体" w:hAnsi="宋体"/>
          <w:b/>
          <w:sz w:val="28"/>
          <w:szCs w:val="28"/>
        </w:rPr>
      </w:pPr>
      <w:r>
        <w:rPr>
          <w:rFonts w:hint="eastAsia" w:ascii="宋体" w:hAnsi="宋体"/>
          <w:b/>
          <w:sz w:val="28"/>
          <w:szCs w:val="28"/>
        </w:rPr>
        <w:t>相关方作业设备进场申请单</w:t>
      </w:r>
    </w:p>
    <w:p w14:paraId="1ED2A10F">
      <w:pPr>
        <w:spacing w:line="300" w:lineRule="exact"/>
        <w:jc w:val="center"/>
        <w:rPr>
          <w:rFonts w:ascii="方正小标宋简体" w:hAnsi="仿宋" w:eastAsia="方正小标宋简体" w:cs="仿宋"/>
          <w:bCs/>
          <w:sz w:val="44"/>
          <w:szCs w:val="32"/>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3041"/>
        <w:gridCol w:w="1221"/>
        <w:gridCol w:w="3110"/>
      </w:tblGrid>
      <w:tr w14:paraId="6C8C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16" w:type="dxa"/>
            <w:vAlign w:val="center"/>
          </w:tcPr>
          <w:p w14:paraId="5E549D24">
            <w:pPr>
              <w:spacing w:line="400" w:lineRule="exact"/>
              <w:jc w:val="center"/>
              <w:rPr>
                <w:rFonts w:ascii="宋体" w:hAnsi="宋体" w:cs="宋体"/>
                <w:bCs/>
                <w:sz w:val="22"/>
                <w:szCs w:val="22"/>
              </w:rPr>
            </w:pPr>
            <w:r>
              <w:rPr>
                <w:rFonts w:hint="eastAsia" w:ascii="宋体" w:hAnsi="宋体" w:cs="宋体"/>
                <w:bCs/>
                <w:sz w:val="22"/>
                <w:szCs w:val="22"/>
              </w:rPr>
              <w:t>相关方单位</w:t>
            </w:r>
          </w:p>
        </w:tc>
        <w:tc>
          <w:tcPr>
            <w:tcW w:w="3041" w:type="dxa"/>
            <w:vAlign w:val="center"/>
          </w:tcPr>
          <w:p w14:paraId="278DBCB4">
            <w:pPr>
              <w:spacing w:line="400" w:lineRule="exact"/>
              <w:jc w:val="center"/>
              <w:rPr>
                <w:rFonts w:ascii="宋体" w:hAnsi="宋体" w:cs="宋体"/>
                <w:bCs/>
                <w:sz w:val="22"/>
                <w:szCs w:val="22"/>
              </w:rPr>
            </w:pPr>
          </w:p>
        </w:tc>
        <w:tc>
          <w:tcPr>
            <w:tcW w:w="1221" w:type="dxa"/>
            <w:vAlign w:val="center"/>
          </w:tcPr>
          <w:p w14:paraId="4AAE5092">
            <w:pPr>
              <w:spacing w:line="400" w:lineRule="exact"/>
              <w:jc w:val="center"/>
              <w:rPr>
                <w:rFonts w:ascii="宋体" w:hAnsi="宋体" w:cs="宋体"/>
                <w:bCs/>
                <w:sz w:val="22"/>
                <w:szCs w:val="22"/>
              </w:rPr>
            </w:pPr>
            <w:r>
              <w:rPr>
                <w:rFonts w:hint="eastAsia" w:ascii="宋体" w:hAnsi="宋体" w:cs="宋体"/>
                <w:bCs/>
                <w:sz w:val="22"/>
                <w:szCs w:val="22"/>
              </w:rPr>
              <w:t>日期</w:t>
            </w:r>
          </w:p>
        </w:tc>
        <w:tc>
          <w:tcPr>
            <w:tcW w:w="3110" w:type="dxa"/>
            <w:vAlign w:val="center"/>
          </w:tcPr>
          <w:p w14:paraId="2F468D78">
            <w:pPr>
              <w:spacing w:line="400" w:lineRule="exact"/>
              <w:ind w:firstLine="660" w:firstLineChars="300"/>
              <w:jc w:val="center"/>
              <w:rPr>
                <w:rFonts w:ascii="宋体" w:hAnsi="宋体" w:cs="宋体"/>
                <w:bCs/>
                <w:sz w:val="22"/>
                <w:szCs w:val="22"/>
              </w:rPr>
            </w:pPr>
            <w:r>
              <w:rPr>
                <w:rFonts w:hint="eastAsia" w:ascii="宋体" w:hAnsi="宋体" w:cs="宋体"/>
                <w:bCs/>
                <w:sz w:val="22"/>
                <w:szCs w:val="22"/>
              </w:rPr>
              <w:t>月   日</w:t>
            </w:r>
          </w:p>
        </w:tc>
      </w:tr>
      <w:tr w14:paraId="07E9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916" w:type="dxa"/>
            <w:vAlign w:val="center"/>
          </w:tcPr>
          <w:p w14:paraId="50BE3119">
            <w:pPr>
              <w:spacing w:line="400" w:lineRule="exact"/>
              <w:jc w:val="center"/>
              <w:rPr>
                <w:rFonts w:ascii="宋体" w:hAnsi="宋体" w:cs="宋体"/>
                <w:bCs/>
                <w:sz w:val="22"/>
                <w:szCs w:val="22"/>
              </w:rPr>
            </w:pPr>
            <w:r>
              <w:rPr>
                <w:rFonts w:hint="eastAsia" w:ascii="宋体" w:hAnsi="宋体" w:cs="宋体"/>
                <w:bCs/>
                <w:sz w:val="22"/>
                <w:szCs w:val="22"/>
              </w:rPr>
              <w:t>归口部门</w:t>
            </w:r>
          </w:p>
          <w:p w14:paraId="3C542EA6">
            <w:pPr>
              <w:spacing w:line="400" w:lineRule="exact"/>
              <w:jc w:val="center"/>
              <w:rPr>
                <w:rFonts w:ascii="宋体" w:hAnsi="宋体" w:cs="宋体"/>
                <w:bCs/>
                <w:sz w:val="22"/>
                <w:szCs w:val="22"/>
              </w:rPr>
            </w:pPr>
            <w:r>
              <w:rPr>
                <w:rFonts w:hint="eastAsia" w:ascii="宋体" w:hAnsi="宋体" w:cs="宋体"/>
                <w:bCs/>
                <w:sz w:val="22"/>
                <w:szCs w:val="22"/>
              </w:rPr>
              <w:t>（盖章）</w:t>
            </w:r>
          </w:p>
        </w:tc>
        <w:tc>
          <w:tcPr>
            <w:tcW w:w="3041" w:type="dxa"/>
            <w:vAlign w:val="center"/>
          </w:tcPr>
          <w:p w14:paraId="4F54030A">
            <w:pPr>
              <w:spacing w:line="400" w:lineRule="exact"/>
              <w:jc w:val="center"/>
              <w:rPr>
                <w:rFonts w:ascii="宋体" w:hAnsi="宋体" w:cs="宋体"/>
                <w:bCs/>
                <w:sz w:val="22"/>
                <w:szCs w:val="22"/>
              </w:rPr>
            </w:pPr>
          </w:p>
        </w:tc>
        <w:tc>
          <w:tcPr>
            <w:tcW w:w="1221" w:type="dxa"/>
            <w:vAlign w:val="center"/>
          </w:tcPr>
          <w:p w14:paraId="5643063A">
            <w:pPr>
              <w:spacing w:line="400" w:lineRule="exact"/>
              <w:jc w:val="center"/>
              <w:rPr>
                <w:rFonts w:ascii="宋体" w:hAnsi="宋体" w:cs="宋体"/>
                <w:bCs/>
                <w:sz w:val="22"/>
                <w:szCs w:val="22"/>
              </w:rPr>
            </w:pPr>
            <w:r>
              <w:rPr>
                <w:rFonts w:hint="eastAsia" w:ascii="宋体" w:hAnsi="宋体" w:cs="宋体"/>
                <w:bCs/>
                <w:sz w:val="22"/>
                <w:szCs w:val="22"/>
              </w:rPr>
              <w:t>接洽人</w:t>
            </w:r>
          </w:p>
        </w:tc>
        <w:tc>
          <w:tcPr>
            <w:tcW w:w="3110" w:type="dxa"/>
            <w:vAlign w:val="center"/>
          </w:tcPr>
          <w:p w14:paraId="3435F872">
            <w:pPr>
              <w:spacing w:line="400" w:lineRule="exact"/>
              <w:jc w:val="center"/>
              <w:rPr>
                <w:rFonts w:ascii="宋体" w:hAnsi="宋体" w:cs="宋体"/>
                <w:bCs/>
                <w:sz w:val="22"/>
                <w:szCs w:val="22"/>
              </w:rPr>
            </w:pPr>
          </w:p>
        </w:tc>
      </w:tr>
      <w:tr w14:paraId="4E0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16" w:type="dxa"/>
            <w:vAlign w:val="center"/>
          </w:tcPr>
          <w:p w14:paraId="22C88705">
            <w:pPr>
              <w:spacing w:line="400" w:lineRule="exact"/>
              <w:jc w:val="center"/>
              <w:rPr>
                <w:rFonts w:ascii="宋体" w:hAnsi="宋体" w:cs="宋体"/>
                <w:bCs/>
                <w:sz w:val="22"/>
                <w:szCs w:val="22"/>
              </w:rPr>
            </w:pPr>
            <w:r>
              <w:rPr>
                <w:rFonts w:hint="eastAsia" w:ascii="宋体" w:hAnsi="宋体" w:cs="宋体"/>
                <w:bCs/>
                <w:sz w:val="22"/>
                <w:szCs w:val="22"/>
              </w:rPr>
              <w:t>设备名称</w:t>
            </w:r>
          </w:p>
        </w:tc>
        <w:tc>
          <w:tcPr>
            <w:tcW w:w="3041" w:type="dxa"/>
            <w:vAlign w:val="center"/>
          </w:tcPr>
          <w:p w14:paraId="79D8B45A">
            <w:pPr>
              <w:spacing w:line="400" w:lineRule="exact"/>
              <w:jc w:val="center"/>
              <w:rPr>
                <w:rFonts w:ascii="宋体" w:hAnsi="宋体" w:cs="宋体"/>
                <w:bCs/>
                <w:sz w:val="22"/>
                <w:szCs w:val="22"/>
              </w:rPr>
            </w:pPr>
          </w:p>
        </w:tc>
        <w:tc>
          <w:tcPr>
            <w:tcW w:w="4331" w:type="dxa"/>
            <w:gridSpan w:val="2"/>
            <w:vAlign w:val="center"/>
          </w:tcPr>
          <w:p w14:paraId="703FD078">
            <w:pPr>
              <w:spacing w:line="400" w:lineRule="exact"/>
              <w:jc w:val="center"/>
              <w:rPr>
                <w:rFonts w:ascii="宋体" w:hAnsi="宋体" w:cs="宋体"/>
                <w:bCs/>
                <w:sz w:val="22"/>
                <w:szCs w:val="22"/>
              </w:rPr>
            </w:pPr>
          </w:p>
        </w:tc>
      </w:tr>
      <w:tr w14:paraId="082B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6" w:type="dxa"/>
            <w:vAlign w:val="center"/>
          </w:tcPr>
          <w:p w14:paraId="445960EF">
            <w:pPr>
              <w:spacing w:line="400" w:lineRule="exact"/>
              <w:jc w:val="center"/>
              <w:rPr>
                <w:rFonts w:ascii="宋体" w:hAnsi="宋体" w:cs="宋体"/>
                <w:bCs/>
                <w:sz w:val="22"/>
                <w:szCs w:val="22"/>
              </w:rPr>
            </w:pPr>
            <w:r>
              <w:rPr>
                <w:rFonts w:hint="eastAsia" w:ascii="宋体" w:hAnsi="宋体" w:cs="宋体"/>
                <w:bCs/>
                <w:sz w:val="22"/>
                <w:szCs w:val="22"/>
              </w:rPr>
              <w:t>设备数量</w:t>
            </w:r>
          </w:p>
        </w:tc>
        <w:tc>
          <w:tcPr>
            <w:tcW w:w="3041" w:type="dxa"/>
            <w:vAlign w:val="center"/>
          </w:tcPr>
          <w:p w14:paraId="2D20E0DB">
            <w:pPr>
              <w:spacing w:line="400" w:lineRule="exact"/>
              <w:jc w:val="center"/>
              <w:rPr>
                <w:rFonts w:ascii="宋体" w:hAnsi="宋体" w:cs="宋体"/>
                <w:bCs/>
                <w:sz w:val="22"/>
                <w:szCs w:val="22"/>
              </w:rPr>
            </w:pPr>
          </w:p>
        </w:tc>
        <w:tc>
          <w:tcPr>
            <w:tcW w:w="4331" w:type="dxa"/>
            <w:gridSpan w:val="2"/>
            <w:vAlign w:val="center"/>
          </w:tcPr>
          <w:p w14:paraId="55A6D8A2">
            <w:pPr>
              <w:spacing w:line="400" w:lineRule="exact"/>
              <w:jc w:val="center"/>
              <w:rPr>
                <w:rFonts w:ascii="宋体" w:hAnsi="宋体" w:cs="宋体"/>
                <w:bCs/>
                <w:sz w:val="22"/>
                <w:szCs w:val="22"/>
              </w:rPr>
            </w:pPr>
          </w:p>
        </w:tc>
      </w:tr>
      <w:tr w14:paraId="1EF1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1916" w:type="dxa"/>
            <w:vAlign w:val="center"/>
          </w:tcPr>
          <w:p w14:paraId="750511F4">
            <w:pPr>
              <w:jc w:val="center"/>
              <w:rPr>
                <w:rFonts w:ascii="宋体" w:hAnsi="宋体" w:cs="宋体"/>
                <w:bCs/>
                <w:sz w:val="22"/>
                <w:szCs w:val="22"/>
              </w:rPr>
            </w:pPr>
            <w:r>
              <w:rPr>
                <w:rFonts w:hint="eastAsia" w:ascii="宋体" w:hAnsi="宋体" w:cs="宋体"/>
                <w:bCs/>
                <w:sz w:val="22"/>
                <w:szCs w:val="22"/>
              </w:rPr>
              <w:t>申请原由</w:t>
            </w:r>
          </w:p>
        </w:tc>
        <w:tc>
          <w:tcPr>
            <w:tcW w:w="7372" w:type="dxa"/>
            <w:gridSpan w:val="3"/>
            <w:vAlign w:val="center"/>
          </w:tcPr>
          <w:p w14:paraId="5E5AAF30">
            <w:pPr>
              <w:jc w:val="center"/>
              <w:rPr>
                <w:rFonts w:ascii="宋体" w:hAnsi="宋体" w:cs="宋体"/>
                <w:bCs/>
                <w:sz w:val="22"/>
                <w:szCs w:val="22"/>
              </w:rPr>
            </w:pPr>
          </w:p>
        </w:tc>
      </w:tr>
      <w:tr w14:paraId="0090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16" w:type="dxa"/>
            <w:vAlign w:val="center"/>
          </w:tcPr>
          <w:p w14:paraId="1E81FA4A">
            <w:pPr>
              <w:spacing w:line="400" w:lineRule="exact"/>
              <w:jc w:val="center"/>
              <w:rPr>
                <w:rFonts w:ascii="宋体" w:hAnsi="宋体" w:cs="宋体"/>
                <w:bCs/>
                <w:sz w:val="22"/>
                <w:szCs w:val="22"/>
              </w:rPr>
            </w:pPr>
            <w:r>
              <w:rPr>
                <w:rFonts w:hint="eastAsia" w:ascii="宋体" w:hAnsi="宋体" w:cs="宋体"/>
                <w:bCs/>
                <w:sz w:val="22"/>
                <w:szCs w:val="22"/>
              </w:rPr>
              <w:t>工程技术信息部意见</w:t>
            </w:r>
          </w:p>
        </w:tc>
        <w:tc>
          <w:tcPr>
            <w:tcW w:w="7372" w:type="dxa"/>
            <w:gridSpan w:val="3"/>
            <w:vAlign w:val="center"/>
          </w:tcPr>
          <w:p w14:paraId="3853E889">
            <w:pPr>
              <w:spacing w:line="400" w:lineRule="exact"/>
              <w:jc w:val="center"/>
              <w:rPr>
                <w:rFonts w:ascii="宋体" w:hAnsi="宋体" w:cs="宋体"/>
                <w:bCs/>
                <w:sz w:val="22"/>
                <w:szCs w:val="22"/>
              </w:rPr>
            </w:pPr>
          </w:p>
        </w:tc>
      </w:tr>
      <w:tr w14:paraId="7227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916" w:type="dxa"/>
            <w:vAlign w:val="center"/>
          </w:tcPr>
          <w:p w14:paraId="068812F4">
            <w:pPr>
              <w:spacing w:line="400" w:lineRule="exact"/>
              <w:jc w:val="center"/>
              <w:rPr>
                <w:rFonts w:ascii="宋体" w:hAnsi="宋体" w:cs="宋体"/>
                <w:bCs/>
                <w:sz w:val="22"/>
                <w:szCs w:val="22"/>
              </w:rPr>
            </w:pPr>
            <w:r>
              <w:rPr>
                <w:rFonts w:hint="eastAsia" w:ascii="宋体" w:hAnsi="宋体" w:cs="宋体"/>
                <w:bCs/>
                <w:sz w:val="22"/>
                <w:szCs w:val="22"/>
              </w:rPr>
              <w:t>安全卫环部意见</w:t>
            </w:r>
          </w:p>
        </w:tc>
        <w:tc>
          <w:tcPr>
            <w:tcW w:w="7372" w:type="dxa"/>
            <w:gridSpan w:val="3"/>
            <w:vAlign w:val="center"/>
          </w:tcPr>
          <w:p w14:paraId="5DCDB840">
            <w:pPr>
              <w:spacing w:line="400" w:lineRule="exact"/>
              <w:jc w:val="center"/>
              <w:rPr>
                <w:rFonts w:ascii="宋体" w:hAnsi="宋体" w:cs="宋体"/>
                <w:bCs/>
                <w:sz w:val="22"/>
                <w:szCs w:val="22"/>
              </w:rPr>
            </w:pPr>
          </w:p>
        </w:tc>
      </w:tr>
      <w:tr w14:paraId="4DA0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916" w:type="dxa"/>
            <w:vAlign w:val="center"/>
          </w:tcPr>
          <w:p w14:paraId="683E503E">
            <w:pPr>
              <w:spacing w:line="400" w:lineRule="exact"/>
              <w:jc w:val="center"/>
              <w:rPr>
                <w:rFonts w:ascii="宋体" w:hAnsi="宋体" w:cs="宋体"/>
                <w:bCs/>
                <w:sz w:val="22"/>
                <w:szCs w:val="22"/>
              </w:rPr>
            </w:pPr>
            <w:r>
              <w:rPr>
                <w:rFonts w:hint="eastAsia" w:ascii="宋体" w:hAnsi="宋体" w:cs="宋体"/>
                <w:bCs/>
                <w:sz w:val="22"/>
                <w:szCs w:val="22"/>
              </w:rPr>
              <w:t>其他相关职能部门意见（如需）</w:t>
            </w:r>
          </w:p>
        </w:tc>
        <w:tc>
          <w:tcPr>
            <w:tcW w:w="7372" w:type="dxa"/>
            <w:gridSpan w:val="3"/>
            <w:vAlign w:val="center"/>
          </w:tcPr>
          <w:p w14:paraId="53D7F4D0">
            <w:pPr>
              <w:spacing w:line="400" w:lineRule="exact"/>
              <w:jc w:val="center"/>
              <w:rPr>
                <w:rFonts w:ascii="宋体" w:hAnsi="宋体" w:cs="宋体"/>
                <w:bCs/>
                <w:sz w:val="22"/>
                <w:szCs w:val="22"/>
              </w:rPr>
            </w:pPr>
          </w:p>
        </w:tc>
      </w:tr>
      <w:tr w14:paraId="1088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288" w:type="dxa"/>
            <w:gridSpan w:val="4"/>
          </w:tcPr>
          <w:p w14:paraId="6FB32E56">
            <w:pPr>
              <w:spacing w:line="400" w:lineRule="exact"/>
              <w:rPr>
                <w:rFonts w:ascii="宋体" w:hAnsi="宋体" w:cs="宋体"/>
                <w:bCs/>
                <w:sz w:val="22"/>
                <w:szCs w:val="22"/>
              </w:rPr>
            </w:pPr>
            <w:r>
              <w:rPr>
                <w:rFonts w:hint="eastAsia" w:ascii="宋体" w:hAnsi="宋体" w:cs="宋体"/>
                <w:bCs/>
                <w:sz w:val="22"/>
                <w:szCs w:val="22"/>
              </w:rPr>
              <w:t>说明：此表用于相关方在已备案基础上，新增或临时更换设备进场时使用。审批部门意见需明确填写“同意”或“具体整改要求”。存在整改要求的，相关方整改合格后，由原提出部门再次签署“已整改，同意进场”意见。此表后需附上该设备的《附件2-3：相关方设备设施备案清单》及相关佐证材料。</w:t>
            </w:r>
          </w:p>
        </w:tc>
      </w:tr>
    </w:tbl>
    <w:p w14:paraId="2CA4A9C4">
      <w:pPr>
        <w:spacing w:line="500" w:lineRule="exact"/>
        <w:rPr>
          <w:rFonts w:ascii="仿宋" w:hAnsi="仿宋" w:eastAsia="仿宋"/>
          <w:bCs/>
          <w:sz w:val="28"/>
          <w:szCs w:val="28"/>
        </w:rPr>
      </w:pPr>
      <w:r>
        <w:rPr>
          <w:rFonts w:hint="eastAsia"/>
          <w:sz w:val="28"/>
          <w:szCs w:val="28"/>
        </w:rPr>
        <w:t xml:space="preserve">          </w:t>
      </w:r>
    </w:p>
    <w:p w14:paraId="7E51EE86">
      <w:pPr>
        <w:spacing w:line="520" w:lineRule="exact"/>
        <w:rPr>
          <w:rFonts w:ascii="宋体" w:hAnsi="宋体" w:cs="宋体"/>
          <w:sz w:val="28"/>
          <w:szCs w:val="28"/>
        </w:rPr>
      </w:pPr>
      <w:r>
        <w:rPr>
          <w:rFonts w:hint="eastAsia"/>
        </w:rPr>
        <w:br w:type="page"/>
      </w:r>
      <w:r>
        <w:rPr>
          <w:rFonts w:hint="eastAsia" w:ascii="宋体" w:hAnsi="宋体" w:cs="宋体"/>
          <w:b/>
          <w:bCs/>
          <w:sz w:val="28"/>
          <w:szCs w:val="28"/>
        </w:rPr>
        <w:t>附件6</w:t>
      </w:r>
    </w:p>
    <w:p w14:paraId="4D02EE87">
      <w:pPr>
        <w:spacing w:line="440" w:lineRule="exact"/>
        <w:jc w:val="center"/>
        <w:outlineLvl w:val="2"/>
        <w:rPr>
          <w:rFonts w:ascii="宋体" w:hAnsi="宋体"/>
          <w:b/>
          <w:sz w:val="28"/>
          <w:szCs w:val="28"/>
        </w:rPr>
      </w:pPr>
      <w:r>
        <w:rPr>
          <w:rFonts w:hint="eastAsia" w:ascii="宋体" w:hAnsi="宋体"/>
          <w:b/>
          <w:sz w:val="28"/>
          <w:szCs w:val="28"/>
        </w:rPr>
        <w:t>相关方安全管理协议</w:t>
      </w:r>
    </w:p>
    <w:p w14:paraId="45B4D907">
      <w:pPr>
        <w:spacing w:line="440" w:lineRule="exact"/>
        <w:ind w:firstLine="440" w:firstLineChars="200"/>
        <w:jc w:val="center"/>
        <w:rPr>
          <w:rFonts w:ascii="宋体" w:hAnsi="宋体" w:cs="宋体"/>
          <w:sz w:val="22"/>
          <w:szCs w:val="22"/>
        </w:rPr>
      </w:pPr>
      <w:r>
        <w:rPr>
          <w:rFonts w:hint="eastAsia" w:ascii="宋体" w:hAnsi="宋体" w:cs="宋体"/>
          <w:sz w:val="22"/>
          <w:szCs w:val="22"/>
        </w:rPr>
        <w:t>(维修、施工、信息业务)</w:t>
      </w:r>
    </w:p>
    <w:p w14:paraId="03BD97C4">
      <w:pPr>
        <w:spacing w:line="440" w:lineRule="exact"/>
        <w:jc w:val="left"/>
        <w:rPr>
          <w:rFonts w:ascii="宋体" w:hAnsi="宋体" w:cs="宋体"/>
          <w:sz w:val="22"/>
          <w:szCs w:val="22"/>
        </w:rPr>
      </w:pPr>
      <w:r>
        <w:rPr>
          <w:rFonts w:hint="eastAsia" w:ascii="宋体" w:hAnsi="宋体" w:cs="宋体"/>
          <w:sz w:val="22"/>
          <w:szCs w:val="22"/>
        </w:rPr>
        <w:t>甲方：温州金洋集装箱码头有限公司（以下简称甲方）</w:t>
      </w:r>
    </w:p>
    <w:p w14:paraId="58996DAD">
      <w:pPr>
        <w:spacing w:line="440" w:lineRule="exact"/>
        <w:jc w:val="left"/>
        <w:rPr>
          <w:rFonts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2"/>
          <w:szCs w:val="22"/>
        </w:rPr>
        <w:t>（以下简称乙方）</w:t>
      </w:r>
    </w:p>
    <w:p w14:paraId="01E8F359">
      <w:pPr>
        <w:spacing w:line="440" w:lineRule="exact"/>
        <w:ind w:firstLine="440" w:firstLineChars="200"/>
        <w:jc w:val="left"/>
        <w:rPr>
          <w:rFonts w:ascii="宋体" w:hAnsi="宋体" w:cs="宋体"/>
          <w:sz w:val="22"/>
          <w:szCs w:val="22"/>
        </w:rPr>
      </w:pPr>
      <w:r>
        <w:rPr>
          <w:rFonts w:hint="eastAsia" w:ascii="宋体" w:hAnsi="宋体" w:cs="宋体"/>
          <w:sz w:val="22"/>
          <w:szCs w:val="22"/>
        </w:rPr>
        <w:t>乙方因业务需要，需要在甲方管辖区域内进行</w:t>
      </w:r>
      <w:r>
        <w:rPr>
          <w:rFonts w:hint="eastAsia" w:ascii="宋体" w:hAnsi="宋体" w:cs="宋体"/>
          <w:sz w:val="22"/>
          <w:szCs w:val="22"/>
          <w:u w:val="single"/>
        </w:rPr>
        <w:t xml:space="preserve">               </w:t>
      </w:r>
      <w:r>
        <w:rPr>
          <w:rFonts w:hint="eastAsia" w:ascii="宋体" w:hAnsi="宋体" w:cs="宋体"/>
          <w:sz w:val="22"/>
          <w:szCs w:val="22"/>
        </w:rPr>
        <w:t>。根据安全相关法律法规，经双方友好协商，现就各自安全生产管理的责任签订协议如下：</w:t>
      </w:r>
    </w:p>
    <w:p w14:paraId="20135CC1">
      <w:pPr>
        <w:spacing w:line="440" w:lineRule="exact"/>
        <w:ind w:firstLine="440" w:firstLineChars="200"/>
        <w:rPr>
          <w:rFonts w:ascii="宋体" w:hAnsi="宋体" w:cs="宋体"/>
          <w:sz w:val="22"/>
          <w:szCs w:val="22"/>
          <w:u w:val="single"/>
        </w:rPr>
      </w:pPr>
      <w:r>
        <w:rPr>
          <w:rFonts w:hint="eastAsia" w:ascii="宋体" w:hAnsi="宋体" w:cs="宋体"/>
          <w:sz w:val="22"/>
          <w:szCs w:val="22"/>
        </w:rPr>
        <w:t>一、作业地点：</w:t>
      </w:r>
      <w:r>
        <w:rPr>
          <w:rFonts w:hint="eastAsia" w:ascii="宋体" w:hAnsi="宋体" w:cs="宋体"/>
          <w:sz w:val="22"/>
          <w:szCs w:val="22"/>
          <w:u w:val="single"/>
        </w:rPr>
        <w:t xml:space="preserve">                                 </w:t>
      </w:r>
    </w:p>
    <w:p w14:paraId="0963605D">
      <w:pPr>
        <w:spacing w:line="440" w:lineRule="exact"/>
        <w:ind w:firstLine="440" w:firstLineChars="200"/>
        <w:rPr>
          <w:rFonts w:ascii="宋体" w:hAnsi="宋体" w:cs="宋体"/>
          <w:sz w:val="22"/>
          <w:szCs w:val="22"/>
        </w:rPr>
      </w:pPr>
      <w:r>
        <w:rPr>
          <w:rFonts w:hint="eastAsia" w:ascii="宋体" w:hAnsi="宋体" w:cs="宋体"/>
          <w:sz w:val="22"/>
          <w:szCs w:val="22"/>
        </w:rPr>
        <w:t>二、作业内容：</w:t>
      </w:r>
      <w:r>
        <w:rPr>
          <w:rFonts w:hint="eastAsia" w:ascii="宋体" w:hAnsi="宋体" w:cs="宋体"/>
          <w:sz w:val="22"/>
          <w:szCs w:val="22"/>
          <w:u w:val="single"/>
        </w:rPr>
        <w:t xml:space="preserve">                                 </w:t>
      </w:r>
    </w:p>
    <w:p w14:paraId="27CF2F13">
      <w:pPr>
        <w:spacing w:line="440" w:lineRule="exact"/>
        <w:ind w:firstLine="440" w:firstLineChars="200"/>
        <w:rPr>
          <w:rFonts w:ascii="宋体" w:hAnsi="宋体" w:cs="宋体"/>
          <w:sz w:val="22"/>
          <w:szCs w:val="22"/>
        </w:rPr>
      </w:pPr>
      <w:r>
        <w:rPr>
          <w:rFonts w:hint="eastAsia" w:ascii="宋体" w:hAnsi="宋体" w:cs="宋体"/>
          <w:sz w:val="22"/>
          <w:szCs w:val="22"/>
        </w:rPr>
        <w:t>三、甲方的权利和责任</w:t>
      </w:r>
    </w:p>
    <w:p w14:paraId="7CE51397">
      <w:pPr>
        <w:spacing w:line="440" w:lineRule="exact"/>
        <w:ind w:firstLine="440" w:firstLineChars="200"/>
        <w:rPr>
          <w:rFonts w:ascii="宋体" w:hAnsi="宋体" w:cs="宋体"/>
          <w:sz w:val="22"/>
          <w:szCs w:val="22"/>
        </w:rPr>
      </w:pPr>
      <w:r>
        <w:rPr>
          <w:rFonts w:hint="eastAsia" w:ascii="宋体" w:hAnsi="宋体" w:cs="宋体"/>
          <w:sz w:val="22"/>
          <w:szCs w:val="22"/>
        </w:rPr>
        <w:t>（一）甲方有权审查乙方的安全、技术、经营相关资质，有权调阅有关资料，向有关单位和人员了解情况。按照《安全生产法》的规定，有权对乙方的安全生产工作统一协调、管理。</w:t>
      </w:r>
    </w:p>
    <w:p w14:paraId="10C0494C">
      <w:pPr>
        <w:spacing w:line="440" w:lineRule="exact"/>
        <w:ind w:firstLine="440" w:firstLineChars="200"/>
        <w:rPr>
          <w:rFonts w:ascii="宋体" w:hAnsi="宋体" w:cs="宋体"/>
          <w:sz w:val="22"/>
          <w:szCs w:val="22"/>
        </w:rPr>
      </w:pPr>
      <w:r>
        <w:rPr>
          <w:rFonts w:hint="eastAsia" w:ascii="宋体" w:hAnsi="宋体" w:cs="宋体"/>
          <w:sz w:val="22"/>
          <w:szCs w:val="22"/>
        </w:rPr>
        <w:t>（二）甲方有权随机督查乙方安全管理、安全培训、安全检查活动开展情况，向乙方传达上级有关安全环保卫生工作的文件及要求等，监督其传达学习与贯彻执行。</w:t>
      </w:r>
    </w:p>
    <w:p w14:paraId="78CDC311">
      <w:pPr>
        <w:spacing w:line="440" w:lineRule="exact"/>
        <w:ind w:firstLine="440" w:firstLineChars="200"/>
        <w:rPr>
          <w:rFonts w:ascii="宋体" w:hAnsi="宋体" w:cs="宋体"/>
          <w:sz w:val="22"/>
          <w:szCs w:val="22"/>
        </w:rPr>
      </w:pPr>
      <w:r>
        <w:rPr>
          <w:rFonts w:hint="eastAsia" w:ascii="宋体" w:hAnsi="宋体" w:cs="宋体"/>
          <w:sz w:val="22"/>
          <w:szCs w:val="22"/>
        </w:rPr>
        <w:t>（三）如果乙方在有危险性的区域内作业，存在可能引发火灾、爆炸、触电、高处坠落、中毒、窒息、机械伤害、烧烫伤等及容易引起人员伤害、设备事故的场所作业，甲方应事先将区域详细情况包括存在的风险以及公司相关规定要求对乙方项目负责人进行告知，乙方应定期组织召开工前安全技术交底，辨识场所安全风险，并针对性落实好相关安全防范措施和应急处置措施。</w:t>
      </w:r>
    </w:p>
    <w:p w14:paraId="32057F2F">
      <w:pPr>
        <w:spacing w:line="440" w:lineRule="exact"/>
        <w:ind w:firstLine="440" w:firstLineChars="200"/>
        <w:rPr>
          <w:rFonts w:ascii="宋体" w:hAnsi="宋体" w:cs="宋体"/>
          <w:sz w:val="22"/>
          <w:szCs w:val="22"/>
        </w:rPr>
      </w:pPr>
      <w:r>
        <w:rPr>
          <w:rFonts w:hint="eastAsia" w:ascii="宋体" w:hAnsi="宋体" w:cs="宋体"/>
          <w:sz w:val="22"/>
          <w:szCs w:val="22"/>
        </w:rPr>
        <w:t>（四）甲方可指派管理人员对乙方进行安全监督检查与协调，甲方有权对乙方在甲方现场作业时的各项安全措施进行检查，对现场存在的隐患提出整改，有权制止乙方违章行为，并根据甲方相关方安全管理相关规定对乙方违章行为进行处理。</w:t>
      </w:r>
    </w:p>
    <w:p w14:paraId="086C34EB">
      <w:pPr>
        <w:spacing w:line="440" w:lineRule="exact"/>
        <w:ind w:firstLine="440" w:firstLineChars="200"/>
        <w:rPr>
          <w:rFonts w:ascii="宋体" w:hAnsi="宋体" w:cs="宋体"/>
          <w:sz w:val="22"/>
          <w:szCs w:val="22"/>
        </w:rPr>
      </w:pPr>
      <w:r>
        <w:rPr>
          <w:rFonts w:hint="eastAsia" w:ascii="宋体" w:hAnsi="宋体" w:cs="宋体"/>
          <w:sz w:val="22"/>
          <w:szCs w:val="22"/>
        </w:rPr>
        <w:t>（五）对乙方严重违章且不听劝阻、不及时改正的，甲方有权责令乙方停业整顿，情节严重的可解除与乙方的业务合作关系，并有追究赔偿损失的一切权利，有权拒绝乙方有前科、劣迹人员入港。</w:t>
      </w:r>
    </w:p>
    <w:p w14:paraId="2476B14B">
      <w:pPr>
        <w:spacing w:line="440" w:lineRule="exact"/>
        <w:ind w:firstLine="440" w:firstLineChars="200"/>
        <w:rPr>
          <w:rFonts w:ascii="宋体" w:hAnsi="宋体" w:cs="宋体"/>
          <w:sz w:val="22"/>
          <w:szCs w:val="22"/>
        </w:rPr>
      </w:pPr>
      <w:r>
        <w:rPr>
          <w:rFonts w:hint="eastAsia" w:ascii="宋体" w:hAnsi="宋体" w:cs="宋体"/>
          <w:sz w:val="22"/>
          <w:szCs w:val="22"/>
        </w:rPr>
        <w:t>（六）甲方在上述（一）至（五）条款的安全管理履行情况，任何情况下，不得成为乙方减轻或免除乙方责任的理由，也不得成为甲方承担或分担安全方面责任的理由。</w:t>
      </w:r>
    </w:p>
    <w:p w14:paraId="1A53B938">
      <w:pPr>
        <w:spacing w:line="440" w:lineRule="exact"/>
        <w:ind w:firstLine="440" w:firstLineChars="200"/>
        <w:rPr>
          <w:rFonts w:ascii="宋体" w:hAnsi="宋体" w:cs="宋体"/>
          <w:sz w:val="22"/>
          <w:szCs w:val="22"/>
        </w:rPr>
      </w:pPr>
      <w:r>
        <w:rPr>
          <w:rFonts w:hint="eastAsia" w:ascii="宋体" w:hAnsi="宋体" w:cs="宋体"/>
          <w:sz w:val="22"/>
          <w:szCs w:val="22"/>
        </w:rPr>
        <w:t>四、乙方的权利和责任</w:t>
      </w:r>
    </w:p>
    <w:p w14:paraId="2535D71A">
      <w:pPr>
        <w:spacing w:line="440" w:lineRule="exact"/>
        <w:ind w:firstLine="440" w:firstLineChars="200"/>
        <w:rPr>
          <w:rFonts w:ascii="宋体" w:hAnsi="宋体" w:cs="宋体"/>
          <w:sz w:val="22"/>
          <w:szCs w:val="22"/>
        </w:rPr>
      </w:pPr>
      <w:r>
        <w:rPr>
          <w:rFonts w:hint="eastAsia" w:ascii="宋体" w:hAnsi="宋体" w:cs="宋体"/>
          <w:sz w:val="22"/>
          <w:szCs w:val="22"/>
        </w:rPr>
        <w:t>（一）必须严格落实安全生产主体责任：</w:t>
      </w:r>
    </w:p>
    <w:p w14:paraId="6D4367D2">
      <w:pPr>
        <w:spacing w:line="440" w:lineRule="exact"/>
        <w:ind w:firstLine="440" w:firstLineChars="200"/>
        <w:rPr>
          <w:rFonts w:ascii="宋体" w:hAnsi="宋体" w:cs="宋体"/>
          <w:sz w:val="22"/>
          <w:szCs w:val="22"/>
        </w:rPr>
      </w:pPr>
      <w:r>
        <w:rPr>
          <w:rFonts w:hint="eastAsia" w:ascii="宋体" w:hAnsi="宋体" w:cs="宋体"/>
          <w:sz w:val="22"/>
          <w:szCs w:val="22"/>
        </w:rPr>
        <w:t>1.乙方必须具备相关行业经营、施工或服务资质，具备法律法规和国家标准、行业标准规定的安全生产条件。</w:t>
      </w:r>
    </w:p>
    <w:p w14:paraId="1B05A947">
      <w:pPr>
        <w:spacing w:line="440" w:lineRule="exact"/>
        <w:ind w:firstLine="440" w:firstLineChars="200"/>
        <w:rPr>
          <w:rFonts w:ascii="宋体" w:hAnsi="宋体" w:cs="宋体"/>
          <w:sz w:val="22"/>
          <w:szCs w:val="22"/>
        </w:rPr>
      </w:pPr>
      <w:r>
        <w:rPr>
          <w:rFonts w:hint="eastAsia" w:ascii="宋体" w:hAnsi="宋体" w:cs="宋体"/>
          <w:sz w:val="22"/>
          <w:szCs w:val="22"/>
        </w:rPr>
        <w:t>2.依法为从业人员提供合格有效的劳动防护用品，并监督、教育其正确佩戴和使用，根据疫情防控要求落实防护措施。</w:t>
      </w:r>
    </w:p>
    <w:p w14:paraId="68DCFB35">
      <w:pPr>
        <w:spacing w:line="440" w:lineRule="exact"/>
        <w:ind w:firstLine="440" w:firstLineChars="200"/>
        <w:rPr>
          <w:rFonts w:ascii="宋体" w:hAnsi="宋体" w:cs="宋体"/>
          <w:sz w:val="22"/>
          <w:szCs w:val="22"/>
        </w:rPr>
      </w:pPr>
      <w:r>
        <w:rPr>
          <w:rFonts w:hint="eastAsia" w:ascii="宋体" w:hAnsi="宋体" w:cs="宋体"/>
          <w:sz w:val="22"/>
          <w:szCs w:val="22"/>
        </w:rPr>
        <w:t>3.必须依法确保安全资金投入满足安全生产条件需要；保证安全生产教育培训的资金和配备劳动保护用品的资金；乙方包括但不限于依法参加工伤保险，为从业人员缴纳人身保险或投保安全生产责任保险等。</w:t>
      </w:r>
    </w:p>
    <w:p w14:paraId="4670BA45">
      <w:pPr>
        <w:spacing w:line="440" w:lineRule="exact"/>
        <w:ind w:firstLine="440" w:firstLineChars="200"/>
        <w:rPr>
          <w:rFonts w:ascii="宋体" w:hAnsi="宋体" w:cs="宋体"/>
          <w:sz w:val="22"/>
          <w:szCs w:val="22"/>
        </w:rPr>
      </w:pPr>
      <w:r>
        <w:rPr>
          <w:rFonts w:hint="eastAsia" w:ascii="宋体" w:hAnsi="宋体" w:cs="宋体"/>
          <w:sz w:val="22"/>
          <w:szCs w:val="22"/>
        </w:rPr>
        <w:t>4.根据规定配备专（兼）职安全生产管理人员。建立健全全员安全生产责任制、建立安全风险分级管控制度和各项规章制度、操作规程。</w:t>
      </w:r>
    </w:p>
    <w:p w14:paraId="1E74F7B9">
      <w:pPr>
        <w:spacing w:line="440" w:lineRule="exact"/>
        <w:ind w:firstLine="440" w:firstLineChars="200"/>
        <w:rPr>
          <w:rFonts w:ascii="宋体" w:hAnsi="宋体" w:cs="宋体"/>
          <w:sz w:val="22"/>
          <w:szCs w:val="22"/>
        </w:rPr>
      </w:pPr>
      <w:r>
        <w:rPr>
          <w:rFonts w:hint="eastAsia" w:ascii="宋体" w:hAnsi="宋体" w:cs="宋体"/>
          <w:sz w:val="22"/>
          <w:szCs w:val="22"/>
        </w:rPr>
        <w:t>5.开展安全生产宣传教育，依法组织从业人员参加安全生产教育培训，根据国家相关规定必须取得相应上岗资格证书的应提供相应上岗资格证书方可上岗作业；涉及到特种作业的，应报甲方安全管理部门登记，作业人员必须持有效特种作业操作资格证方可上岗作业。乙方在从事生产经营过程中所使用的机械、车辆必须符合国家相关要求，并取得相应的运营资格证书。</w:t>
      </w:r>
    </w:p>
    <w:p w14:paraId="222FD181">
      <w:pPr>
        <w:spacing w:line="440" w:lineRule="exact"/>
        <w:ind w:firstLine="440" w:firstLineChars="200"/>
        <w:rPr>
          <w:rFonts w:ascii="宋体" w:hAnsi="宋体" w:cs="宋体"/>
          <w:sz w:val="22"/>
          <w:szCs w:val="22"/>
        </w:rPr>
      </w:pPr>
      <w:r>
        <w:rPr>
          <w:rFonts w:hint="eastAsia" w:ascii="宋体" w:hAnsi="宋体" w:cs="宋体"/>
          <w:sz w:val="22"/>
          <w:szCs w:val="22"/>
        </w:rPr>
        <w:t>6.依法组织开展安全生产管理活动，定期组织开展安全生产检查并做好记录，及时消除事故隐患、改善作业环境。按照安全风险分级采取相应的管控措施。</w:t>
      </w:r>
    </w:p>
    <w:p w14:paraId="1FF34312">
      <w:pPr>
        <w:spacing w:line="440" w:lineRule="exact"/>
        <w:ind w:firstLine="440" w:firstLineChars="200"/>
        <w:rPr>
          <w:rFonts w:ascii="宋体" w:hAnsi="宋体" w:cs="宋体"/>
          <w:sz w:val="22"/>
          <w:szCs w:val="22"/>
        </w:rPr>
      </w:pPr>
      <w:r>
        <w:rPr>
          <w:rFonts w:hint="eastAsia" w:ascii="宋体" w:hAnsi="宋体" w:cs="宋体"/>
          <w:sz w:val="22"/>
          <w:szCs w:val="22"/>
        </w:rPr>
        <w:t>7.按规定报告生产安全事故、环保卫生事件，及时开展事故抢险救援，并妥善处理事故善后，无条件配合政府部门调查工作，发现存在事故隐患（不安全因素）应及时报告港区管理部门。</w:t>
      </w:r>
    </w:p>
    <w:p w14:paraId="09B0B1A8">
      <w:pPr>
        <w:spacing w:line="440" w:lineRule="exact"/>
        <w:ind w:firstLine="440" w:firstLineChars="200"/>
        <w:rPr>
          <w:rFonts w:ascii="宋体" w:hAnsi="宋体" w:cs="宋体"/>
          <w:sz w:val="22"/>
          <w:szCs w:val="22"/>
        </w:rPr>
      </w:pPr>
      <w:r>
        <w:rPr>
          <w:rFonts w:hint="eastAsia" w:ascii="宋体" w:hAnsi="宋体" w:cs="宋体"/>
          <w:sz w:val="22"/>
          <w:szCs w:val="22"/>
        </w:rPr>
        <w:t>8.落实国家法律法规、规章制度规定的其他安全生产责任。</w:t>
      </w:r>
    </w:p>
    <w:p w14:paraId="3120B79A">
      <w:pPr>
        <w:spacing w:line="440" w:lineRule="exact"/>
        <w:ind w:firstLine="440" w:firstLineChars="200"/>
        <w:rPr>
          <w:rFonts w:ascii="宋体" w:hAnsi="宋体" w:cs="宋体"/>
          <w:sz w:val="22"/>
          <w:szCs w:val="22"/>
        </w:rPr>
      </w:pPr>
      <w:r>
        <w:rPr>
          <w:rFonts w:hint="eastAsia" w:ascii="宋体" w:hAnsi="宋体" w:cs="宋体"/>
          <w:sz w:val="22"/>
          <w:szCs w:val="22"/>
        </w:rPr>
        <w:t>（二）乙方的作业人员在甲方港区从事作业活动时，应严格遵守甲方港区的有关安全生产的规章制度。要求作业人员服从港区有关安全管理人员的监督、管理。在进入甲方现场作业、服务或施工前，要对作业人员进行针对性安全技术培训，使其掌握作业特点、安全注意事项和安全应急措施等。</w:t>
      </w:r>
    </w:p>
    <w:p w14:paraId="6EA41F9E">
      <w:pPr>
        <w:spacing w:line="440" w:lineRule="exact"/>
        <w:ind w:firstLine="440" w:firstLineChars="200"/>
        <w:rPr>
          <w:rFonts w:ascii="宋体" w:hAnsi="宋体" w:cs="宋体"/>
          <w:sz w:val="22"/>
          <w:szCs w:val="22"/>
        </w:rPr>
      </w:pPr>
      <w:r>
        <w:rPr>
          <w:rFonts w:hint="eastAsia" w:ascii="宋体" w:hAnsi="宋体" w:cs="宋体"/>
          <w:sz w:val="22"/>
          <w:szCs w:val="22"/>
        </w:rPr>
        <w:t>（三）复杂的和危险性较大的作业或施工项目，应在方案中明确该项目的现场安全管理人员、指挥人员、作业人员数量，各岗位的安全职责，作业的流程，以及作业的安全防范措施和应急处置措施，必须符合国家相关安全法律法规要求。应对作业或施工项目进行危险源辨识，分析存在的安全风险，并针对性制定相应的安全防范措施和应急处置措施，并对所有参与作业人员进行宣贯，严格落实到位。甲方应对该项目的安全防护措施和应急处置措施落实情况进行监督检查。乙方进行高处作业、有限空间作业、临时用电、临时动火、临水作业等危险作业，必须报相关方归口部门审核并经甲方安全管理部门批准后方可作业，作业现场必须安排专人监管，并落实必要的安全防护措施。</w:t>
      </w:r>
    </w:p>
    <w:p w14:paraId="79F15BF2">
      <w:pPr>
        <w:spacing w:line="440" w:lineRule="exact"/>
        <w:ind w:firstLine="440" w:firstLineChars="200"/>
        <w:rPr>
          <w:rFonts w:ascii="宋体" w:hAnsi="宋体" w:cs="宋体"/>
          <w:sz w:val="22"/>
          <w:szCs w:val="22"/>
        </w:rPr>
      </w:pPr>
      <w:r>
        <w:rPr>
          <w:rFonts w:hint="eastAsia" w:ascii="宋体" w:hAnsi="宋体" w:cs="宋体"/>
          <w:sz w:val="22"/>
          <w:szCs w:val="22"/>
        </w:rPr>
        <w:t>（四）乙方的作业人员在进入港区生产区域时，应穿戴好安全帽、反光衣，不准穿拖鞋、高跟鞋；不准在港区乱停车辆（包括自行车），应遵守港区道路交通管理有关规定。严禁酒后进入港区作业，严禁带与生产无关人员进入港区；除指定位置外，未经同意司机及随从人员禁止在码头、堆场、道路等区域下车；乙方同时要根据甲方环保卫生工作要求，做好港区环境卫生，避免出现污染港区环境事件，如有影响港区环保卫生的要及时采取措施。</w:t>
      </w:r>
    </w:p>
    <w:p w14:paraId="5EF40EBA">
      <w:pPr>
        <w:spacing w:line="440" w:lineRule="exact"/>
        <w:ind w:firstLine="440" w:firstLineChars="200"/>
        <w:rPr>
          <w:rFonts w:ascii="宋体" w:hAnsi="宋体" w:cs="宋体"/>
          <w:sz w:val="22"/>
          <w:szCs w:val="22"/>
        </w:rPr>
      </w:pPr>
      <w:r>
        <w:rPr>
          <w:rFonts w:hint="eastAsia" w:ascii="宋体" w:hAnsi="宋体" w:cs="宋体"/>
          <w:sz w:val="22"/>
          <w:szCs w:val="22"/>
        </w:rPr>
        <w:t>（五）乙方的作业人员在进入港区后，在指定位置、区域内活动，严禁擅自进入与乙方业务不相关的作业区域，若有需要进入该区域，必须提前和甲方进行协商，经同意并确认安全的情况下进入该区域进行监管作业；严禁在生产区域及禁止区域内吸烟，严禁未经审批擅自明火作业；港区消防设施、电源开关的周边地点不准乱堆货物及发生堵塞情况；港区消防器材不准移动，非紧急情况不得使用。易燃易爆物品必须报甲方安全管理部门（安全专职人员）批准进港，严格按照国家相关规定进行储存和使用。</w:t>
      </w:r>
    </w:p>
    <w:p w14:paraId="1CAD38A9">
      <w:pPr>
        <w:spacing w:line="440" w:lineRule="exact"/>
        <w:ind w:firstLine="440" w:firstLineChars="200"/>
        <w:rPr>
          <w:rFonts w:ascii="宋体" w:hAnsi="宋体" w:cs="宋体"/>
          <w:sz w:val="22"/>
          <w:szCs w:val="22"/>
        </w:rPr>
      </w:pPr>
      <w:r>
        <w:rPr>
          <w:rFonts w:hint="eastAsia" w:ascii="宋体" w:hAnsi="宋体" w:cs="宋体"/>
          <w:sz w:val="22"/>
          <w:szCs w:val="22"/>
        </w:rPr>
        <w:t>（六）乙方在作业时，必须落实专人负责监管作业，高空作业必须带好安全带（2米以上）；严禁超负荷作业；严禁人机混合作业；严禁不文明作业；严禁进入港区机械设备的作业范围，不准站在吊臂下、关路上，不准乱动港区机械设备、电器设施；作业时要注意避让周边的机械和车辆，车辆随车人员严禁下车；严禁非作业人员参与作业，否则一切后果自负。</w:t>
      </w:r>
    </w:p>
    <w:p w14:paraId="4CAB1F24">
      <w:pPr>
        <w:spacing w:line="440" w:lineRule="exact"/>
        <w:ind w:firstLine="440" w:firstLineChars="200"/>
        <w:rPr>
          <w:rFonts w:ascii="宋体" w:hAnsi="宋体" w:cs="宋体"/>
          <w:sz w:val="22"/>
          <w:szCs w:val="22"/>
        </w:rPr>
      </w:pPr>
      <w:r>
        <w:rPr>
          <w:rFonts w:hint="eastAsia" w:ascii="宋体" w:hAnsi="宋体" w:cs="宋体"/>
          <w:sz w:val="22"/>
          <w:szCs w:val="22"/>
        </w:rPr>
        <w:t>（七）乙方必须严格遵守甲方制定的相关方安全管理规定及其他相关安全管理规定。乙方在作业时，要服从港区安全生产人员的管理与监督，遵守港区各项规章制度。违反港区安全管理规定，港区有权处理。乙方必须遵守港区安保防盗等管理规定，如有违反港区防盗安保规定的，一经查实，一切后果由乙方承担。</w:t>
      </w:r>
    </w:p>
    <w:p w14:paraId="729E5DA9">
      <w:pPr>
        <w:spacing w:line="440" w:lineRule="exact"/>
        <w:ind w:firstLine="440" w:firstLineChars="200"/>
        <w:rPr>
          <w:rFonts w:ascii="宋体" w:hAnsi="宋体" w:cs="宋体"/>
          <w:sz w:val="22"/>
          <w:szCs w:val="22"/>
        </w:rPr>
      </w:pPr>
      <w:r>
        <w:rPr>
          <w:rFonts w:hint="eastAsia" w:ascii="宋体" w:hAnsi="宋体" w:cs="宋体"/>
          <w:sz w:val="22"/>
          <w:szCs w:val="22"/>
        </w:rPr>
        <w:t>（八）乙方进入甲方单位前，应根据甲方要求办理临时出入证，所有进港作业人员自觉佩戴，出入自觉接受门卫检查。乙方在非工作时间进入甲方场所，应事先说明原因，在甲方公司西大门门岗处办理登记手续并由相关方业务归口管理部门引领，方可进港。</w:t>
      </w:r>
    </w:p>
    <w:p w14:paraId="137487C1">
      <w:pPr>
        <w:spacing w:line="440" w:lineRule="exact"/>
        <w:ind w:firstLine="440" w:firstLineChars="200"/>
        <w:rPr>
          <w:rFonts w:ascii="宋体" w:hAnsi="宋体" w:cs="宋体"/>
          <w:sz w:val="22"/>
          <w:szCs w:val="22"/>
        </w:rPr>
      </w:pPr>
      <w:r>
        <w:rPr>
          <w:rFonts w:hint="eastAsia" w:ascii="宋体" w:hAnsi="宋体" w:cs="宋体"/>
          <w:sz w:val="22"/>
          <w:szCs w:val="22"/>
        </w:rPr>
        <w:t>（九）乙方的车辆、设备、人员（包括其他雇佣的相关人员与车辆）的安全管理由乙方自行负责；若因乙方未尽到管理责任而使乙方的车辆、设备等财产或人员（包括其他雇佣的相关人员与车辆）在甲方生产区域内发生一切安全事故、货损等事故的，概由乙方负责并承担损害赔偿责任，与甲方无关。因乙方原因造成甲方或第三方人身、财产等事故的，概由乙方负责并承担损害赔偿责任。</w:t>
      </w:r>
    </w:p>
    <w:p w14:paraId="72054E09">
      <w:pPr>
        <w:spacing w:line="440" w:lineRule="exact"/>
        <w:ind w:firstLine="440" w:firstLineChars="200"/>
        <w:rPr>
          <w:rFonts w:ascii="宋体" w:hAnsi="宋体" w:cs="宋体"/>
          <w:sz w:val="22"/>
          <w:szCs w:val="22"/>
        </w:rPr>
      </w:pPr>
      <w:r>
        <w:rPr>
          <w:rFonts w:hint="eastAsia" w:ascii="宋体" w:hAnsi="宋体" w:cs="宋体"/>
          <w:sz w:val="22"/>
          <w:szCs w:val="22"/>
        </w:rPr>
        <w:t>（十）车辆司机因生产需要进入生产区，根据业务类别不同，由归口部门指定位置、划定活动区域，非必要不下车，除紧急避险外集卡司机禁止下车。乙方要密切关注甲方在现场、门岗、网络、电话等方式的管理通告，并严格遵守相关内容。</w:t>
      </w:r>
    </w:p>
    <w:p w14:paraId="0C0F263C">
      <w:pPr>
        <w:spacing w:line="440" w:lineRule="exact"/>
        <w:ind w:firstLine="440" w:firstLineChars="200"/>
        <w:rPr>
          <w:rFonts w:ascii="宋体" w:hAnsi="宋体" w:cs="宋体"/>
          <w:sz w:val="22"/>
          <w:szCs w:val="22"/>
        </w:rPr>
      </w:pPr>
      <w:r>
        <w:rPr>
          <w:rFonts w:hint="eastAsia" w:ascii="宋体" w:hAnsi="宋体" w:cs="宋体"/>
          <w:sz w:val="22"/>
          <w:szCs w:val="22"/>
        </w:rPr>
        <w:t>（十一）乙方须每日对项目开展作业前安全条件确认、作业中安全监管、作业后工完场清等工作，并建立外包单位自查台账，每月向所在单位业务管理部门提交自查报告，重大隐患需立即上报。</w:t>
      </w:r>
    </w:p>
    <w:p w14:paraId="47A07FA7">
      <w:pPr>
        <w:adjustRightInd w:val="0"/>
        <w:snapToGrid w:val="0"/>
        <w:spacing w:line="440" w:lineRule="exact"/>
        <w:ind w:firstLine="440" w:firstLineChars="200"/>
        <w:rPr>
          <w:rFonts w:ascii="宋体" w:hAnsi="宋体" w:cs="宋体"/>
          <w:color w:val="000000"/>
          <w:sz w:val="22"/>
          <w:szCs w:val="22"/>
          <w:highlight w:val="yellow"/>
        </w:rPr>
      </w:pPr>
      <w:r>
        <w:rPr>
          <w:rFonts w:hint="eastAsia" w:ascii="宋体" w:hAnsi="宋体" w:cs="宋体"/>
          <w:color w:val="000000"/>
          <w:sz w:val="22"/>
          <w:szCs w:val="22"/>
        </w:rPr>
        <w:t>五、</w:t>
      </w:r>
      <w:r>
        <w:rPr>
          <w:rFonts w:hint="eastAsia" w:ascii="宋体" w:hAnsi="宋体" w:cs="宋体"/>
          <w:sz w:val="22"/>
          <w:szCs w:val="22"/>
        </w:rPr>
        <w:t>甲乙双方签有业务合同且有履约保证金或业务质保金约定的，双方同意该履约保证金或业务质保金同时作为乙方安全生产违章、事故处理时使用，或乙方至甲方财务部以现金、电子等方式缴纳。</w:t>
      </w:r>
    </w:p>
    <w:p w14:paraId="78C71D15">
      <w:pPr>
        <w:spacing w:line="440" w:lineRule="exact"/>
        <w:ind w:firstLine="440" w:firstLineChars="200"/>
        <w:rPr>
          <w:rFonts w:ascii="宋体" w:hAnsi="宋体" w:cs="宋体"/>
          <w:sz w:val="22"/>
          <w:szCs w:val="22"/>
        </w:rPr>
      </w:pPr>
      <w:r>
        <w:rPr>
          <w:rFonts w:hint="eastAsia" w:ascii="宋体" w:hAnsi="宋体" w:cs="宋体"/>
          <w:sz w:val="22"/>
          <w:szCs w:val="22"/>
        </w:rPr>
        <w:t>六、本协议有效期与业务合同一致，如无具体业务合同的，在签署当年有效。为保持本协议延续性，双方同意在协议到期后，新协议尚未签署期间，协议约定依然有效。</w:t>
      </w:r>
    </w:p>
    <w:p w14:paraId="34FAE011">
      <w:pPr>
        <w:spacing w:line="440" w:lineRule="exact"/>
        <w:ind w:firstLine="440" w:firstLineChars="200"/>
        <w:rPr>
          <w:rFonts w:ascii="宋体" w:hAnsi="宋体" w:cs="宋体"/>
          <w:sz w:val="22"/>
          <w:szCs w:val="22"/>
        </w:rPr>
      </w:pPr>
      <w:r>
        <w:rPr>
          <w:rFonts w:hint="eastAsia" w:ascii="宋体" w:hAnsi="宋体" w:cs="宋体"/>
          <w:sz w:val="22"/>
          <w:szCs w:val="22"/>
        </w:rPr>
        <w:t>七、在执行本协议过程中产生的或与本协议有关的争议及分歧，双方应通过友好协商解决，无法达成共识时，争议解决方式与主合同保持一致。</w:t>
      </w:r>
    </w:p>
    <w:p w14:paraId="67FD3070">
      <w:pPr>
        <w:spacing w:line="440" w:lineRule="exact"/>
        <w:ind w:firstLine="440" w:firstLineChars="200"/>
        <w:rPr>
          <w:rFonts w:ascii="宋体" w:hAnsi="宋体" w:cs="宋体"/>
          <w:sz w:val="22"/>
          <w:szCs w:val="22"/>
        </w:rPr>
      </w:pPr>
      <w:r>
        <w:rPr>
          <w:rFonts w:hint="eastAsia" w:ascii="宋体" w:hAnsi="宋体" w:cs="宋体"/>
          <w:sz w:val="22"/>
          <w:szCs w:val="22"/>
        </w:rPr>
        <w:t>八、本协议一式二份，甲、乙双方各执一份，自双方签字盖章后生效。</w:t>
      </w:r>
    </w:p>
    <w:p w14:paraId="1AD7634E">
      <w:pPr>
        <w:spacing w:line="440" w:lineRule="exact"/>
        <w:ind w:firstLine="440" w:firstLineChars="200"/>
        <w:rPr>
          <w:rFonts w:ascii="宋体" w:hAnsi="宋体" w:cs="宋体"/>
          <w:sz w:val="22"/>
          <w:szCs w:val="22"/>
        </w:rPr>
      </w:pPr>
    </w:p>
    <w:p w14:paraId="5D6BB0F0">
      <w:pPr>
        <w:spacing w:line="440" w:lineRule="exact"/>
        <w:ind w:firstLine="440" w:firstLineChars="200"/>
        <w:rPr>
          <w:rFonts w:ascii="宋体" w:hAnsi="宋体" w:cs="宋体"/>
          <w:sz w:val="22"/>
          <w:szCs w:val="22"/>
        </w:rPr>
      </w:pPr>
    </w:p>
    <w:p w14:paraId="56AC5AEF">
      <w:pPr>
        <w:spacing w:line="440" w:lineRule="exact"/>
        <w:ind w:firstLine="440" w:firstLineChars="200"/>
        <w:rPr>
          <w:rFonts w:ascii="宋体" w:hAnsi="宋体" w:cs="宋体"/>
          <w:sz w:val="22"/>
          <w:szCs w:val="22"/>
        </w:rPr>
      </w:pPr>
      <w:r>
        <w:rPr>
          <w:rFonts w:hint="eastAsia" w:ascii="宋体" w:hAnsi="宋体" w:cs="宋体"/>
          <w:sz w:val="22"/>
          <w:szCs w:val="22"/>
        </w:rPr>
        <w:t>甲方：（盖章）                    乙方：（盖章）</w:t>
      </w:r>
    </w:p>
    <w:p w14:paraId="13167ED5">
      <w:pPr>
        <w:spacing w:line="440" w:lineRule="exact"/>
        <w:ind w:firstLine="440" w:firstLineChars="200"/>
        <w:rPr>
          <w:rFonts w:ascii="宋体" w:hAnsi="宋体" w:cs="宋体"/>
          <w:sz w:val="22"/>
          <w:szCs w:val="22"/>
        </w:rPr>
      </w:pPr>
      <w:r>
        <w:rPr>
          <w:rFonts w:hint="eastAsia" w:ascii="宋体" w:hAnsi="宋体" w:cs="宋体"/>
          <w:sz w:val="22"/>
          <w:szCs w:val="22"/>
        </w:rPr>
        <w:t>甲方代表（签字）：                乙方代表（签字）：</w:t>
      </w:r>
    </w:p>
    <w:p w14:paraId="621C160B">
      <w:pPr>
        <w:spacing w:line="440" w:lineRule="exact"/>
        <w:ind w:firstLine="440" w:firstLineChars="200"/>
        <w:rPr>
          <w:rFonts w:ascii="宋体" w:hAnsi="宋体" w:cs="宋体"/>
          <w:sz w:val="22"/>
          <w:szCs w:val="22"/>
        </w:rPr>
      </w:pPr>
      <w:r>
        <w:rPr>
          <w:rFonts w:hint="eastAsia" w:ascii="宋体" w:hAnsi="宋体" w:cs="宋体"/>
          <w:sz w:val="22"/>
          <w:szCs w:val="22"/>
        </w:rPr>
        <w:t>联系电话：                        联系电话：</w:t>
      </w:r>
    </w:p>
    <w:p w14:paraId="01FAB1AF">
      <w:pPr>
        <w:spacing w:line="440" w:lineRule="exact"/>
        <w:ind w:firstLine="440" w:firstLineChars="200"/>
        <w:jc w:val="right"/>
        <w:rPr>
          <w:rFonts w:ascii="宋体" w:hAnsi="宋体" w:cs="宋体"/>
          <w:sz w:val="22"/>
          <w:szCs w:val="22"/>
        </w:rPr>
      </w:pPr>
      <w:r>
        <w:rPr>
          <w:rFonts w:hint="eastAsia" w:ascii="宋体" w:hAnsi="宋体" w:cs="宋体"/>
          <w:sz w:val="22"/>
          <w:szCs w:val="22"/>
        </w:rPr>
        <w:t xml:space="preserve">    年    月    日</w:t>
      </w:r>
    </w:p>
    <w:p w14:paraId="1F664DC9">
      <w:pPr>
        <w:spacing w:line="440" w:lineRule="exact"/>
        <w:ind w:firstLine="440" w:firstLineChars="200"/>
        <w:rPr>
          <w:rFonts w:ascii="宋体" w:hAnsi="宋体" w:cs="宋体"/>
          <w:sz w:val="22"/>
          <w:szCs w:val="22"/>
        </w:rPr>
        <w:sectPr>
          <w:pgSz w:w="11906" w:h="16838"/>
          <w:pgMar w:top="1440" w:right="1417" w:bottom="1440" w:left="1417" w:header="851" w:footer="992" w:gutter="0"/>
          <w:cols w:space="720" w:num="1"/>
          <w:docGrid w:type="lines" w:linePitch="312" w:charSpace="0"/>
        </w:sectPr>
      </w:pPr>
      <w:r>
        <w:rPr>
          <w:rFonts w:hint="eastAsia" w:ascii="宋体" w:hAnsi="宋体" w:cs="宋体"/>
          <w:sz w:val="22"/>
          <w:szCs w:val="22"/>
        </w:rPr>
        <w:br w:type="page"/>
      </w:r>
    </w:p>
    <w:p w14:paraId="34DD7483">
      <w:pPr>
        <w:spacing w:line="520" w:lineRule="exact"/>
        <w:rPr>
          <w:rFonts w:ascii="宋体" w:hAnsi="宋体" w:cs="宋体"/>
          <w:sz w:val="28"/>
          <w:szCs w:val="28"/>
        </w:rPr>
      </w:pPr>
      <w:r>
        <w:rPr>
          <w:rFonts w:hint="eastAsia" w:ascii="宋体" w:hAnsi="宋体" w:cs="宋体"/>
          <w:b/>
          <w:bCs/>
          <w:sz w:val="28"/>
          <w:szCs w:val="28"/>
        </w:rPr>
        <w:t>附件7</w:t>
      </w:r>
    </w:p>
    <w:p w14:paraId="79321839">
      <w:pPr>
        <w:spacing w:line="440" w:lineRule="exact"/>
        <w:jc w:val="center"/>
        <w:outlineLvl w:val="2"/>
        <w:rPr>
          <w:rFonts w:ascii="宋体" w:hAnsi="宋体"/>
          <w:b/>
          <w:sz w:val="28"/>
          <w:szCs w:val="28"/>
        </w:rPr>
      </w:pPr>
      <w:r>
        <w:rPr>
          <w:rFonts w:hint="eastAsia" w:ascii="宋体" w:hAnsi="宋体"/>
          <w:b/>
          <w:sz w:val="28"/>
          <w:szCs w:val="28"/>
        </w:rPr>
        <w:t>相关方环境保护管理协议方</w:t>
      </w:r>
    </w:p>
    <w:p w14:paraId="70C4BD6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甲方：温州金洋集装箱码头有限公司（以下简称甲方）</w:t>
      </w:r>
    </w:p>
    <w:p w14:paraId="45879F8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乙方：</w:t>
      </w:r>
      <w:r>
        <w:rPr>
          <w:rFonts w:hint="eastAsia" w:ascii="宋体" w:hAnsi="宋体" w:cs="宋体"/>
          <w:sz w:val="22"/>
          <w:szCs w:val="22"/>
          <w:lang w:val="zh-TW" w:eastAsia="zh-TW"/>
        </w:rPr>
        <w:tab/>
      </w:r>
      <w:r>
        <w:rPr>
          <w:rFonts w:hint="eastAsia" w:ascii="宋体" w:hAnsi="宋体" w:cs="宋体"/>
          <w:sz w:val="22"/>
          <w:szCs w:val="22"/>
        </w:rPr>
        <w:t xml:space="preserve">                        </w:t>
      </w:r>
      <w:r>
        <w:rPr>
          <w:rFonts w:hint="eastAsia" w:ascii="宋体" w:hAnsi="宋体" w:cs="宋体"/>
          <w:sz w:val="22"/>
          <w:szCs w:val="22"/>
          <w:lang w:val="zh-TW" w:eastAsia="zh-TW"/>
        </w:rPr>
        <w:t>（以下简称乙方）</w:t>
      </w:r>
    </w:p>
    <w:p w14:paraId="716F3FD5">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为了加强乙方在甲方港区期间的环境保护管理，使甲方和乙方更好地履行相关社会责任，现根据《环境保护法》</w:t>
      </w:r>
      <w:r>
        <w:rPr>
          <w:rFonts w:hint="eastAsia" w:ascii="宋体" w:hAnsi="宋体" w:cs="宋体"/>
          <w:sz w:val="22"/>
          <w:szCs w:val="22"/>
          <w:lang w:val="zh-TW"/>
        </w:rPr>
        <w:t>《</w:t>
      </w:r>
      <w:r>
        <w:rPr>
          <w:rFonts w:hint="eastAsia" w:ascii="宋体" w:hAnsi="宋体" w:cs="宋体"/>
          <w:sz w:val="22"/>
          <w:szCs w:val="22"/>
        </w:rPr>
        <w:t>水污染防治法</w:t>
      </w:r>
      <w:r>
        <w:rPr>
          <w:rFonts w:hint="eastAsia" w:ascii="宋体" w:hAnsi="宋体" w:cs="宋体"/>
          <w:sz w:val="22"/>
          <w:szCs w:val="22"/>
          <w:lang w:val="zh-TW"/>
        </w:rPr>
        <w:t>》《</w:t>
      </w:r>
      <w:r>
        <w:rPr>
          <w:rFonts w:hint="eastAsia" w:ascii="宋体" w:hAnsi="宋体" w:cs="宋体"/>
          <w:sz w:val="22"/>
          <w:szCs w:val="22"/>
          <w:lang w:val="zh-TW" w:eastAsia="zh-TW"/>
        </w:rPr>
        <w:t>大气污染防治法</w:t>
      </w:r>
      <w:r>
        <w:rPr>
          <w:rFonts w:hint="eastAsia" w:ascii="宋体" w:hAnsi="宋体" w:cs="宋体"/>
          <w:sz w:val="22"/>
          <w:szCs w:val="22"/>
          <w:lang w:val="zh-TW"/>
        </w:rPr>
        <w:t>》《</w:t>
      </w:r>
      <w:r>
        <w:rPr>
          <w:rFonts w:hint="eastAsia" w:ascii="宋体" w:hAnsi="宋体" w:cs="宋体"/>
          <w:sz w:val="22"/>
          <w:szCs w:val="22"/>
          <w:lang w:val="zh-TW" w:eastAsia="zh-TW"/>
        </w:rPr>
        <w:t>固体废物污染环境防治法</w:t>
      </w:r>
      <w:r>
        <w:rPr>
          <w:rFonts w:hint="eastAsia" w:ascii="宋体" w:hAnsi="宋体" w:cs="宋体"/>
          <w:sz w:val="22"/>
          <w:szCs w:val="22"/>
          <w:lang w:val="zh-TW"/>
        </w:rPr>
        <w:t>》</w:t>
      </w:r>
      <w:r>
        <w:rPr>
          <w:rFonts w:hint="eastAsia" w:ascii="宋体" w:hAnsi="宋体" w:cs="宋体"/>
          <w:sz w:val="22"/>
          <w:szCs w:val="22"/>
        </w:rPr>
        <w:t>等</w:t>
      </w:r>
      <w:r>
        <w:rPr>
          <w:rFonts w:hint="eastAsia" w:ascii="宋体" w:hAnsi="宋体" w:cs="宋体"/>
          <w:sz w:val="22"/>
          <w:szCs w:val="22"/>
          <w:lang w:val="zh-TW" w:eastAsia="zh-TW"/>
        </w:rPr>
        <w:t>法律法规,经甲乙双方协商一致</w:t>
      </w:r>
      <w:r>
        <w:rPr>
          <w:rFonts w:hint="eastAsia" w:ascii="宋体" w:hAnsi="宋体" w:cs="宋体"/>
          <w:sz w:val="22"/>
          <w:szCs w:val="22"/>
          <w:lang w:val="zh-TW"/>
        </w:rPr>
        <w:t>，</w:t>
      </w:r>
      <w:r>
        <w:rPr>
          <w:rFonts w:hint="eastAsia" w:ascii="宋体" w:hAnsi="宋体" w:cs="宋体"/>
          <w:sz w:val="22"/>
          <w:szCs w:val="22"/>
          <w:lang w:val="zh-TW" w:eastAsia="zh-TW"/>
        </w:rPr>
        <w:t>同意签订本协议。</w:t>
      </w:r>
    </w:p>
    <w:p w14:paraId="65E0ACA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一、甲方的环境保护管理职责</w:t>
      </w:r>
    </w:p>
    <w:p w14:paraId="377B3040">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1、</w:t>
      </w:r>
      <w:r>
        <w:rPr>
          <w:rFonts w:hint="eastAsia" w:ascii="宋体" w:hAnsi="宋体" w:cs="宋体"/>
          <w:sz w:val="22"/>
          <w:szCs w:val="22"/>
          <w:lang w:val="zh-TW" w:eastAsia="zh-TW"/>
        </w:rPr>
        <w:t>对乙方进行日常的环境保护</w:t>
      </w:r>
      <w:r>
        <w:rPr>
          <w:rFonts w:hint="eastAsia" w:ascii="宋体" w:hAnsi="宋体" w:cs="宋体"/>
          <w:sz w:val="22"/>
          <w:szCs w:val="22"/>
        </w:rPr>
        <w:t>落实情况</w:t>
      </w:r>
      <w:r>
        <w:rPr>
          <w:rFonts w:hint="eastAsia" w:ascii="宋体" w:hAnsi="宋体" w:cs="宋体"/>
          <w:sz w:val="22"/>
          <w:szCs w:val="22"/>
          <w:lang w:val="zh-TW" w:eastAsia="zh-TW"/>
        </w:rPr>
        <w:t>监督，发现问题及时处置。</w:t>
      </w:r>
    </w:p>
    <w:p w14:paraId="1A5C68C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2、</w:t>
      </w:r>
      <w:r>
        <w:rPr>
          <w:rFonts w:hint="eastAsia" w:ascii="宋体" w:hAnsi="宋体" w:cs="宋体"/>
          <w:sz w:val="22"/>
          <w:szCs w:val="22"/>
          <w:lang w:val="zh-TW" w:eastAsia="zh-TW"/>
        </w:rPr>
        <w:t>对</w:t>
      </w:r>
      <w:r>
        <w:rPr>
          <w:rFonts w:hint="eastAsia" w:ascii="宋体" w:hAnsi="宋体" w:cs="宋体"/>
          <w:sz w:val="22"/>
          <w:szCs w:val="22"/>
        </w:rPr>
        <w:t>政府部门、上级部门</w:t>
      </w:r>
      <w:r>
        <w:rPr>
          <w:rFonts w:hint="eastAsia" w:ascii="宋体" w:hAnsi="宋体" w:cs="宋体"/>
          <w:sz w:val="22"/>
          <w:szCs w:val="22"/>
          <w:lang w:val="zh-TW" w:eastAsia="zh-TW"/>
        </w:rPr>
        <w:t>等相关机构检查发现的</w:t>
      </w:r>
      <w:r>
        <w:rPr>
          <w:rFonts w:hint="eastAsia" w:ascii="宋体" w:hAnsi="宋体" w:cs="宋体"/>
          <w:sz w:val="22"/>
          <w:szCs w:val="22"/>
        </w:rPr>
        <w:t>乙方</w:t>
      </w:r>
      <w:r>
        <w:rPr>
          <w:rFonts w:hint="eastAsia" w:ascii="宋体" w:hAnsi="宋体" w:cs="宋体"/>
          <w:sz w:val="22"/>
          <w:szCs w:val="22"/>
          <w:lang w:val="zh-TW" w:eastAsia="zh-TW"/>
        </w:rPr>
        <w:t>违反环境保护法律法规行为,按照环境保护管理职责督促乙方落实整改。</w:t>
      </w:r>
    </w:p>
    <w:p w14:paraId="086AAF3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3、</w:t>
      </w:r>
      <w:r>
        <w:rPr>
          <w:rFonts w:hint="eastAsia" w:ascii="宋体" w:hAnsi="宋体" w:cs="宋体"/>
          <w:sz w:val="22"/>
          <w:szCs w:val="22"/>
          <w:lang w:val="zh-TW" w:eastAsia="zh-TW"/>
        </w:rPr>
        <w:t>发现乙方存在违反环境保护法律法规行为时,及时督促乙方整改,并及时向所在地的环保相关部门报告。</w:t>
      </w:r>
    </w:p>
    <w:p w14:paraId="7A4B112C">
      <w:pPr>
        <w:adjustRightInd w:val="0"/>
        <w:snapToGrid w:val="0"/>
        <w:spacing w:line="440" w:lineRule="exact"/>
        <w:ind w:firstLine="442" w:firstLineChars="200"/>
        <w:rPr>
          <w:rFonts w:ascii="宋体" w:hAnsi="宋体" w:cs="宋体"/>
          <w:sz w:val="22"/>
          <w:szCs w:val="22"/>
          <w:lang w:val="zh-TW" w:eastAsia="zh-TW"/>
        </w:rPr>
      </w:pPr>
      <w:r>
        <w:rPr>
          <w:rFonts w:hint="eastAsia" w:ascii="宋体" w:hAnsi="宋体" w:cs="宋体"/>
          <w:b/>
          <w:bCs/>
          <w:sz w:val="22"/>
          <w:szCs w:val="22"/>
        </w:rPr>
        <w:t>4、甲方在第一条的履行情况，任何情况下，不得成为乙方减轻或免除乙方责任的理由，也不得成为甲方承担或分担安全方面责任的理由。</w:t>
      </w:r>
    </w:p>
    <w:p w14:paraId="519D3C7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二、乙方的环境保护管理职责</w:t>
      </w:r>
    </w:p>
    <w:p w14:paraId="7AA99A5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1、乙方在甲方港区期间，应遵守国家和地方环保法规及各项环保政策的要求，严格执行甲方在环境保护管理体系文件中的各项要求，并对存在的违反环境保护法律法规行为及时进行整改、达标。</w:t>
      </w:r>
    </w:p>
    <w:p w14:paraId="47CF1544">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乙方应尽量减少废物产生，严禁在甲方所辖物业内乱扔垃圾，废弃物应按照甲方的要求进行分类，并投入到相应的垃圾桶内。为了尽可能的减少对环境的危害，鼓励大量使用可再回收利用且对环境无危害的环保型包装材料，</w:t>
      </w:r>
      <w:r>
        <w:rPr>
          <w:rFonts w:hint="eastAsia" w:ascii="宋体" w:hAnsi="宋体" w:cs="宋体"/>
          <w:sz w:val="22"/>
          <w:szCs w:val="22"/>
        </w:rPr>
        <w:t>作业</w:t>
      </w:r>
      <w:r>
        <w:rPr>
          <w:rFonts w:hint="eastAsia" w:ascii="宋体" w:hAnsi="宋体" w:cs="宋体"/>
          <w:sz w:val="22"/>
          <w:szCs w:val="22"/>
          <w:lang w:val="zh-TW" w:eastAsia="zh-TW"/>
        </w:rPr>
        <w:t>完毕后应对被污染的工作现场进行及时清洁，保持环境洁净度。</w:t>
      </w:r>
    </w:p>
    <w:p w14:paraId="26269D4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3、乙方应对工作中可能产生的废气和噪音加以有效地控制，对于进入甲方港区内的机动车辆应尽快就位停泊、及时关闭引擎、并禁止在港区内鸣笛，尽可能地减少在甲方港区内排放废气、产生噪音，以降低对环境的污染。</w:t>
      </w:r>
    </w:p>
    <w:p w14:paraId="5019215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4、根据环境管理的要求，乙方应对易燃、易爆、有毒、有害、有污染及有放射性等的危险物品加以严格、规范化管理，对存储危险物品的容器及空间张贴危险警示标志、做好相应的防护措施，并对使用中要注意的特别事项进行明确说明：同时应对使用危险物品过程中可能或经常发生的情况明确告知甲方。</w:t>
      </w:r>
    </w:p>
    <w:p w14:paraId="1E78398F">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5、在日常经营过程中，严禁乙方在甲方港区内存储、出售有关易燃、易爆、有毒、有害、有污染及有放射性等的危险物品；一旦出现违例，乙方应积极整改；对屡教不改者，甲方有权做出相应的处罚措施。</w:t>
      </w:r>
    </w:p>
    <w:p w14:paraId="43645FB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6、乙方在使用甲方场地的过程中，应尽量减少污水的产生，并合法合理地处理日常污水</w:t>
      </w:r>
      <w:r>
        <w:rPr>
          <w:rFonts w:hint="eastAsia" w:ascii="宋体" w:hAnsi="宋体" w:cs="宋体"/>
          <w:sz w:val="22"/>
          <w:szCs w:val="22"/>
        </w:rPr>
        <w:t>达标后</w:t>
      </w:r>
      <w:r>
        <w:rPr>
          <w:rFonts w:hint="eastAsia" w:ascii="宋体" w:hAnsi="宋体" w:cs="宋体"/>
          <w:sz w:val="22"/>
          <w:szCs w:val="22"/>
          <w:lang w:val="zh-TW" w:eastAsia="zh-TW"/>
        </w:rPr>
        <w:t>排放。</w:t>
      </w:r>
    </w:p>
    <w:p w14:paraId="15CF19C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7、乙方应对使用甲方场地的日常清洁卫生负责，并履行“门前三包”职责，保持周边的良好公共环境。</w:t>
      </w:r>
    </w:p>
    <w:p w14:paraId="57313C6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8、禁止出现高空抛物的现象，违规者将按</w:t>
      </w:r>
      <w:r>
        <w:rPr>
          <w:rFonts w:hint="eastAsia" w:ascii="宋体" w:hAnsi="宋体" w:cs="宋体"/>
          <w:sz w:val="22"/>
          <w:szCs w:val="22"/>
        </w:rPr>
        <w:t>国家、省市、地方</w:t>
      </w:r>
      <w:r>
        <w:rPr>
          <w:rFonts w:hint="eastAsia" w:ascii="宋体" w:hAnsi="宋体" w:cs="宋体"/>
          <w:sz w:val="22"/>
          <w:szCs w:val="22"/>
          <w:lang w:val="zh-TW" w:eastAsia="zh-TW"/>
        </w:rPr>
        <w:t>的有关规定严惩，并承担相关责任。</w:t>
      </w:r>
    </w:p>
    <w:p w14:paraId="6BA7AE4F">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9、对于利用甲方场地进行日常经营活动所产生的废油、废水、噪音，乙方应根据环保要求做好相关的排放及降噪等技术处理，如建立隔油、沉淀池，对自身安装的空调器冷凝水进行规范收集、排放，与具有环保</w:t>
      </w:r>
      <w:r>
        <w:rPr>
          <w:rFonts w:hint="eastAsia" w:ascii="宋体" w:hAnsi="宋体" w:cs="宋体"/>
          <w:sz w:val="22"/>
          <w:szCs w:val="22"/>
        </w:rPr>
        <w:t>相关</w:t>
      </w:r>
      <w:r>
        <w:rPr>
          <w:rFonts w:hint="eastAsia" w:ascii="宋体" w:hAnsi="宋体" w:cs="宋体"/>
          <w:sz w:val="22"/>
          <w:szCs w:val="22"/>
          <w:lang w:val="zh-TW" w:eastAsia="zh-TW"/>
        </w:rPr>
        <w:t>资质的</w:t>
      </w:r>
      <w:r>
        <w:rPr>
          <w:rFonts w:hint="eastAsia" w:ascii="宋体" w:hAnsi="宋体" w:cs="宋体"/>
          <w:sz w:val="22"/>
          <w:szCs w:val="22"/>
        </w:rPr>
        <w:t>第三方</w:t>
      </w:r>
      <w:r>
        <w:rPr>
          <w:rFonts w:hint="eastAsia" w:ascii="宋体" w:hAnsi="宋体" w:cs="宋体"/>
          <w:sz w:val="22"/>
          <w:szCs w:val="22"/>
          <w:lang w:val="zh-TW" w:eastAsia="zh-TW"/>
        </w:rPr>
        <w:t>单位签订工作协议对各种污物进行定期处理等。</w:t>
      </w:r>
    </w:p>
    <w:p w14:paraId="6A874D5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10、合理地使用日常资源（如水电气等），应做到人员离开后随手关闭电源开关（或阀门），做到既节约能源、又确保安全。</w:t>
      </w:r>
    </w:p>
    <w:p w14:paraId="2CEDBEF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11、加强对危险作业（如高空作业、动火作业、临水作业、有限空间等）的控制，采用必要的防护措施，确保工作人员及周边环境的安全；作业前与作业期间应配备必要的防护用品、悬挂相应的警示标识等；进行危险作业前需向甲方履行相关申报手续。</w:t>
      </w:r>
    </w:p>
    <w:p w14:paraId="0880163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12、对于乙方在港区内出现不符合环境保护管理要求的，甲方将有权对不符合项进行</w:t>
      </w:r>
      <w:r>
        <w:rPr>
          <w:rFonts w:hint="eastAsia" w:ascii="宋体" w:hAnsi="宋体" w:cs="宋体"/>
          <w:sz w:val="22"/>
          <w:szCs w:val="22"/>
        </w:rPr>
        <w:t>督查、</w:t>
      </w:r>
      <w:r>
        <w:rPr>
          <w:rFonts w:hint="eastAsia" w:ascii="宋体" w:hAnsi="宋体" w:cs="宋体"/>
          <w:sz w:val="22"/>
          <w:szCs w:val="22"/>
          <w:lang w:val="zh-TW" w:eastAsia="zh-TW"/>
        </w:rPr>
        <w:t>记录，并给予相关的整改意见；对于严重不合格事项而又未及时采取措施改正的，甲方将有权发出《整改通知书》要求限期整改；对于置之不理者，甲方将给予乙方停水停电处理，情节严重的，</w:t>
      </w:r>
      <w:r>
        <w:rPr>
          <w:rFonts w:hint="eastAsia" w:ascii="宋体" w:hAnsi="宋体" w:cs="宋体"/>
          <w:sz w:val="22"/>
          <w:szCs w:val="22"/>
        </w:rPr>
        <w:t>要求</w:t>
      </w:r>
      <w:r>
        <w:rPr>
          <w:rFonts w:hint="eastAsia" w:ascii="宋体" w:hAnsi="宋体" w:cs="宋体"/>
          <w:sz w:val="22"/>
          <w:szCs w:val="22"/>
          <w:lang w:val="zh-TW" w:eastAsia="zh-TW"/>
        </w:rPr>
        <w:t>乙方</w:t>
      </w:r>
      <w:r>
        <w:rPr>
          <w:rFonts w:hint="eastAsia" w:ascii="宋体" w:hAnsi="宋体" w:cs="宋体"/>
          <w:sz w:val="22"/>
          <w:szCs w:val="22"/>
        </w:rPr>
        <w:t>立即停止作业，</w:t>
      </w:r>
      <w:r>
        <w:rPr>
          <w:rFonts w:hint="eastAsia" w:ascii="宋体" w:hAnsi="宋体" w:cs="宋体"/>
          <w:sz w:val="22"/>
          <w:szCs w:val="22"/>
          <w:lang w:val="zh-TW" w:eastAsia="zh-TW"/>
        </w:rPr>
        <w:t>按双方《主合同》总价款的20%向甲方支付违约金，违约金不足以弥补甲方损失的，乙方还应赔偿乙方损失。</w:t>
      </w:r>
    </w:p>
    <w:p w14:paraId="1921F55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13、乙方应努力配合甲方开展环境管理工作，在实施过程中，乙方有责任协同甲方进行环境保护管理控制；乙方应对所属员工开展相关的培训与教育工作，努力提高员工的环保意识。</w:t>
      </w:r>
    </w:p>
    <w:p w14:paraId="2ACA9D9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14、协议双方应努力创造</w:t>
      </w:r>
      <w:r>
        <w:rPr>
          <w:rFonts w:hint="eastAsia" w:ascii="宋体" w:hAnsi="宋体" w:cs="宋体"/>
          <w:sz w:val="22"/>
          <w:szCs w:val="22"/>
        </w:rPr>
        <w:t>良好的环境</w:t>
      </w:r>
      <w:r>
        <w:rPr>
          <w:rFonts w:hint="eastAsia" w:ascii="宋体" w:hAnsi="宋体" w:cs="宋体"/>
          <w:sz w:val="22"/>
          <w:szCs w:val="22"/>
          <w:lang w:val="zh-TW" w:eastAsia="zh-TW"/>
        </w:rPr>
        <w:t>条件，通过多元参与、加强交流的方式共同推进</w:t>
      </w:r>
      <w:r>
        <w:rPr>
          <w:rFonts w:hint="eastAsia" w:ascii="宋体" w:hAnsi="宋体" w:cs="宋体"/>
          <w:sz w:val="22"/>
          <w:szCs w:val="22"/>
        </w:rPr>
        <w:t>环境保护</w:t>
      </w:r>
      <w:r>
        <w:rPr>
          <w:rFonts w:hint="eastAsia" w:ascii="宋体" w:hAnsi="宋体" w:cs="宋体"/>
          <w:sz w:val="22"/>
          <w:szCs w:val="22"/>
          <w:lang w:val="zh-TW" w:eastAsia="zh-TW"/>
        </w:rPr>
        <w:t>工作。</w:t>
      </w:r>
    </w:p>
    <w:p w14:paraId="728BEEF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15、乙方需设置一名人员专门负责环境保护管理工作的相关事宜。</w:t>
      </w:r>
    </w:p>
    <w:p w14:paraId="6E7401DA">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姓名：</w:t>
      </w:r>
      <w:r>
        <w:rPr>
          <w:rFonts w:hint="eastAsia" w:ascii="宋体" w:hAnsi="宋体" w:cs="宋体"/>
          <w:sz w:val="22"/>
          <w:szCs w:val="22"/>
          <w:u w:val="single" w:color="000000"/>
          <w:lang w:val="zh-TW" w:eastAsia="zh-TW"/>
        </w:rPr>
        <w:t xml:space="preserve"> </w:t>
      </w:r>
      <w:r>
        <w:rPr>
          <w:rFonts w:hint="eastAsia" w:ascii="宋体" w:hAnsi="宋体" w:cs="宋体"/>
          <w:sz w:val="22"/>
          <w:szCs w:val="22"/>
          <w:u w:val="single" w:color="000000"/>
        </w:rPr>
        <w:t xml:space="preserve">             </w:t>
      </w:r>
      <w:r>
        <w:rPr>
          <w:rFonts w:hint="eastAsia" w:ascii="宋体" w:hAnsi="宋体" w:cs="宋体"/>
          <w:sz w:val="22"/>
          <w:szCs w:val="22"/>
        </w:rPr>
        <w:t xml:space="preserve">， </w:t>
      </w:r>
      <w:r>
        <w:rPr>
          <w:rFonts w:hint="eastAsia" w:ascii="宋体" w:hAnsi="宋体" w:cs="宋体"/>
          <w:sz w:val="22"/>
          <w:szCs w:val="22"/>
          <w:lang w:val="zh-TW" w:eastAsia="zh-TW"/>
        </w:rPr>
        <w:t>手机 ：</w:t>
      </w:r>
      <w:r>
        <w:rPr>
          <w:rFonts w:hint="eastAsia" w:ascii="宋体" w:hAnsi="宋体" w:cs="宋体"/>
          <w:sz w:val="22"/>
          <w:szCs w:val="22"/>
          <w:u w:val="single" w:color="000000"/>
        </w:rPr>
        <w:t xml:space="preserve">                  </w:t>
      </w:r>
      <w:r>
        <w:rPr>
          <w:rFonts w:hint="eastAsia" w:ascii="宋体" w:hAnsi="宋体" w:cs="宋体"/>
          <w:sz w:val="22"/>
          <w:szCs w:val="22"/>
          <w:u w:val="single" w:color="000000"/>
          <w:lang w:val="zh-TW" w:eastAsia="zh-TW"/>
        </w:rPr>
        <w:t xml:space="preserve"> </w:t>
      </w:r>
      <w:r>
        <w:rPr>
          <w:rFonts w:hint="eastAsia" w:ascii="宋体" w:hAnsi="宋体" w:cs="宋体"/>
          <w:sz w:val="22"/>
          <w:szCs w:val="22"/>
          <w:u w:val="single" w:color="000000"/>
        </w:rPr>
        <w:t xml:space="preserve">  </w:t>
      </w:r>
      <w:r>
        <w:rPr>
          <w:rFonts w:hint="eastAsia" w:ascii="宋体" w:hAnsi="宋体" w:cs="宋体"/>
          <w:sz w:val="22"/>
          <w:szCs w:val="22"/>
        </w:rPr>
        <w:t xml:space="preserve"> </w:t>
      </w:r>
    </w:p>
    <w:p w14:paraId="7413E4F4">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rPr>
        <w:t>16、乙方产生工业固体废物的，应当建立工业固体废物的管理台账，如实记录产生工业固体废物的种类、数量、流向、贮存、利用、处置等信息，实现工业固体废物可追溯、可查询。</w:t>
      </w:r>
    </w:p>
    <w:p w14:paraId="4D4D9FA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三、乙方发生环保事故或被环保部门处罚的，由乙方自行承担法律责任，如因此导致甲方承担责任的，甲方有权向乙方追偿。</w:t>
      </w:r>
    </w:p>
    <w:p w14:paraId="21CA0E3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四</w:t>
      </w:r>
      <w:r>
        <w:rPr>
          <w:rFonts w:hint="eastAsia" w:ascii="宋体" w:hAnsi="宋体" w:cs="宋体"/>
          <w:sz w:val="22"/>
          <w:szCs w:val="22"/>
          <w:lang w:val="zh-TW" w:eastAsia="zh-TW"/>
        </w:rPr>
        <w:t>、本协议有效期与甲乙双方签订的《主合同》</w:t>
      </w:r>
      <w:r>
        <w:rPr>
          <w:rFonts w:hint="eastAsia" w:ascii="宋体" w:hAnsi="宋体" w:cs="宋体"/>
          <w:sz w:val="22"/>
          <w:szCs w:val="22"/>
        </w:rPr>
        <w:t>时间</w:t>
      </w:r>
      <w:r>
        <w:rPr>
          <w:rFonts w:hint="eastAsia" w:ascii="宋体" w:hAnsi="宋体" w:cs="宋体"/>
          <w:sz w:val="22"/>
          <w:szCs w:val="22"/>
          <w:lang w:val="zh-TW" w:eastAsia="zh-TW"/>
        </w:rPr>
        <w:t>一致，无《主合同》的，在签署当年有效。</w:t>
      </w:r>
    </w:p>
    <w:p w14:paraId="3FB02D4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五</w:t>
      </w:r>
      <w:r>
        <w:rPr>
          <w:rFonts w:hint="eastAsia" w:ascii="宋体" w:hAnsi="宋体" w:cs="宋体"/>
          <w:sz w:val="22"/>
          <w:szCs w:val="22"/>
          <w:lang w:val="zh-TW" w:eastAsia="zh-TW"/>
        </w:rPr>
        <w:t>、本协议一式二份，甲、乙双方各执一份。</w:t>
      </w:r>
    </w:p>
    <w:p w14:paraId="60082C0E">
      <w:pPr>
        <w:adjustRightInd w:val="0"/>
        <w:snapToGrid w:val="0"/>
        <w:spacing w:line="440" w:lineRule="exact"/>
        <w:ind w:firstLine="440" w:firstLineChars="200"/>
        <w:rPr>
          <w:rFonts w:ascii="宋体" w:hAnsi="宋体" w:cs="宋体"/>
          <w:sz w:val="22"/>
          <w:szCs w:val="22"/>
          <w:lang w:val="zh-TW" w:eastAsia="zh-TW"/>
        </w:rPr>
      </w:pPr>
    </w:p>
    <w:p w14:paraId="4E122D9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甲方代表（签字盖章）：</w:t>
      </w:r>
      <w:r>
        <w:rPr>
          <w:rFonts w:hint="eastAsia" w:ascii="宋体" w:hAnsi="宋体" w:cs="宋体"/>
          <w:sz w:val="22"/>
          <w:szCs w:val="22"/>
          <w:lang w:val="zh-TW" w:eastAsia="zh-TW"/>
        </w:rPr>
        <w:tab/>
      </w:r>
      <w:r>
        <w:rPr>
          <w:rFonts w:hint="eastAsia" w:ascii="宋体" w:hAnsi="宋体" w:cs="宋体"/>
          <w:sz w:val="22"/>
          <w:szCs w:val="22"/>
          <w:lang w:val="zh-TW" w:eastAsia="zh-TW"/>
        </w:rPr>
        <w:tab/>
      </w:r>
      <w:r>
        <w:rPr>
          <w:rFonts w:hint="eastAsia" w:ascii="宋体" w:hAnsi="宋体" w:cs="宋体"/>
          <w:sz w:val="22"/>
          <w:szCs w:val="22"/>
        </w:rPr>
        <w:t xml:space="preserve">    </w:t>
      </w:r>
      <w:r>
        <w:rPr>
          <w:rFonts w:hint="eastAsia" w:ascii="宋体" w:hAnsi="宋体" w:cs="宋体"/>
          <w:sz w:val="22"/>
          <w:szCs w:val="22"/>
          <w:lang w:val="zh-TW" w:eastAsia="zh-TW"/>
        </w:rPr>
        <w:t xml:space="preserve">乙方代表（签字盖章）： </w:t>
      </w:r>
    </w:p>
    <w:p w14:paraId="5F5EB97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联系电话：</w:t>
      </w:r>
      <w:r>
        <w:rPr>
          <w:rFonts w:hint="eastAsia" w:ascii="宋体" w:hAnsi="宋体" w:cs="宋体"/>
          <w:sz w:val="22"/>
          <w:szCs w:val="22"/>
        </w:rPr>
        <w:t xml:space="preserve">                 </w:t>
      </w:r>
      <w:r>
        <w:rPr>
          <w:rFonts w:hint="eastAsia" w:ascii="宋体" w:hAnsi="宋体" w:cs="宋体"/>
          <w:sz w:val="22"/>
          <w:szCs w:val="22"/>
          <w:lang w:val="zh-TW" w:eastAsia="zh-TW"/>
        </w:rPr>
        <w:tab/>
      </w:r>
      <w:r>
        <w:rPr>
          <w:rFonts w:hint="eastAsia" w:ascii="宋体" w:hAnsi="宋体" w:cs="宋体"/>
          <w:sz w:val="22"/>
          <w:szCs w:val="22"/>
          <w:lang w:val="zh-TW" w:eastAsia="zh-TW"/>
        </w:rPr>
        <w:t>联系电话：</w:t>
      </w:r>
    </w:p>
    <w:p w14:paraId="4BF24E1A">
      <w:pPr>
        <w:adjustRightInd w:val="0"/>
        <w:snapToGrid w:val="0"/>
        <w:spacing w:line="440" w:lineRule="exact"/>
        <w:ind w:firstLine="440" w:firstLineChars="200"/>
        <w:rPr>
          <w:rFonts w:ascii="宋体" w:hAnsi="宋体" w:cs="宋体"/>
          <w:sz w:val="22"/>
          <w:szCs w:val="22"/>
          <w:lang w:val="zh-TW" w:eastAsia="zh-TW"/>
        </w:rPr>
      </w:pPr>
    </w:p>
    <w:p w14:paraId="62AC5CD8">
      <w:pPr>
        <w:adjustRightInd w:val="0"/>
        <w:snapToGrid w:val="0"/>
        <w:spacing w:line="440" w:lineRule="exact"/>
        <w:ind w:firstLine="440" w:firstLineChars="200"/>
        <w:rPr>
          <w:rFonts w:ascii="宋体" w:hAnsi="宋体" w:cs="宋体"/>
          <w:sz w:val="22"/>
          <w:szCs w:val="22"/>
          <w:lang w:val="zh-TW" w:eastAsia="zh-TW"/>
        </w:rPr>
      </w:pPr>
    </w:p>
    <w:p w14:paraId="1DC389BB">
      <w:pPr>
        <w:adjustRightInd w:val="0"/>
        <w:snapToGrid w:val="0"/>
        <w:spacing w:line="440" w:lineRule="exact"/>
        <w:ind w:firstLine="440" w:firstLineChars="200"/>
        <w:jc w:val="right"/>
        <w:rPr>
          <w:rFonts w:ascii="宋体" w:hAnsi="宋体" w:cs="宋体"/>
          <w:sz w:val="22"/>
          <w:szCs w:val="22"/>
          <w:lang w:val="zh-TW" w:eastAsia="zh-TW"/>
        </w:rPr>
      </w:pPr>
      <w:r>
        <w:rPr>
          <w:rFonts w:hint="eastAsia" w:ascii="宋体" w:hAnsi="宋体" w:cs="宋体"/>
          <w:sz w:val="22"/>
          <w:szCs w:val="22"/>
          <w:lang w:val="zh-TW" w:eastAsia="zh-TW"/>
        </w:rPr>
        <w:t>年</w:t>
      </w:r>
      <w:r>
        <w:rPr>
          <w:rFonts w:hint="eastAsia" w:ascii="宋体" w:hAnsi="宋体" w:cs="宋体"/>
          <w:sz w:val="22"/>
          <w:szCs w:val="22"/>
        </w:rPr>
        <w:t xml:space="preserve">    </w:t>
      </w:r>
      <w:r>
        <w:rPr>
          <w:rFonts w:hint="eastAsia" w:ascii="宋体" w:hAnsi="宋体" w:cs="宋体"/>
          <w:sz w:val="22"/>
          <w:szCs w:val="22"/>
          <w:lang w:val="zh-TW" w:eastAsia="zh-TW"/>
        </w:rPr>
        <w:t>月</w:t>
      </w:r>
      <w:r>
        <w:rPr>
          <w:rFonts w:hint="eastAsia" w:ascii="宋体" w:hAnsi="宋体" w:cs="宋体"/>
          <w:sz w:val="22"/>
          <w:szCs w:val="22"/>
        </w:rPr>
        <w:t xml:space="preserve">    </w:t>
      </w:r>
      <w:r>
        <w:rPr>
          <w:rFonts w:hint="eastAsia" w:ascii="宋体" w:hAnsi="宋体" w:cs="宋体"/>
          <w:sz w:val="22"/>
          <w:szCs w:val="22"/>
          <w:lang w:val="zh-TW" w:eastAsia="zh-TW"/>
        </w:rPr>
        <w:t>日</w:t>
      </w:r>
    </w:p>
    <w:p w14:paraId="4CD7C451">
      <w:r>
        <w:rPr>
          <w:rFonts w:hint="eastAsia"/>
        </w:rPr>
        <w:br w:type="page"/>
      </w:r>
    </w:p>
    <w:p w14:paraId="320BE583">
      <w:pPr>
        <w:spacing w:line="520" w:lineRule="exact"/>
        <w:rPr>
          <w:rFonts w:ascii="宋体" w:hAnsi="宋体" w:cs="宋体"/>
          <w:sz w:val="28"/>
          <w:szCs w:val="28"/>
        </w:rPr>
      </w:pPr>
      <w:r>
        <w:rPr>
          <w:rFonts w:hint="eastAsia" w:ascii="宋体" w:hAnsi="宋体" w:cs="宋体"/>
          <w:b/>
          <w:bCs/>
          <w:sz w:val="28"/>
          <w:szCs w:val="28"/>
        </w:rPr>
        <w:t>附件8</w:t>
      </w:r>
    </w:p>
    <w:p w14:paraId="6A28DE65">
      <w:pPr>
        <w:spacing w:line="440" w:lineRule="exact"/>
        <w:jc w:val="center"/>
        <w:outlineLvl w:val="2"/>
        <w:rPr>
          <w:rFonts w:ascii="宋体" w:hAnsi="宋体"/>
          <w:b/>
          <w:sz w:val="28"/>
          <w:szCs w:val="28"/>
        </w:rPr>
      </w:pPr>
      <w:r>
        <w:rPr>
          <w:rFonts w:hint="eastAsia" w:ascii="宋体" w:hAnsi="宋体"/>
          <w:b/>
          <w:sz w:val="28"/>
          <w:szCs w:val="28"/>
        </w:rPr>
        <w:t>相关方消防安全协议书</w:t>
      </w:r>
    </w:p>
    <w:p w14:paraId="2640306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w:t>
      </w:r>
      <w:r>
        <w:rPr>
          <w:rFonts w:hint="eastAsia" w:ascii="宋体" w:hAnsi="宋体" w:cs="宋体"/>
          <w:sz w:val="22"/>
          <w:szCs w:val="22"/>
          <w:lang w:val="zh-CN"/>
        </w:rPr>
        <w:t>温州金洋集装箱码头有限公司</w:t>
      </w:r>
      <w:r>
        <w:rPr>
          <w:rFonts w:hint="eastAsia" w:ascii="宋体" w:hAnsi="宋体" w:cs="宋体"/>
          <w:sz w:val="22"/>
          <w:szCs w:val="22"/>
          <w:lang w:val="zh-TW" w:eastAsia="zh-TW"/>
        </w:rPr>
        <w:t>（以下简称甲方）</w:t>
      </w:r>
    </w:p>
    <w:p w14:paraId="7816EB0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乙方：</w:t>
      </w:r>
      <w:r>
        <w:rPr>
          <w:rFonts w:hint="eastAsia" w:ascii="宋体" w:hAnsi="宋体" w:cs="宋体"/>
          <w:sz w:val="22"/>
          <w:szCs w:val="22"/>
        </w:rPr>
        <w:t xml:space="preserve">                          </w:t>
      </w:r>
      <w:r>
        <w:rPr>
          <w:rFonts w:hint="eastAsia" w:ascii="宋体" w:hAnsi="宋体" w:cs="宋体"/>
          <w:sz w:val="22"/>
          <w:szCs w:val="22"/>
          <w:lang w:val="zh-TW" w:eastAsia="zh-TW"/>
        </w:rPr>
        <w:t>（以下简称乙方）</w:t>
      </w:r>
    </w:p>
    <w:p w14:paraId="38B12F2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为贯彻落实“预防为主，防消结合”方针，确保港区消防安全，杜绝与防止火灾事故的发生，根据《中华人民共和国消防法》《中华人民共和国安全生产法》等法律法规的相关规定，经双方友好协商一致签订本协议，具体条款</w:t>
      </w:r>
      <w:r>
        <w:rPr>
          <w:rFonts w:hint="eastAsia" w:ascii="宋体" w:hAnsi="宋体" w:cs="宋体"/>
          <w:sz w:val="22"/>
          <w:szCs w:val="22"/>
        </w:rPr>
        <w:t>内容</w:t>
      </w:r>
      <w:r>
        <w:rPr>
          <w:rFonts w:hint="eastAsia" w:ascii="宋体" w:hAnsi="宋体" w:cs="宋体"/>
          <w:sz w:val="22"/>
          <w:szCs w:val="22"/>
          <w:lang w:val="zh-TW" w:eastAsia="zh-TW"/>
        </w:rPr>
        <w:t>如下：</w:t>
      </w:r>
    </w:p>
    <w:p w14:paraId="1E0A3C2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一、甲方的权利和责任</w:t>
      </w:r>
    </w:p>
    <w:p w14:paraId="3F1A9C2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1、负责本港区消防安全防范的组织工作，定期开展消防安全知识宣传和消防逃生演习活动，定期安排防火检查，对发现的火灾隐患及时整改，涉及乙方的积极</w:t>
      </w:r>
      <w:r>
        <w:rPr>
          <w:rFonts w:hint="eastAsia" w:ascii="宋体" w:hAnsi="宋体" w:cs="宋体"/>
          <w:sz w:val="22"/>
          <w:szCs w:val="22"/>
        </w:rPr>
        <w:t>要</w:t>
      </w:r>
      <w:r>
        <w:rPr>
          <w:rFonts w:hint="eastAsia" w:ascii="宋体" w:hAnsi="宋体" w:cs="宋体"/>
          <w:sz w:val="22"/>
          <w:szCs w:val="22"/>
          <w:lang w:val="zh-TW" w:eastAsia="zh-TW"/>
        </w:rPr>
        <w:t>予以配合。</w:t>
      </w:r>
    </w:p>
    <w:p w14:paraId="79380EB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2、负责本港区公共消防设施设备的管理维护工作，监督乙方贯彻执行各项消防管理规定和落实责任区域内（办公场所及附属设备设施、人员、车辆、货物等）的消防管控措施。</w:t>
      </w:r>
    </w:p>
    <w:p w14:paraId="444CB2A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3、发生火警时，紧急情况下甲方有权根据火情采取应急措施，不必征得乙方同意，依据事实再追究乙方责任。</w:t>
      </w:r>
    </w:p>
    <w:p w14:paraId="1D49A7C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4、甲方应及时传达有关部门、上级最新消防安全文件与工作要求，并在公共区域提供基本的消防设施保障。</w:t>
      </w:r>
    </w:p>
    <w:p w14:paraId="57E50565">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5、甲方在第一条的履行情况，任何情况下，不得成为乙方减轻或免除乙方责任的理由，也不得成为甲方承担或分担安全方面责任的理由。</w:t>
      </w:r>
    </w:p>
    <w:p w14:paraId="1502352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二、乙方的权利和责任</w:t>
      </w:r>
    </w:p>
    <w:p w14:paraId="6650B43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1、乙方要自觉接受甲方的监督与管理，落实安全防火措施，预防火灾和遏制火灾危害。</w:t>
      </w:r>
    </w:p>
    <w:p w14:paraId="21B4CB8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2、乙方法人代表对责任区域的消防安全工作负有全部责任，并制定相关措施，确保消防安全。</w:t>
      </w:r>
      <w:r>
        <w:rPr>
          <w:rFonts w:hint="eastAsia" w:ascii="宋体" w:hAnsi="宋体" w:cs="宋体"/>
          <w:sz w:val="22"/>
          <w:szCs w:val="22"/>
        </w:rPr>
        <w:t>租赁办公室的单位在场所内若自行配置灭火器材，必须按照甲方要求每月检查其有效性。</w:t>
      </w:r>
    </w:p>
    <w:p w14:paraId="4243CFF3">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3、乙方在每天下班前应有专人落实消防安全检查，做到断水、断电、关窗锁门。</w:t>
      </w:r>
    </w:p>
    <w:p w14:paraId="5ADA6750">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4、乙方的各种用电设备、仪器必须保持正常运转，严禁超负荷运行，严禁设备、仪器带病作业。</w:t>
      </w:r>
    </w:p>
    <w:p w14:paraId="76EC84A5">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5、乙方在安装和修理用电设备、仪器时，应由电工或专业人员进行操作并认真检验。室内电路不准擅自变动，若因工作必须变动时，必须经甲方批准。</w:t>
      </w:r>
    </w:p>
    <w:p w14:paraId="72A78DB7">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6、未经甲方允许，不准使用</w:t>
      </w:r>
      <w:r>
        <w:rPr>
          <w:rFonts w:hint="eastAsia" w:ascii="宋体" w:hAnsi="宋体" w:cs="宋体"/>
          <w:sz w:val="22"/>
          <w:szCs w:val="22"/>
          <w:lang w:val="zh-TW"/>
        </w:rPr>
        <w:t>、</w:t>
      </w:r>
      <w:r>
        <w:rPr>
          <w:rFonts w:hint="eastAsia" w:ascii="宋体" w:hAnsi="宋体" w:cs="宋体"/>
          <w:sz w:val="22"/>
          <w:szCs w:val="22"/>
        </w:rPr>
        <w:t>添加</w:t>
      </w:r>
      <w:r>
        <w:rPr>
          <w:rFonts w:hint="eastAsia" w:ascii="宋体" w:hAnsi="宋体" w:cs="宋体"/>
          <w:sz w:val="22"/>
          <w:szCs w:val="22"/>
          <w:lang w:val="zh-TW" w:eastAsia="zh-TW"/>
        </w:rPr>
        <w:t>大功率电器，乙方不准私拉电力线路，以防火灾。</w:t>
      </w:r>
      <w:r>
        <w:rPr>
          <w:rFonts w:hint="eastAsia" w:ascii="宋体" w:hAnsi="宋体" w:cs="宋体"/>
          <w:sz w:val="22"/>
          <w:szCs w:val="22"/>
        </w:rPr>
        <w:t>不准堆积大量可燃物。</w:t>
      </w:r>
    </w:p>
    <w:p w14:paraId="613AE24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7、乙方不得超过原设备装裱容量和擅自增加用电。</w:t>
      </w:r>
    </w:p>
    <w:p w14:paraId="5332CB9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8、乙方对临时有需要动用明火需求的，需持相关特种作业证复印件、身份证复印件报甲方批准，在具备防范措施的情况下，方可使用。</w:t>
      </w:r>
    </w:p>
    <w:p w14:paraId="019A37F4">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9、乙方在使用易燃易爆及其它危险品时，必须提前向甲方申报备案，未经批准，禁止使用和存放。</w:t>
      </w:r>
    </w:p>
    <w:p w14:paraId="374E268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10、乙方应根据实际情况配备足够的消防器材，消防器材要放置在指定地点，不准随意移动或作其他使用，不准在消防器材附近堆放任何物品。乙方要在每月</w:t>
      </w:r>
      <w:r>
        <w:rPr>
          <w:rFonts w:hint="eastAsia" w:ascii="宋体" w:hAnsi="宋体" w:cs="宋体"/>
          <w:sz w:val="22"/>
          <w:szCs w:val="22"/>
        </w:rPr>
        <w:t>20-25</w:t>
      </w:r>
      <w:r>
        <w:rPr>
          <w:rFonts w:hint="eastAsia" w:ascii="宋体" w:hAnsi="宋体" w:cs="宋体"/>
          <w:sz w:val="22"/>
          <w:szCs w:val="22"/>
          <w:lang w:val="zh-TW" w:eastAsia="zh-TW"/>
        </w:rPr>
        <w:t>日前对消防器材进行检查，做好检查记录，如发现失效的及时更换。</w:t>
      </w:r>
    </w:p>
    <w:p w14:paraId="761DB6B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11、乙方应制定消防安全规章制度和火灾事故处置预案，在进入甲方现场作业、服务或施工前要对其作业人员进行消防安全防范意识、消防安全规章制度教育，组织乙方员工进行火灾事故处置演习，使其掌握消防安全注意事项、熟悉消防器材的性能及使用方法，掌握熟悉火灾安全事故处置流程和消防应急措施等。</w:t>
      </w:r>
    </w:p>
    <w:p w14:paraId="149F2E8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12、乙方涉及改造、装修，凡涉及变动原用电、用水线路及管道，或新安装线路的，应事先向甲方申请，并提供改造、装修的线路布置图，以备日后检查、维修。</w:t>
      </w:r>
    </w:p>
    <w:p w14:paraId="3317B69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13、乙方要保护</w:t>
      </w:r>
      <w:r>
        <w:rPr>
          <w:rFonts w:hint="eastAsia" w:ascii="宋体" w:hAnsi="宋体" w:cs="宋体"/>
          <w:sz w:val="22"/>
          <w:szCs w:val="22"/>
        </w:rPr>
        <w:t>租赁场所的</w:t>
      </w:r>
      <w:r>
        <w:rPr>
          <w:rFonts w:hint="eastAsia" w:ascii="宋体" w:hAnsi="宋体" w:cs="宋体"/>
          <w:sz w:val="22"/>
          <w:szCs w:val="22"/>
          <w:lang w:val="zh-TW" w:eastAsia="zh-TW"/>
        </w:rPr>
        <w:t>大楼</w:t>
      </w:r>
      <w:r>
        <w:rPr>
          <w:rFonts w:hint="eastAsia" w:ascii="宋体" w:hAnsi="宋体" w:cs="宋体"/>
          <w:sz w:val="22"/>
          <w:szCs w:val="22"/>
          <w:lang w:val="zh-TW"/>
        </w:rPr>
        <w:t>、</w:t>
      </w:r>
      <w:r>
        <w:rPr>
          <w:rFonts w:hint="eastAsia" w:ascii="宋体" w:hAnsi="宋体" w:cs="宋体"/>
          <w:sz w:val="22"/>
          <w:szCs w:val="22"/>
        </w:rPr>
        <w:t>仓库、场地、</w:t>
      </w:r>
      <w:r>
        <w:rPr>
          <w:rFonts w:hint="eastAsia" w:ascii="宋体" w:hAnsi="宋体" w:cs="宋体"/>
          <w:sz w:val="22"/>
          <w:szCs w:val="22"/>
          <w:lang w:val="zh-TW" w:eastAsia="zh-TW"/>
        </w:rPr>
        <w:t>楼道以及其他消防通道的畅通，严禁占用、堵塞、封闭安全出口，影响安全消防通道的正常通行。</w:t>
      </w:r>
    </w:p>
    <w:p w14:paraId="69D6C87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14、乙方在现场作业或施工过程中要加强对现场的监管，生产、施工场所禁止吸烟。</w:t>
      </w:r>
    </w:p>
    <w:p w14:paraId="3DE056D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15、乙方严禁出现“三合一”情况，</w:t>
      </w:r>
      <w:r>
        <w:rPr>
          <w:rFonts w:hint="eastAsia" w:ascii="宋体" w:hAnsi="宋体" w:cs="宋体"/>
          <w:sz w:val="22"/>
          <w:szCs w:val="22"/>
        </w:rPr>
        <w:t>不得</w:t>
      </w:r>
      <w:r>
        <w:rPr>
          <w:rFonts w:hint="eastAsia" w:ascii="宋体" w:hAnsi="宋体" w:cs="宋体"/>
          <w:sz w:val="22"/>
          <w:szCs w:val="22"/>
          <w:lang w:val="zh-TW" w:eastAsia="zh-TW"/>
        </w:rPr>
        <w:t>擅自改变</w:t>
      </w:r>
      <w:r>
        <w:rPr>
          <w:rFonts w:hint="eastAsia" w:ascii="宋体" w:hAnsi="宋体" w:cs="宋体"/>
          <w:sz w:val="22"/>
          <w:szCs w:val="22"/>
        </w:rPr>
        <w:t>租赁</w:t>
      </w:r>
      <w:r>
        <w:rPr>
          <w:rFonts w:hint="eastAsia" w:ascii="宋体" w:hAnsi="宋体" w:cs="宋体"/>
          <w:sz w:val="22"/>
          <w:szCs w:val="22"/>
          <w:lang w:val="zh-TW" w:eastAsia="zh-TW"/>
        </w:rPr>
        <w:t>场所</w:t>
      </w:r>
      <w:r>
        <w:rPr>
          <w:rFonts w:hint="eastAsia" w:ascii="宋体" w:hAnsi="宋体" w:cs="宋体"/>
          <w:sz w:val="22"/>
          <w:szCs w:val="22"/>
        </w:rPr>
        <w:t>的</w:t>
      </w:r>
      <w:r>
        <w:rPr>
          <w:rFonts w:hint="eastAsia" w:ascii="宋体" w:hAnsi="宋体" w:cs="宋体"/>
          <w:sz w:val="22"/>
          <w:szCs w:val="22"/>
          <w:lang w:val="zh-TW" w:eastAsia="zh-TW"/>
        </w:rPr>
        <w:t>用途。</w:t>
      </w:r>
    </w:p>
    <w:p w14:paraId="2E4C88F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16、凡违反本规定或国家相关规定而引起火灾或其它事故，一切责任及经济赔偿由乙方负责，与甲方无涉。因乙方未尽消防安全义务和责任导致甲方损失的，乙方应赔偿甲方损失。</w:t>
      </w:r>
    </w:p>
    <w:p w14:paraId="0BD74CE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三、本协议有效期与甲乙双方签订的《主合同》一致，无《主合同》的，在签署当年有效。</w:t>
      </w:r>
    </w:p>
    <w:p w14:paraId="3690EFB5">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四、本协议书一式二份，甲乙双方各执一份。</w:t>
      </w:r>
    </w:p>
    <w:p w14:paraId="7F47D690">
      <w:pPr>
        <w:adjustRightInd w:val="0"/>
        <w:snapToGrid w:val="0"/>
        <w:spacing w:line="440" w:lineRule="exact"/>
        <w:ind w:firstLine="440" w:firstLineChars="200"/>
        <w:rPr>
          <w:rFonts w:ascii="宋体" w:hAnsi="宋体" w:cs="宋体"/>
          <w:sz w:val="22"/>
          <w:szCs w:val="22"/>
          <w:lang w:val="zh-TW" w:eastAsia="zh-TW"/>
        </w:rPr>
      </w:pPr>
    </w:p>
    <w:p w14:paraId="6B3B114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甲方代表（签字盖章）：</w:t>
      </w:r>
      <w:r>
        <w:rPr>
          <w:rFonts w:hint="eastAsia" w:ascii="宋体" w:hAnsi="宋体" w:cs="宋体"/>
          <w:sz w:val="22"/>
          <w:szCs w:val="22"/>
        </w:rPr>
        <w:t xml:space="preserve">                </w:t>
      </w:r>
      <w:r>
        <w:rPr>
          <w:rFonts w:hint="eastAsia" w:ascii="宋体" w:hAnsi="宋体" w:cs="宋体"/>
          <w:sz w:val="22"/>
          <w:szCs w:val="22"/>
          <w:lang w:val="zh-TW" w:eastAsia="zh-TW"/>
        </w:rPr>
        <w:t>乙方代表（签字盖章）：</w:t>
      </w:r>
    </w:p>
    <w:p w14:paraId="5E7F6C1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联系电话：</w:t>
      </w:r>
      <w:r>
        <w:rPr>
          <w:rFonts w:hint="eastAsia" w:ascii="宋体" w:hAnsi="宋体" w:cs="宋体"/>
          <w:sz w:val="22"/>
          <w:szCs w:val="22"/>
        </w:rPr>
        <w:t xml:space="preserve">                            </w:t>
      </w:r>
      <w:r>
        <w:rPr>
          <w:rFonts w:hint="eastAsia" w:ascii="宋体" w:hAnsi="宋体" w:cs="宋体"/>
          <w:sz w:val="22"/>
          <w:szCs w:val="22"/>
          <w:lang w:val="zh-TW" w:eastAsia="zh-TW"/>
        </w:rPr>
        <w:t>联系电话：</w:t>
      </w:r>
    </w:p>
    <w:p w14:paraId="1F5BEC47">
      <w:pPr>
        <w:adjustRightInd w:val="0"/>
        <w:snapToGrid w:val="0"/>
        <w:spacing w:line="440" w:lineRule="exact"/>
        <w:ind w:firstLine="440" w:firstLineChars="200"/>
        <w:rPr>
          <w:rFonts w:ascii="宋体" w:hAnsi="宋体" w:cs="宋体"/>
          <w:sz w:val="22"/>
          <w:szCs w:val="22"/>
          <w:lang w:val="zh-TW" w:eastAsia="zh-TW"/>
        </w:rPr>
      </w:pPr>
    </w:p>
    <w:p w14:paraId="694BE356">
      <w:pPr>
        <w:adjustRightInd w:val="0"/>
        <w:snapToGrid w:val="0"/>
        <w:spacing w:line="440" w:lineRule="exact"/>
        <w:ind w:firstLine="440" w:firstLineChars="200"/>
        <w:jc w:val="right"/>
        <w:rPr>
          <w:rFonts w:ascii="宋体" w:hAnsi="宋体" w:cs="宋体"/>
          <w:sz w:val="22"/>
          <w:szCs w:val="22"/>
          <w:lang w:val="zh-TW" w:eastAsia="zh-TW"/>
        </w:rPr>
      </w:pPr>
      <w:r>
        <w:rPr>
          <w:rFonts w:hint="eastAsia" w:ascii="宋体" w:hAnsi="宋体" w:cs="宋体"/>
          <w:sz w:val="22"/>
          <w:szCs w:val="22"/>
          <w:lang w:val="zh-TW" w:eastAsia="zh-TW"/>
        </w:rPr>
        <w:t>年</w:t>
      </w:r>
      <w:r>
        <w:rPr>
          <w:rFonts w:hint="eastAsia" w:ascii="宋体" w:hAnsi="宋体" w:cs="宋体"/>
          <w:sz w:val="22"/>
          <w:szCs w:val="22"/>
        </w:rPr>
        <w:t xml:space="preserve">    </w:t>
      </w:r>
      <w:r>
        <w:rPr>
          <w:rFonts w:hint="eastAsia" w:ascii="宋体" w:hAnsi="宋体" w:cs="宋体"/>
          <w:sz w:val="22"/>
          <w:szCs w:val="22"/>
          <w:lang w:val="zh-TW" w:eastAsia="zh-TW"/>
        </w:rPr>
        <w:t>月</w:t>
      </w:r>
      <w:r>
        <w:rPr>
          <w:rFonts w:hint="eastAsia" w:ascii="宋体" w:hAnsi="宋体" w:cs="宋体"/>
          <w:sz w:val="22"/>
          <w:szCs w:val="22"/>
        </w:rPr>
        <w:t xml:space="preserve">    </w:t>
      </w:r>
      <w:r>
        <w:rPr>
          <w:rFonts w:hint="eastAsia" w:ascii="宋体" w:hAnsi="宋体" w:cs="宋体"/>
          <w:sz w:val="22"/>
          <w:szCs w:val="22"/>
          <w:lang w:val="zh-TW" w:eastAsia="zh-TW"/>
        </w:rPr>
        <w:t>日</w:t>
      </w:r>
    </w:p>
    <w:p w14:paraId="6DF66BC7"/>
    <w:p w14:paraId="24DABB74">
      <w:pPr>
        <w:rPr>
          <w:rFonts w:hAnsi="宋体" w:cs="宋体"/>
          <w:b/>
          <w:bCs/>
          <w:sz w:val="22"/>
          <w:szCs w:val="22"/>
        </w:rPr>
      </w:pPr>
      <w:r>
        <w:rPr>
          <w:rFonts w:hint="eastAsia"/>
        </w:rPr>
        <w:br w:type="page"/>
      </w:r>
      <w:bookmarkEnd w:id="88"/>
      <w:bookmarkEnd w:id="91"/>
      <w:bookmarkStart w:id="94" w:name="_Toc50128410"/>
    </w:p>
    <w:p w14:paraId="7B0E60D2">
      <w:pPr>
        <w:rPr>
          <w:rFonts w:ascii="仿宋" w:hAnsi="仿宋" w:eastAsia="仿宋" w:cs="仿宋"/>
          <w:color w:val="000000"/>
          <w:sz w:val="32"/>
          <w:szCs w:val="32"/>
        </w:rPr>
      </w:pPr>
    </w:p>
    <w:p w14:paraId="358F6FF7">
      <w:pPr>
        <w:pStyle w:val="23"/>
      </w:pPr>
      <w:bookmarkStart w:id="95" w:name="_Toc25792"/>
      <w:r>
        <w:rPr>
          <w:rFonts w:hint="eastAsia"/>
        </w:rPr>
        <w:t>第六章  投标文件格式</w:t>
      </w:r>
      <w:bookmarkEnd w:id="94"/>
      <w:bookmarkEnd w:id="95"/>
    </w:p>
    <w:p w14:paraId="5FBBD0E6">
      <w:pPr>
        <w:spacing w:before="156" w:beforeLines="50" w:after="156" w:afterLines="50"/>
        <w:rPr>
          <w:rFonts w:ascii="宋体" w:hAnsi="宋体" w:cs="宋体"/>
          <w:sz w:val="22"/>
          <w:szCs w:val="22"/>
        </w:rPr>
      </w:pPr>
      <w:r>
        <w:rPr>
          <w:rFonts w:hint="eastAsia" w:ascii="宋体" w:hAnsi="宋体" w:cs="宋体"/>
          <w:sz w:val="22"/>
          <w:szCs w:val="22"/>
        </w:rPr>
        <w:t>（资格审查文件封面，供参考）</w:t>
      </w:r>
    </w:p>
    <w:p w14:paraId="1EB8BE06">
      <w:pPr>
        <w:spacing w:before="156" w:beforeLines="50" w:after="156" w:afterLines="50"/>
        <w:rPr>
          <w:rFonts w:ascii="宋体" w:hAnsi="宋体" w:cs="宋体"/>
          <w:sz w:val="22"/>
          <w:szCs w:val="22"/>
        </w:rPr>
      </w:pPr>
    </w:p>
    <w:p w14:paraId="773EF641">
      <w:pPr>
        <w:rPr>
          <w:rFonts w:ascii="宋体" w:hAnsi="宋体" w:cs="宋体"/>
        </w:rPr>
      </w:pPr>
    </w:p>
    <w:p w14:paraId="6CC9B2D2">
      <w:pPr>
        <w:rPr>
          <w:rFonts w:ascii="宋体" w:hAnsi="宋体" w:cs="宋体"/>
        </w:rPr>
      </w:pPr>
    </w:p>
    <w:p w14:paraId="35B509E0">
      <w:pPr>
        <w:rPr>
          <w:rFonts w:ascii="宋体" w:hAnsi="宋体" w:cs="宋体"/>
        </w:rPr>
      </w:pPr>
    </w:p>
    <w:p w14:paraId="033A85CD">
      <w:pPr>
        <w:jc w:val="center"/>
        <w:rPr>
          <w:rFonts w:ascii="宋体" w:hAnsi="宋体" w:cs="宋体"/>
          <w:sz w:val="28"/>
          <w:szCs w:val="28"/>
        </w:rPr>
      </w:pPr>
      <w:r>
        <w:rPr>
          <w:rFonts w:hint="eastAsia" w:ascii="宋体" w:hAnsi="宋体" w:cs="宋体"/>
          <w:sz w:val="28"/>
          <w:szCs w:val="28"/>
          <w:u w:val="single"/>
        </w:rPr>
        <w:t>（项目名称）</w:t>
      </w:r>
      <w:r>
        <w:rPr>
          <w:rFonts w:hint="eastAsia" w:ascii="宋体" w:hAnsi="宋体" w:cs="宋体"/>
          <w:sz w:val="28"/>
          <w:szCs w:val="28"/>
        </w:rPr>
        <w:t>投标文件</w:t>
      </w:r>
    </w:p>
    <w:p w14:paraId="0DF616A7">
      <w:pPr>
        <w:rPr>
          <w:rFonts w:ascii="宋体" w:hAnsi="宋体" w:cs="宋体"/>
          <w:sz w:val="28"/>
          <w:szCs w:val="28"/>
        </w:rPr>
      </w:pPr>
    </w:p>
    <w:p w14:paraId="63E4C3F2">
      <w:pPr>
        <w:rPr>
          <w:rFonts w:ascii="宋体" w:hAnsi="宋体" w:cs="宋体"/>
          <w:sz w:val="28"/>
          <w:szCs w:val="28"/>
        </w:rPr>
      </w:pPr>
    </w:p>
    <w:p w14:paraId="716FD188">
      <w:pPr>
        <w:rPr>
          <w:rFonts w:ascii="宋体" w:hAnsi="宋体" w:cs="宋体"/>
          <w:sz w:val="28"/>
          <w:szCs w:val="28"/>
        </w:rPr>
      </w:pPr>
    </w:p>
    <w:p w14:paraId="283F636E">
      <w:pPr>
        <w:rPr>
          <w:rFonts w:ascii="宋体" w:hAnsi="宋体" w:cs="宋体"/>
          <w:sz w:val="28"/>
          <w:szCs w:val="28"/>
        </w:rPr>
      </w:pPr>
    </w:p>
    <w:p w14:paraId="7E5A63C8">
      <w:pPr>
        <w:spacing w:line="360" w:lineRule="auto"/>
        <w:jc w:val="center"/>
        <w:outlineLvl w:val="2"/>
        <w:rPr>
          <w:rFonts w:ascii="宋体" w:hAnsi="宋体" w:cs="宋体"/>
          <w:szCs w:val="21"/>
        </w:rPr>
      </w:pPr>
      <w:bookmarkStart w:id="96" w:name="_Toc13326"/>
      <w:r>
        <w:rPr>
          <w:rFonts w:hint="eastAsia" w:ascii="宋体" w:hAnsi="宋体" w:cs="宋体"/>
          <w:sz w:val="52"/>
          <w:szCs w:val="52"/>
        </w:rPr>
        <w:t>资格审查文件</w:t>
      </w:r>
      <w:bookmarkEnd w:id="96"/>
    </w:p>
    <w:p w14:paraId="23E15346">
      <w:pPr>
        <w:spacing w:line="360" w:lineRule="auto"/>
        <w:rPr>
          <w:rFonts w:ascii="宋体" w:hAnsi="宋体" w:cs="宋体"/>
          <w:szCs w:val="21"/>
        </w:rPr>
      </w:pPr>
    </w:p>
    <w:p w14:paraId="07426D96">
      <w:pPr>
        <w:spacing w:line="360" w:lineRule="auto"/>
        <w:rPr>
          <w:rFonts w:ascii="宋体" w:hAnsi="宋体" w:cs="宋体"/>
          <w:szCs w:val="21"/>
        </w:rPr>
      </w:pPr>
    </w:p>
    <w:p w14:paraId="48AD97DB">
      <w:pPr>
        <w:pStyle w:val="12"/>
        <w:ind w:firstLine="200"/>
        <w:rPr>
          <w:rFonts w:ascii="宋体" w:hAnsi="宋体" w:cs="宋体"/>
        </w:rPr>
      </w:pPr>
    </w:p>
    <w:p w14:paraId="41565199">
      <w:pPr>
        <w:pStyle w:val="12"/>
        <w:ind w:firstLine="200"/>
        <w:rPr>
          <w:rFonts w:ascii="宋体" w:hAnsi="宋体" w:cs="宋体"/>
        </w:rPr>
      </w:pPr>
    </w:p>
    <w:p w14:paraId="0521EF13">
      <w:pPr>
        <w:pStyle w:val="12"/>
        <w:ind w:firstLine="200"/>
        <w:rPr>
          <w:rFonts w:ascii="宋体" w:hAnsi="宋体" w:cs="宋体"/>
        </w:rPr>
      </w:pPr>
    </w:p>
    <w:p w14:paraId="647317ED">
      <w:pPr>
        <w:pStyle w:val="12"/>
        <w:ind w:firstLine="200"/>
        <w:rPr>
          <w:rFonts w:ascii="宋体" w:hAnsi="宋体" w:cs="宋体"/>
        </w:rPr>
      </w:pPr>
    </w:p>
    <w:p w14:paraId="04495349">
      <w:pPr>
        <w:spacing w:line="360" w:lineRule="auto"/>
        <w:rPr>
          <w:rFonts w:ascii="宋体" w:hAnsi="宋体" w:cs="宋体"/>
          <w:szCs w:val="21"/>
        </w:rPr>
      </w:pPr>
    </w:p>
    <w:p w14:paraId="7797D19A">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14:paraId="752400BB">
      <w:pPr>
        <w:rPr>
          <w:rFonts w:ascii="宋体" w:hAnsi="宋体" w:cs="新宋体"/>
          <w:sz w:val="28"/>
          <w:szCs w:val="28"/>
          <w:u w:val="single"/>
        </w:rPr>
      </w:pPr>
    </w:p>
    <w:p w14:paraId="5622DDB9">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14:paraId="55030ACB">
      <w:pPr>
        <w:rPr>
          <w:rFonts w:ascii="宋体" w:hAnsi="宋体" w:cs="新宋体"/>
          <w:sz w:val="28"/>
          <w:szCs w:val="28"/>
        </w:rPr>
      </w:pPr>
    </w:p>
    <w:p w14:paraId="035984D7">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14:paraId="1F16D803">
      <w:pPr>
        <w:jc w:val="center"/>
        <w:rPr>
          <w:rFonts w:ascii="宋体" w:hAnsi="宋体" w:cs="新宋体"/>
          <w:b/>
          <w:bCs/>
          <w:sz w:val="52"/>
          <w:szCs w:val="52"/>
        </w:rPr>
      </w:pPr>
      <w:r>
        <w:rPr>
          <w:rFonts w:hint="eastAsia" w:ascii="宋体" w:hAnsi="宋体" w:cs="宋体"/>
        </w:rPr>
        <w:br w:type="page"/>
      </w:r>
      <w:bookmarkStart w:id="97" w:name="_Toc152042576"/>
      <w:bookmarkStart w:id="98" w:name="_Toc247514246"/>
      <w:bookmarkStart w:id="99" w:name="_Toc144974856"/>
      <w:bookmarkStart w:id="100" w:name="_Toc152045787"/>
      <w:bookmarkStart w:id="101" w:name="_Toc247527827"/>
      <w:bookmarkStart w:id="102" w:name="_Toc465107615"/>
      <w:r>
        <w:rPr>
          <w:rFonts w:hint="eastAsia" w:ascii="宋体" w:hAnsi="宋体" w:cs="新宋体"/>
          <w:b/>
          <w:bCs/>
          <w:sz w:val="52"/>
          <w:szCs w:val="52"/>
        </w:rPr>
        <w:t>目    录</w:t>
      </w:r>
      <w:bookmarkEnd w:id="97"/>
      <w:bookmarkEnd w:id="98"/>
      <w:bookmarkEnd w:id="99"/>
      <w:bookmarkEnd w:id="100"/>
      <w:bookmarkEnd w:id="101"/>
      <w:bookmarkEnd w:id="102"/>
    </w:p>
    <w:p w14:paraId="2FB4817F">
      <w:pPr>
        <w:pStyle w:val="12"/>
        <w:ind w:firstLine="0" w:firstLineChars="0"/>
        <w:rPr>
          <w:rFonts w:ascii="宋体" w:hAnsi="宋体"/>
          <w:sz w:val="22"/>
          <w:szCs w:val="22"/>
        </w:rPr>
      </w:pPr>
    </w:p>
    <w:p w14:paraId="2E179134">
      <w:pPr>
        <w:pStyle w:val="40"/>
        <w:spacing w:line="440" w:lineRule="exact"/>
        <w:rPr>
          <w:rFonts w:ascii="宋体" w:hAnsi="宋体" w:cs="宋体"/>
          <w:sz w:val="22"/>
          <w:szCs w:val="22"/>
        </w:rPr>
      </w:pPr>
      <w:r>
        <w:rPr>
          <w:rFonts w:hint="eastAsia" w:ascii="宋体" w:hAnsi="宋体" w:cs="宋体"/>
          <w:sz w:val="22"/>
          <w:szCs w:val="22"/>
        </w:rPr>
        <w:t>1</w:t>
      </w:r>
      <w:r>
        <w:rPr>
          <w:rFonts w:hint="eastAsia" w:ascii="宋体" w:hAnsi="宋体" w:cs="宋体"/>
          <w:sz w:val="22"/>
          <w:szCs w:val="22"/>
        </w:rPr>
        <w:tab/>
      </w:r>
      <w:r>
        <w:rPr>
          <w:rFonts w:hint="eastAsia" w:ascii="宋体" w:hAnsi="宋体" w:cs="宋体"/>
          <w:sz w:val="22"/>
          <w:szCs w:val="22"/>
        </w:rPr>
        <w:t>针对评分细则，编制目录索引，注明评标细则项目所在投标文件页码，格式自拟</w:t>
      </w:r>
    </w:p>
    <w:p w14:paraId="7A39375E">
      <w:pPr>
        <w:pStyle w:val="40"/>
        <w:wordWrap w:val="0"/>
        <w:spacing w:line="440" w:lineRule="exact"/>
        <w:rPr>
          <w:rFonts w:ascii="宋体" w:hAnsi="宋体" w:cs="宋体"/>
          <w:bCs/>
          <w:color w:val="000000"/>
          <w:sz w:val="22"/>
          <w:szCs w:val="22"/>
        </w:rPr>
      </w:pPr>
      <w:r>
        <w:rPr>
          <w:rFonts w:hint="eastAsia" w:ascii="宋体" w:hAnsi="宋体" w:cs="宋体"/>
          <w:sz w:val="22"/>
          <w:szCs w:val="22"/>
        </w:rPr>
        <w:t>2   法定代表人授权委托书；</w:t>
      </w:r>
      <w:r>
        <w:rPr>
          <w:rFonts w:hint="eastAsia" w:ascii="宋体" w:hAnsi="宋体" w:cs="宋体"/>
          <w:sz w:val="22"/>
          <w:szCs w:val="22"/>
        </w:rPr>
        <w:cr/>
      </w:r>
      <w:r>
        <w:rPr>
          <w:rFonts w:hint="eastAsia" w:ascii="宋体" w:hAnsi="宋体" w:cs="宋体"/>
          <w:sz w:val="22"/>
          <w:szCs w:val="22"/>
        </w:rPr>
        <w:t>3   法定代表人资格证明书；</w:t>
      </w:r>
      <w:r>
        <w:rPr>
          <w:rFonts w:hint="eastAsia" w:ascii="宋体" w:hAnsi="宋体" w:cs="宋体"/>
          <w:sz w:val="22"/>
          <w:szCs w:val="22"/>
        </w:rPr>
        <w:cr/>
      </w:r>
      <w:r>
        <w:rPr>
          <w:rFonts w:hint="eastAsia" w:ascii="宋体" w:hAnsi="宋体" w:cs="宋体"/>
          <w:sz w:val="22"/>
          <w:szCs w:val="22"/>
        </w:rPr>
        <w:t>4   投标声明书；</w:t>
      </w:r>
      <w:r>
        <w:rPr>
          <w:rFonts w:hint="eastAsia" w:ascii="宋体" w:hAnsi="宋体" w:cs="宋体"/>
          <w:sz w:val="22"/>
          <w:szCs w:val="22"/>
        </w:rPr>
        <w:cr/>
      </w:r>
      <w:r>
        <w:rPr>
          <w:rFonts w:hint="eastAsia" w:ascii="宋体" w:hAnsi="宋体" w:cs="宋体"/>
          <w:sz w:val="22"/>
          <w:szCs w:val="22"/>
        </w:rPr>
        <w:t>5   营业执照(或事业法人登记证书或其它工商等登记证明材料复印件加盖公章)；</w:t>
      </w:r>
      <w:r>
        <w:rPr>
          <w:rFonts w:hint="eastAsia" w:ascii="宋体" w:hAnsi="宋体" w:cs="宋体"/>
          <w:sz w:val="22"/>
          <w:szCs w:val="22"/>
        </w:rPr>
        <w:cr/>
      </w:r>
      <w:r>
        <w:rPr>
          <w:rFonts w:hint="eastAsia" w:ascii="宋体" w:hAnsi="宋体" w:cs="宋体"/>
          <w:sz w:val="22"/>
          <w:szCs w:val="22"/>
        </w:rPr>
        <w:t>6   具有履行合同所必需的设备和专业技术能力的承诺函；</w:t>
      </w:r>
      <w:r>
        <w:rPr>
          <w:rFonts w:hint="eastAsia" w:ascii="宋体" w:hAnsi="宋体" w:cs="宋体"/>
          <w:sz w:val="22"/>
          <w:szCs w:val="22"/>
        </w:rPr>
        <w:cr/>
      </w:r>
      <w:r>
        <w:rPr>
          <w:rFonts w:hint="eastAsia" w:ascii="宋体" w:hAnsi="宋体" w:cs="宋体"/>
          <w:sz w:val="22"/>
          <w:szCs w:val="22"/>
        </w:rPr>
        <w:t>7   具有良好的商业信誉和健全的财务会计制度的承诺函；</w:t>
      </w:r>
      <w:r>
        <w:rPr>
          <w:rFonts w:hint="eastAsia" w:ascii="宋体" w:hAnsi="宋体" w:cs="宋体"/>
          <w:sz w:val="22"/>
          <w:szCs w:val="22"/>
        </w:rPr>
        <w:cr/>
      </w:r>
      <w:r>
        <w:rPr>
          <w:rFonts w:hint="eastAsia" w:ascii="宋体" w:hAnsi="宋体" w:cs="宋体"/>
          <w:sz w:val="22"/>
          <w:szCs w:val="22"/>
        </w:rPr>
        <w:t>8   安全生产责任事故</w:t>
      </w:r>
      <w:r>
        <w:rPr>
          <w:rFonts w:hint="eastAsia" w:ascii="宋体" w:hAnsi="宋体" w:cs="宋体"/>
          <w:bCs/>
          <w:color w:val="000000"/>
          <w:sz w:val="22"/>
          <w:szCs w:val="22"/>
        </w:rPr>
        <w:t>承诺函</w:t>
      </w:r>
    </w:p>
    <w:p w14:paraId="76660CAF">
      <w:pPr>
        <w:pStyle w:val="11"/>
        <w:spacing w:after="0" w:line="440" w:lineRule="exact"/>
        <w:rPr>
          <w:rFonts w:ascii="宋体" w:hAnsi="宋体" w:cs="宋体"/>
          <w:sz w:val="22"/>
          <w:szCs w:val="22"/>
        </w:rPr>
      </w:pPr>
      <w:r>
        <w:rPr>
          <w:rFonts w:hint="eastAsia" w:ascii="宋体" w:hAnsi="宋体" w:cs="宋体"/>
          <w:sz w:val="22"/>
          <w:szCs w:val="22"/>
        </w:rPr>
        <w:t>9   未被列入失信被执行人名单、重大税收违法案件当事人名单、政府采购严重违法失信行为记录名单，信用信息以信用中国网站（www.creditchina.gov.cn）、中国政府采购网（www.ccgp.gov.cn）公布为准。未被列入安全生产严重失信主体名单（以“应急管理部（https://zwfw.mem.gov.cn/zwthlw/pages/hlwmh/yyfw/qyaqscxycx/qyaqscxycx_index.html）”、“信用中国（www.creditchina.gov.cn）”网站公布为准）；（须提供网站查询截图并加盖单位公章）；</w:t>
      </w:r>
    </w:p>
    <w:p w14:paraId="444D6AE0">
      <w:pPr>
        <w:pStyle w:val="40"/>
        <w:spacing w:line="440" w:lineRule="exact"/>
        <w:rPr>
          <w:rFonts w:ascii="宋体" w:hAnsi="宋体" w:cs="宋体"/>
          <w:sz w:val="22"/>
          <w:szCs w:val="22"/>
        </w:rPr>
      </w:pPr>
      <w:r>
        <w:rPr>
          <w:rFonts w:hint="eastAsia" w:ascii="宋体" w:hAnsi="宋体" w:cs="宋体"/>
          <w:sz w:val="22"/>
          <w:szCs w:val="22"/>
        </w:rPr>
        <w:t>10   具有有效的《中华人民共和国特种设备生产许可证》，许可项目为起重机械安装（含修理），许可子项目含门座式起重机(须提供证书复印件并加盖单位公章)或具有有效的《中华人民共和国特种设备安装改造维修许可证（起重机械）》，类型为门座式起重机，施工类别含维修(须提供证书复印件并加盖单位公章)；</w:t>
      </w:r>
    </w:p>
    <w:p w14:paraId="19196A1A">
      <w:pPr>
        <w:pStyle w:val="40"/>
        <w:spacing w:line="440" w:lineRule="exact"/>
        <w:rPr>
          <w:rFonts w:ascii="宋体" w:hAnsi="宋体" w:cs="宋体"/>
          <w:sz w:val="22"/>
          <w:szCs w:val="22"/>
        </w:rPr>
      </w:pPr>
      <w:r>
        <w:rPr>
          <w:rFonts w:hint="eastAsia" w:ascii="宋体" w:hAnsi="宋体" w:cs="宋体"/>
          <w:sz w:val="22"/>
          <w:szCs w:val="22"/>
        </w:rPr>
        <w:t>11  单位规模及业绩（格式自拟）</w:t>
      </w:r>
    </w:p>
    <w:p w14:paraId="25665C92">
      <w:pPr>
        <w:pStyle w:val="40"/>
        <w:spacing w:line="440" w:lineRule="exact"/>
        <w:rPr>
          <w:rFonts w:ascii="宋体" w:hAnsi="宋体" w:cs="宋体"/>
          <w:sz w:val="22"/>
          <w:szCs w:val="22"/>
        </w:rPr>
      </w:pPr>
      <w:r>
        <w:rPr>
          <w:rFonts w:hint="eastAsia" w:ascii="宋体" w:hAnsi="宋体" w:cs="宋体"/>
          <w:sz w:val="22"/>
          <w:szCs w:val="22"/>
        </w:rPr>
        <w:t>12  招标文件要求的或投标人认为有必要提供的其他情况说明（格式自拟，加盖公章）</w:t>
      </w:r>
    </w:p>
    <w:p w14:paraId="75713475">
      <w:pPr>
        <w:spacing w:line="460" w:lineRule="exact"/>
        <w:rPr>
          <w:rFonts w:ascii="宋体" w:hAnsi="宋体" w:cs="新宋体"/>
          <w:sz w:val="22"/>
          <w:szCs w:val="22"/>
        </w:rPr>
      </w:pPr>
    </w:p>
    <w:p w14:paraId="09822EEF">
      <w:pPr>
        <w:spacing w:line="360" w:lineRule="auto"/>
        <w:jc w:val="left"/>
        <w:rPr>
          <w:rFonts w:ascii="宋体" w:hAnsi="宋体"/>
          <w:b/>
          <w:color w:val="000000"/>
          <w:sz w:val="36"/>
          <w:szCs w:val="36"/>
        </w:rPr>
      </w:pPr>
      <w:r>
        <w:rPr>
          <w:rFonts w:hint="eastAsia" w:ascii="宋体" w:hAnsi="宋体"/>
          <w:color w:val="000000"/>
          <w:sz w:val="28"/>
          <w:szCs w:val="28"/>
        </w:rPr>
        <w:br w:type="page"/>
      </w:r>
      <w:r>
        <w:rPr>
          <w:rFonts w:hint="eastAsia" w:ascii="宋体" w:hAnsi="宋体"/>
          <w:color w:val="000000"/>
          <w:sz w:val="28"/>
          <w:szCs w:val="32"/>
        </w:rPr>
        <w:t>附件一-1</w:t>
      </w:r>
    </w:p>
    <w:p w14:paraId="393B170C">
      <w:pPr>
        <w:snapToGrid w:val="0"/>
        <w:spacing w:before="156" w:beforeLines="50" w:after="50" w:line="360" w:lineRule="auto"/>
        <w:jc w:val="center"/>
        <w:outlineLvl w:val="3"/>
        <w:rPr>
          <w:rFonts w:ascii="宋体" w:hAnsi="宋体"/>
          <w:b/>
          <w:color w:val="000000"/>
          <w:sz w:val="28"/>
          <w:szCs w:val="28"/>
        </w:rPr>
      </w:pPr>
      <w:r>
        <w:rPr>
          <w:rFonts w:hint="eastAsia" w:ascii="宋体" w:hAnsi="宋体"/>
          <w:b/>
          <w:color w:val="000000"/>
          <w:sz w:val="28"/>
          <w:szCs w:val="28"/>
        </w:rPr>
        <w:t>法定代表人授权委托书</w:t>
      </w:r>
    </w:p>
    <w:p w14:paraId="02F73D83">
      <w:pPr>
        <w:snapToGrid w:val="0"/>
        <w:spacing w:before="156" w:beforeLines="50" w:after="50" w:line="360" w:lineRule="auto"/>
        <w:rPr>
          <w:rFonts w:ascii="宋体" w:hAnsi="宋体"/>
          <w:b/>
          <w:bCs/>
          <w:color w:val="000000"/>
          <w:sz w:val="22"/>
          <w:szCs w:val="22"/>
        </w:rPr>
      </w:pPr>
      <w:r>
        <w:rPr>
          <w:rFonts w:hint="eastAsia" w:ascii="宋体" w:hAnsi="宋体"/>
          <w:bCs/>
          <w:color w:val="000000"/>
          <w:sz w:val="22"/>
          <w:szCs w:val="22"/>
        </w:rPr>
        <w:t>致：温州金洋集装箱码头有限公司</w:t>
      </w:r>
      <w:r>
        <w:rPr>
          <w:rFonts w:hint="eastAsia" w:ascii="宋体" w:hAnsi="宋体"/>
          <w:color w:val="000000"/>
          <w:sz w:val="22"/>
          <w:szCs w:val="22"/>
        </w:rPr>
        <w:t>：</w:t>
      </w:r>
    </w:p>
    <w:p w14:paraId="6512310F">
      <w:pPr>
        <w:snapToGrid w:val="0"/>
        <w:spacing w:before="156" w:beforeLines="50" w:after="50" w:line="360" w:lineRule="auto"/>
        <w:ind w:firstLine="440" w:firstLineChars="200"/>
        <w:rPr>
          <w:rFonts w:ascii="宋体" w:hAnsi="宋体"/>
          <w:color w:val="000000"/>
          <w:sz w:val="22"/>
          <w:szCs w:val="22"/>
        </w:rPr>
      </w:pPr>
      <w:r>
        <w:rPr>
          <w:rFonts w:hint="eastAsia" w:ascii="宋体" w:hAnsi="宋体"/>
          <w:color w:val="000000"/>
          <w:sz w:val="22"/>
          <w:szCs w:val="22"/>
        </w:rPr>
        <w:t>我</w:t>
      </w:r>
      <w:r>
        <w:rPr>
          <w:rFonts w:hint="eastAsia" w:ascii="宋体" w:hAnsi="宋体"/>
          <w:color w:val="000000"/>
          <w:sz w:val="22"/>
          <w:szCs w:val="22"/>
          <w:u w:val="single"/>
        </w:rPr>
        <w:t>（姓名）</w:t>
      </w:r>
      <w:r>
        <w:rPr>
          <w:rFonts w:hint="eastAsia" w:ascii="宋体" w:hAnsi="宋体"/>
          <w:color w:val="000000"/>
          <w:sz w:val="22"/>
          <w:szCs w:val="22"/>
        </w:rPr>
        <w:t>系</w:t>
      </w:r>
      <w:r>
        <w:rPr>
          <w:rFonts w:hint="eastAsia" w:ascii="宋体" w:hAnsi="宋体"/>
          <w:color w:val="000000"/>
          <w:sz w:val="22"/>
          <w:szCs w:val="22"/>
          <w:u w:val="single"/>
        </w:rPr>
        <w:t>（投标人名称）</w:t>
      </w:r>
      <w:r>
        <w:rPr>
          <w:rFonts w:hint="eastAsia" w:ascii="宋体" w:hAnsi="宋体"/>
          <w:color w:val="000000"/>
          <w:sz w:val="22"/>
          <w:szCs w:val="22"/>
        </w:rPr>
        <w:t>的法定代表人，现授权委托本单位在职职工</w:t>
      </w:r>
      <w:r>
        <w:rPr>
          <w:rFonts w:hint="eastAsia" w:ascii="宋体" w:hAnsi="宋体"/>
          <w:color w:val="000000"/>
          <w:sz w:val="22"/>
          <w:szCs w:val="22"/>
          <w:u w:val="single"/>
        </w:rPr>
        <w:t>（姓名）</w:t>
      </w:r>
      <w:r>
        <w:rPr>
          <w:rFonts w:hint="eastAsia" w:ascii="宋体" w:hAnsi="宋体"/>
          <w:color w:val="000000"/>
          <w:sz w:val="22"/>
          <w:szCs w:val="22"/>
        </w:rPr>
        <w:t>以我方的名义参加</w:t>
      </w:r>
      <w:r>
        <w:rPr>
          <w:rFonts w:hint="eastAsia" w:ascii="宋体" w:hAnsi="宋体"/>
          <w:color w:val="000000"/>
          <w:sz w:val="22"/>
          <w:szCs w:val="22"/>
          <w:u w:val="single"/>
        </w:rPr>
        <w:t xml:space="preserve">          项目</w:t>
      </w:r>
      <w:r>
        <w:rPr>
          <w:rFonts w:hint="eastAsia" w:ascii="宋体" w:hAnsi="宋体"/>
          <w:color w:val="000000"/>
          <w:sz w:val="22"/>
          <w:szCs w:val="22"/>
        </w:rPr>
        <w:t>的投标活动，并代表我方全权办理针对上述项目的投标、开标、评标、签约等具体事务和签署相关文件。</w:t>
      </w:r>
    </w:p>
    <w:p w14:paraId="5D314B3E">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我方对被授权人的签名事项负全部责任。</w:t>
      </w:r>
    </w:p>
    <w:p w14:paraId="16F65DE0">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u w:val="single"/>
        </w:rPr>
        <w:t>在撤销授权的书面通知以前，本授权书一直有效。</w:t>
      </w:r>
      <w:r>
        <w:rPr>
          <w:rFonts w:hint="eastAsia" w:ascii="宋体" w:hAnsi="宋体"/>
          <w:color w:val="000000"/>
          <w:sz w:val="22"/>
          <w:szCs w:val="22"/>
        </w:rPr>
        <w:t>被授权人在授权书有效期内签署的所有文件不因授权的撤销而失效。</w:t>
      </w:r>
    </w:p>
    <w:p w14:paraId="4805F717">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rPr>
        <w:t>被授权人无转委托权，特此委托。</w:t>
      </w:r>
    </w:p>
    <w:p w14:paraId="767E0E8C">
      <w:pPr>
        <w:snapToGrid w:val="0"/>
        <w:spacing w:before="156" w:beforeLines="50" w:after="50" w:line="360" w:lineRule="auto"/>
        <w:rPr>
          <w:rFonts w:ascii="宋体" w:hAnsi="宋体"/>
          <w:color w:val="000000"/>
          <w:sz w:val="22"/>
          <w:szCs w:val="22"/>
        </w:rPr>
      </w:pPr>
    </w:p>
    <w:p w14:paraId="3EF28C05">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法定代表人签名：</w:t>
      </w:r>
    </w:p>
    <w:p w14:paraId="20C8E42A">
      <w:pPr>
        <w:snapToGrid w:val="0"/>
        <w:spacing w:before="156" w:beforeLines="50" w:after="50" w:line="360" w:lineRule="auto"/>
        <w:rPr>
          <w:rFonts w:ascii="宋体" w:hAnsi="宋体"/>
          <w:color w:val="000000"/>
          <w:sz w:val="22"/>
          <w:szCs w:val="22"/>
          <w:u w:val="single"/>
        </w:rPr>
      </w:pPr>
      <w:r>
        <w:rPr>
          <w:rFonts w:hint="eastAsia" w:ascii="宋体" w:hAnsi="宋体"/>
          <w:color w:val="000000"/>
          <w:sz w:val="22"/>
          <w:szCs w:val="22"/>
        </w:rPr>
        <w:t xml:space="preserve">被授权人签名：                 </w:t>
      </w:r>
    </w:p>
    <w:p w14:paraId="2396257C">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被授权人身份证号码：</w:t>
      </w:r>
    </w:p>
    <w:p w14:paraId="6B69758E">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投标人公章：</w:t>
      </w:r>
    </w:p>
    <w:p w14:paraId="65253709">
      <w:pPr>
        <w:snapToGrid w:val="0"/>
        <w:spacing w:before="156" w:beforeLines="50" w:after="50" w:line="360" w:lineRule="auto"/>
        <w:rPr>
          <w:rFonts w:ascii="宋体" w:hAnsi="宋体"/>
          <w:b/>
          <w:color w:val="000000"/>
          <w:sz w:val="22"/>
          <w:szCs w:val="22"/>
        </w:rPr>
      </w:pPr>
      <w:r>
        <w:rPr>
          <w:rFonts w:hint="eastAsia" w:ascii="宋体" w:hAnsi="宋体"/>
          <w:color w:val="000000"/>
          <w:sz w:val="22"/>
          <w:szCs w:val="22"/>
        </w:rPr>
        <w:t>年   月   日</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9EF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8" w:hRule="atLeast"/>
        </w:trPr>
        <w:tc>
          <w:tcPr>
            <w:tcW w:w="9288" w:type="dxa"/>
          </w:tcPr>
          <w:p w14:paraId="4A1DC2A8">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附法定代表人身份证正反面复印件</w:t>
            </w:r>
          </w:p>
        </w:tc>
      </w:tr>
      <w:tr w14:paraId="5EA4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288" w:type="dxa"/>
          </w:tcPr>
          <w:p w14:paraId="012A4E6F">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附被授权人身份证正反面复印件</w:t>
            </w:r>
          </w:p>
        </w:tc>
      </w:tr>
    </w:tbl>
    <w:p w14:paraId="41EBC4CE">
      <w:pPr>
        <w:spacing w:line="360" w:lineRule="auto"/>
        <w:jc w:val="left"/>
        <w:rPr>
          <w:rFonts w:ascii="宋体" w:hAnsi="宋体" w:cs="宋体"/>
          <w:snapToGrid w:val="0"/>
          <w:sz w:val="28"/>
          <w:szCs w:val="28"/>
        </w:rPr>
      </w:pPr>
    </w:p>
    <w:p w14:paraId="2B5FFA25">
      <w:pPr>
        <w:spacing w:line="360" w:lineRule="auto"/>
        <w:jc w:val="left"/>
        <w:rPr>
          <w:rFonts w:ascii="宋体" w:hAnsi="宋体"/>
          <w:color w:val="000000"/>
          <w:sz w:val="28"/>
          <w:szCs w:val="32"/>
        </w:rPr>
      </w:pPr>
      <w:r>
        <w:rPr>
          <w:rFonts w:hint="eastAsia" w:ascii="宋体" w:hAnsi="宋体"/>
          <w:color w:val="000000"/>
          <w:sz w:val="28"/>
          <w:szCs w:val="32"/>
        </w:rPr>
        <w:t>附件一-2</w:t>
      </w:r>
    </w:p>
    <w:p w14:paraId="6A3267A5">
      <w:pPr>
        <w:spacing w:line="360" w:lineRule="auto"/>
        <w:jc w:val="center"/>
        <w:outlineLvl w:val="3"/>
        <w:rPr>
          <w:rFonts w:ascii="宋体" w:hAnsi="宋体" w:cs="宋体"/>
          <w:b/>
          <w:bCs/>
          <w:snapToGrid w:val="0"/>
          <w:sz w:val="28"/>
          <w:szCs w:val="28"/>
        </w:rPr>
      </w:pPr>
      <w:r>
        <w:rPr>
          <w:rFonts w:hint="eastAsia" w:ascii="宋体" w:hAnsi="宋体" w:cs="宋体"/>
          <w:b/>
          <w:bCs/>
          <w:snapToGrid w:val="0"/>
          <w:sz w:val="28"/>
          <w:szCs w:val="28"/>
        </w:rPr>
        <w:t>法定代表人资格证明书</w:t>
      </w:r>
    </w:p>
    <w:p w14:paraId="344CAA2D">
      <w:pPr>
        <w:spacing w:line="360" w:lineRule="auto"/>
        <w:ind w:left="-6" w:leftChars="-3" w:firstLine="440" w:firstLineChars="200"/>
        <w:rPr>
          <w:rFonts w:ascii="宋体" w:hAnsi="宋体" w:cs="宋体"/>
          <w:sz w:val="22"/>
          <w:szCs w:val="22"/>
        </w:rPr>
      </w:pPr>
    </w:p>
    <w:p w14:paraId="530CA69E">
      <w:pPr>
        <w:spacing w:line="360" w:lineRule="auto"/>
        <w:ind w:left="-6" w:leftChars="-3" w:firstLine="440" w:firstLineChars="200"/>
        <w:rPr>
          <w:rFonts w:ascii="宋体" w:hAnsi="宋体" w:cs="宋体"/>
          <w:sz w:val="22"/>
          <w:szCs w:val="22"/>
        </w:rPr>
      </w:pPr>
    </w:p>
    <w:p w14:paraId="6C4ADF75">
      <w:pPr>
        <w:spacing w:line="360" w:lineRule="auto"/>
        <w:rPr>
          <w:rFonts w:ascii="宋体" w:hAnsi="宋体" w:cs="宋体"/>
          <w:sz w:val="22"/>
          <w:szCs w:val="22"/>
          <w:u w:val="single"/>
        </w:rPr>
      </w:pPr>
      <w:r>
        <w:rPr>
          <w:rFonts w:hint="eastAsia" w:ascii="宋体" w:hAnsi="宋体" w:cs="宋体"/>
          <w:sz w:val="22"/>
          <w:szCs w:val="22"/>
        </w:rPr>
        <w:t xml:space="preserve">    单位名称：</w:t>
      </w:r>
    </w:p>
    <w:p w14:paraId="5E0D4D61">
      <w:pPr>
        <w:spacing w:line="360" w:lineRule="auto"/>
        <w:ind w:left="-6" w:leftChars="-3" w:firstLine="440" w:firstLineChars="200"/>
        <w:rPr>
          <w:rFonts w:ascii="宋体" w:hAnsi="宋体" w:cs="宋体"/>
          <w:sz w:val="22"/>
          <w:szCs w:val="22"/>
          <w:u w:val="single"/>
        </w:rPr>
      </w:pPr>
      <w:r>
        <w:rPr>
          <w:rFonts w:hint="eastAsia" w:ascii="宋体" w:hAnsi="宋体" w:cs="宋体"/>
          <w:sz w:val="22"/>
          <w:szCs w:val="22"/>
        </w:rPr>
        <w:t>地    址：</w:t>
      </w:r>
    </w:p>
    <w:p w14:paraId="21719DF9">
      <w:pPr>
        <w:spacing w:line="360" w:lineRule="auto"/>
        <w:ind w:left="-6" w:leftChars="-3" w:firstLine="440" w:firstLineChars="200"/>
        <w:rPr>
          <w:rFonts w:ascii="宋体" w:hAnsi="宋体" w:cs="宋体"/>
          <w:sz w:val="22"/>
          <w:szCs w:val="22"/>
        </w:rPr>
      </w:pPr>
      <w:r>
        <w:rPr>
          <w:rFonts w:hint="eastAsia" w:ascii="宋体" w:hAnsi="宋体" w:cs="宋体"/>
          <w:sz w:val="22"/>
          <w:szCs w:val="22"/>
        </w:rPr>
        <w:t>姓名： 性别：年龄：职务：</w:t>
      </w:r>
    </w:p>
    <w:p w14:paraId="201B3386">
      <w:pPr>
        <w:spacing w:line="360" w:lineRule="auto"/>
        <w:ind w:left="-6" w:leftChars="-3" w:firstLine="440" w:firstLineChars="200"/>
        <w:rPr>
          <w:rFonts w:ascii="宋体" w:hAnsi="宋体" w:cs="宋体"/>
          <w:sz w:val="22"/>
          <w:szCs w:val="22"/>
        </w:rPr>
      </w:pPr>
      <w:r>
        <w:rPr>
          <w:rFonts w:hint="eastAsia" w:ascii="宋体" w:hAnsi="宋体" w:cs="宋体"/>
          <w:sz w:val="22"/>
          <w:szCs w:val="22"/>
        </w:rPr>
        <w:t>身份证号码：系</w:t>
      </w:r>
      <w:r>
        <w:rPr>
          <w:rFonts w:hint="eastAsia" w:ascii="宋体" w:hAnsi="宋体" w:cs="宋体"/>
          <w:sz w:val="22"/>
          <w:szCs w:val="22"/>
          <w:u w:val="single"/>
        </w:rPr>
        <w:t xml:space="preserve">               （单位名称）</w:t>
      </w:r>
      <w:r>
        <w:rPr>
          <w:rFonts w:hint="eastAsia" w:ascii="宋体" w:hAnsi="宋体" w:cs="宋体"/>
          <w:sz w:val="22"/>
          <w:szCs w:val="22"/>
        </w:rPr>
        <w:t>的法定代表人。</w:t>
      </w:r>
    </w:p>
    <w:p w14:paraId="5B0F5A07">
      <w:pPr>
        <w:spacing w:line="360" w:lineRule="auto"/>
        <w:ind w:left="-6" w:leftChars="-3" w:firstLine="440" w:firstLineChars="200"/>
        <w:rPr>
          <w:rFonts w:ascii="宋体" w:hAnsi="宋体" w:cs="宋体"/>
          <w:sz w:val="22"/>
          <w:szCs w:val="22"/>
        </w:rPr>
      </w:pPr>
      <w:r>
        <w:rPr>
          <w:rFonts w:hint="eastAsia" w:ascii="宋体" w:hAnsi="宋体" w:cs="宋体"/>
          <w:sz w:val="22"/>
          <w:szCs w:val="22"/>
        </w:rPr>
        <w:t>特此证明。</w:t>
      </w:r>
    </w:p>
    <w:p w14:paraId="334840E5">
      <w:pPr>
        <w:spacing w:line="360" w:lineRule="auto"/>
        <w:ind w:left="4060" w:leftChars="1881" w:hanging="110" w:hangingChars="50"/>
        <w:rPr>
          <w:rFonts w:ascii="宋体" w:hAnsi="宋体" w:cs="宋体"/>
          <w:sz w:val="22"/>
          <w:szCs w:val="22"/>
        </w:rPr>
      </w:pPr>
    </w:p>
    <w:p w14:paraId="0B5F80F3">
      <w:pPr>
        <w:spacing w:line="360" w:lineRule="auto"/>
        <w:ind w:left="4060" w:leftChars="1881" w:hanging="110" w:hangingChars="50"/>
        <w:rPr>
          <w:rFonts w:ascii="宋体" w:hAnsi="宋体" w:cs="宋体"/>
          <w:sz w:val="22"/>
          <w:szCs w:val="22"/>
        </w:rPr>
      </w:pPr>
    </w:p>
    <w:p w14:paraId="4883FC1F">
      <w:pPr>
        <w:spacing w:line="360" w:lineRule="auto"/>
        <w:ind w:left="4060" w:leftChars="1881" w:hanging="110" w:hangingChars="50"/>
        <w:rPr>
          <w:rFonts w:ascii="宋体" w:hAnsi="宋体" w:cs="宋体"/>
          <w:sz w:val="22"/>
          <w:szCs w:val="22"/>
        </w:rPr>
      </w:pPr>
    </w:p>
    <w:p w14:paraId="1E799F3F">
      <w:pPr>
        <w:spacing w:line="360" w:lineRule="auto"/>
        <w:ind w:left="4060" w:leftChars="1881" w:hanging="110" w:hangingChars="50"/>
        <w:rPr>
          <w:rFonts w:ascii="宋体" w:hAnsi="宋体" w:cs="宋体"/>
          <w:sz w:val="22"/>
          <w:szCs w:val="22"/>
        </w:rPr>
      </w:pPr>
      <w:r>
        <w:rPr>
          <w:rFonts w:hint="eastAsia" w:ascii="宋体" w:hAnsi="宋体" w:cs="宋体"/>
          <w:sz w:val="22"/>
          <w:szCs w:val="22"/>
        </w:rPr>
        <w:t>投  标  人(盖公章)：</w:t>
      </w:r>
    </w:p>
    <w:p w14:paraId="38160930">
      <w:pPr>
        <w:spacing w:line="360" w:lineRule="auto"/>
        <w:ind w:left="4060" w:leftChars="1881" w:hanging="110" w:hangingChars="50"/>
        <w:rPr>
          <w:rFonts w:ascii="宋体" w:hAnsi="宋体" w:cs="宋体"/>
          <w:bCs/>
          <w:sz w:val="22"/>
          <w:szCs w:val="22"/>
        </w:rPr>
      </w:pPr>
    </w:p>
    <w:p w14:paraId="63DF1785">
      <w:pPr>
        <w:spacing w:line="360" w:lineRule="auto"/>
        <w:ind w:left="4060" w:leftChars="1881" w:hanging="110" w:hangingChars="50"/>
        <w:rPr>
          <w:rFonts w:ascii="宋体" w:hAnsi="宋体" w:cs="宋体"/>
          <w:sz w:val="22"/>
          <w:szCs w:val="22"/>
        </w:rPr>
      </w:pPr>
      <w:r>
        <w:rPr>
          <w:rFonts w:hint="eastAsia" w:ascii="宋体" w:hAnsi="宋体" w:cs="宋体"/>
          <w:bCs/>
          <w:sz w:val="22"/>
          <w:szCs w:val="22"/>
        </w:rPr>
        <w:t xml:space="preserve">日      期： </w:t>
      </w:r>
      <w:r>
        <w:rPr>
          <w:rFonts w:hint="eastAsia" w:ascii="宋体" w:hAnsi="宋体" w:cs="宋体"/>
          <w:sz w:val="22"/>
          <w:szCs w:val="22"/>
        </w:rPr>
        <w:t>年  月   日</w:t>
      </w:r>
    </w:p>
    <w:p w14:paraId="596B4B32">
      <w:pPr>
        <w:spacing w:line="360" w:lineRule="auto"/>
        <w:jc w:val="left"/>
        <w:rPr>
          <w:rFonts w:ascii="宋体" w:hAnsi="宋体"/>
          <w:b/>
          <w:color w:val="000000"/>
          <w:sz w:val="28"/>
          <w:szCs w:val="28"/>
        </w:rPr>
      </w:pPr>
      <w:r>
        <w:rPr>
          <w:rFonts w:ascii="宋体" w:hAnsi="宋体"/>
          <w:b/>
          <w:color w:val="000000"/>
          <w:sz w:val="22"/>
          <w:szCs w:val="22"/>
        </w:rPr>
        <w:br w:type="page"/>
      </w:r>
      <w:r>
        <w:rPr>
          <w:rFonts w:hint="eastAsia" w:ascii="宋体" w:hAnsi="宋体"/>
          <w:color w:val="000000"/>
          <w:sz w:val="28"/>
          <w:szCs w:val="32"/>
        </w:rPr>
        <w:t>附件二</w:t>
      </w:r>
    </w:p>
    <w:p w14:paraId="78757DD5">
      <w:pPr>
        <w:snapToGrid w:val="0"/>
        <w:spacing w:before="156" w:beforeLines="50" w:after="50" w:line="360" w:lineRule="auto"/>
        <w:jc w:val="center"/>
        <w:outlineLvl w:val="3"/>
        <w:rPr>
          <w:rFonts w:ascii="宋体" w:hAnsi="宋体"/>
          <w:b/>
          <w:color w:val="000000"/>
          <w:sz w:val="28"/>
          <w:szCs w:val="28"/>
        </w:rPr>
      </w:pPr>
      <w:r>
        <w:rPr>
          <w:rFonts w:hint="eastAsia" w:ascii="宋体" w:hAnsi="宋体"/>
          <w:b/>
          <w:color w:val="000000"/>
          <w:sz w:val="28"/>
          <w:szCs w:val="28"/>
        </w:rPr>
        <w:t>投标声明书</w:t>
      </w:r>
    </w:p>
    <w:p w14:paraId="34B67713">
      <w:pPr>
        <w:snapToGrid w:val="0"/>
        <w:spacing w:before="156" w:beforeLines="50" w:after="50" w:line="360" w:lineRule="auto"/>
        <w:rPr>
          <w:rFonts w:ascii="宋体" w:hAnsi="宋体" w:cs="宋体"/>
          <w:color w:val="000000"/>
          <w:sz w:val="22"/>
          <w:szCs w:val="22"/>
        </w:rPr>
      </w:pPr>
      <w:r>
        <w:rPr>
          <w:rFonts w:hint="eastAsia" w:ascii="宋体" w:hAnsi="宋体" w:cs="宋体"/>
          <w:color w:val="000000"/>
          <w:sz w:val="22"/>
          <w:szCs w:val="22"/>
        </w:rPr>
        <w:t>致：温州金洋集装箱码头有限公司：</w:t>
      </w:r>
    </w:p>
    <w:p w14:paraId="1CFC5DAC">
      <w:pPr>
        <w:snapToGrid w:val="0"/>
        <w:spacing w:before="156" w:beforeLines="50" w:after="50" w:line="360" w:lineRule="auto"/>
        <w:ind w:firstLine="660" w:firstLineChars="300"/>
        <w:rPr>
          <w:rFonts w:ascii="宋体" w:hAnsi="宋体" w:cs="宋体"/>
          <w:color w:val="000000"/>
          <w:sz w:val="22"/>
          <w:szCs w:val="22"/>
        </w:rPr>
      </w:pPr>
      <w:r>
        <w:rPr>
          <w:rFonts w:hint="eastAsia" w:ascii="宋体" w:hAnsi="宋体" w:cs="宋体"/>
          <w:color w:val="000000"/>
          <w:sz w:val="22"/>
          <w:szCs w:val="22"/>
          <w:u w:val="single"/>
        </w:rPr>
        <w:t>（投标人名称）</w:t>
      </w:r>
      <w:r>
        <w:rPr>
          <w:rFonts w:hint="eastAsia" w:ascii="宋体" w:hAnsi="宋体" w:cs="宋体"/>
          <w:color w:val="000000"/>
          <w:sz w:val="22"/>
          <w:szCs w:val="22"/>
        </w:rPr>
        <w:t>系中华人民共和国合法企业，经营地址。</w:t>
      </w:r>
    </w:p>
    <w:p w14:paraId="056CD2BF">
      <w:pPr>
        <w:snapToGrid w:val="0"/>
        <w:spacing w:before="156" w:beforeLines="50" w:after="50" w:line="360" w:lineRule="auto"/>
        <w:ind w:firstLine="645"/>
        <w:rPr>
          <w:rFonts w:ascii="宋体" w:hAnsi="宋体" w:cs="宋体"/>
          <w:color w:val="000000"/>
          <w:sz w:val="22"/>
          <w:szCs w:val="22"/>
        </w:rPr>
      </w:pPr>
      <w:r>
        <w:rPr>
          <w:rFonts w:hint="eastAsia" w:ascii="宋体" w:hAnsi="宋体" w:cs="宋体"/>
          <w:color w:val="000000"/>
          <w:sz w:val="22"/>
          <w:szCs w:val="22"/>
        </w:rPr>
        <w:t>我</w:t>
      </w:r>
      <w:r>
        <w:rPr>
          <w:rFonts w:hint="eastAsia" w:ascii="宋体" w:hAnsi="宋体" w:cs="宋体"/>
          <w:color w:val="000000"/>
          <w:sz w:val="22"/>
          <w:szCs w:val="22"/>
          <w:u w:val="single"/>
        </w:rPr>
        <w:t>（姓名）</w:t>
      </w:r>
      <w:r>
        <w:rPr>
          <w:rFonts w:hint="eastAsia" w:ascii="宋体" w:hAnsi="宋体" w:cs="宋体"/>
          <w:color w:val="000000"/>
          <w:sz w:val="22"/>
          <w:szCs w:val="22"/>
        </w:rPr>
        <w:t>系</w:t>
      </w:r>
      <w:r>
        <w:rPr>
          <w:rFonts w:hint="eastAsia" w:ascii="宋体" w:hAnsi="宋体" w:cs="宋体"/>
          <w:color w:val="000000"/>
          <w:sz w:val="22"/>
          <w:szCs w:val="22"/>
          <w:u w:val="single"/>
        </w:rPr>
        <w:t>（投标人名称）</w:t>
      </w:r>
      <w:r>
        <w:rPr>
          <w:rFonts w:hint="eastAsia" w:ascii="宋体" w:hAnsi="宋体" w:cs="宋体"/>
          <w:color w:val="000000"/>
          <w:sz w:val="22"/>
          <w:szCs w:val="22"/>
        </w:rPr>
        <w:t>的法定代表人，我方愿意参加贵方组织的</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项目的投标，为便于贵方公正、择优地确定中标人及其投标产品和服务，我方就本次投标有关事项郑重声明如下：</w:t>
      </w:r>
    </w:p>
    <w:p w14:paraId="0B5D3E3D">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1.我方向贵方提交的所有投标文件、资料都是准确的和真实的。</w:t>
      </w:r>
    </w:p>
    <w:p w14:paraId="0DA3B428">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2.我方不是招标人的附属机构；在获知本项目采购信息后，与招标人聘请的为此项目提供咨询服务的公司及其附属机构没有任何联系。</w:t>
      </w:r>
    </w:p>
    <w:p w14:paraId="50C7CF4A">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3.我方不是联合体投标，假如有幸中标我方承诺不会将本项目分包转包</w:t>
      </w:r>
    </w:p>
    <w:p w14:paraId="4B9D9C50">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4.我方与其他投标人不存在“单位负责人为同一人或者存在控股、管理关系”，否则均按否决投标处理。</w:t>
      </w:r>
    </w:p>
    <w:p w14:paraId="1845DD70">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5.我方符合招标文件规定的投标人资格条件。</w:t>
      </w:r>
    </w:p>
    <w:p w14:paraId="1D0A3736">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6.以上事项如有虚假或隐瞒，我方愿意承担一切后果，并不再寻求任何旨在减轻或免除法律责任的辩解。</w:t>
      </w:r>
    </w:p>
    <w:p w14:paraId="319E4EB4">
      <w:pPr>
        <w:pStyle w:val="15"/>
        <w:tabs>
          <w:tab w:val="left" w:pos="939"/>
        </w:tabs>
        <w:snapToGrid w:val="0"/>
        <w:spacing w:line="360" w:lineRule="auto"/>
        <w:ind w:left="735" w:leftChars="150" w:hanging="420" w:hangingChars="191"/>
        <w:rPr>
          <w:rFonts w:ascii="宋体" w:hAnsi="宋体" w:cs="宋体"/>
          <w:color w:val="000000"/>
          <w:sz w:val="22"/>
          <w:szCs w:val="22"/>
        </w:rPr>
      </w:pPr>
    </w:p>
    <w:p w14:paraId="296BC3DC">
      <w:pPr>
        <w:snapToGrid w:val="0"/>
        <w:spacing w:before="156" w:beforeLines="50" w:line="360" w:lineRule="auto"/>
        <w:ind w:firstLine="440" w:firstLineChars="200"/>
        <w:rPr>
          <w:rFonts w:ascii="宋体" w:hAnsi="宋体" w:cs="宋体"/>
          <w:color w:val="000000"/>
          <w:sz w:val="22"/>
          <w:szCs w:val="22"/>
        </w:rPr>
      </w:pPr>
    </w:p>
    <w:p w14:paraId="01912595">
      <w:pPr>
        <w:spacing w:line="380" w:lineRule="exact"/>
        <w:jc w:val="left"/>
        <w:rPr>
          <w:rFonts w:ascii="宋体" w:hAnsi="宋体" w:cs="宋体"/>
          <w:sz w:val="22"/>
          <w:szCs w:val="22"/>
        </w:rPr>
      </w:pPr>
      <w:r>
        <w:rPr>
          <w:rFonts w:hint="eastAsia" w:ascii="宋体" w:hAnsi="宋体" w:cs="宋体"/>
          <w:sz w:val="22"/>
          <w:szCs w:val="22"/>
        </w:rPr>
        <w:t xml:space="preserve">投标人全称（加盖单位公章）： </w:t>
      </w:r>
    </w:p>
    <w:p w14:paraId="4D819338">
      <w:pPr>
        <w:spacing w:line="380" w:lineRule="exact"/>
        <w:jc w:val="left"/>
        <w:rPr>
          <w:rFonts w:ascii="宋体" w:hAnsi="宋体" w:cs="宋体"/>
          <w:sz w:val="22"/>
          <w:szCs w:val="22"/>
        </w:rPr>
      </w:pPr>
      <w:r>
        <w:rPr>
          <w:rFonts w:hint="eastAsia" w:ascii="宋体" w:hAnsi="宋体" w:cs="宋体"/>
          <w:sz w:val="22"/>
          <w:szCs w:val="22"/>
        </w:rPr>
        <w:t>法定代表人或授权代表（签字或盖章）：</w:t>
      </w:r>
    </w:p>
    <w:p w14:paraId="47847560">
      <w:pPr>
        <w:spacing w:line="380" w:lineRule="exact"/>
        <w:jc w:val="left"/>
        <w:rPr>
          <w:rFonts w:ascii="宋体" w:hAnsi="宋体" w:cs="宋体"/>
          <w:sz w:val="22"/>
          <w:szCs w:val="22"/>
        </w:rPr>
      </w:pPr>
      <w:r>
        <w:rPr>
          <w:rFonts w:hint="eastAsia" w:ascii="宋体" w:hAnsi="宋体" w:cs="宋体"/>
          <w:sz w:val="22"/>
          <w:szCs w:val="22"/>
        </w:rPr>
        <w:t>日 期：  年  月  日</w:t>
      </w:r>
    </w:p>
    <w:p w14:paraId="0D74C1BD">
      <w:pPr>
        <w:spacing w:line="360" w:lineRule="auto"/>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32"/>
        </w:rPr>
        <w:t>附件三</w:t>
      </w:r>
    </w:p>
    <w:p w14:paraId="26190C56">
      <w:pPr>
        <w:spacing w:line="360" w:lineRule="auto"/>
        <w:jc w:val="center"/>
        <w:outlineLvl w:val="3"/>
        <w:rPr>
          <w:b/>
          <w:bCs/>
          <w:snapToGrid w:val="0"/>
          <w:sz w:val="28"/>
          <w:szCs w:val="28"/>
        </w:rPr>
      </w:pPr>
      <w:r>
        <w:rPr>
          <w:rFonts w:hint="eastAsia"/>
          <w:b/>
          <w:bCs/>
          <w:snapToGrid w:val="0"/>
          <w:sz w:val="28"/>
          <w:szCs w:val="28"/>
        </w:rPr>
        <w:t>营业执照(或事业法人登记证书或其它工商等登记证明材料)</w:t>
      </w:r>
      <w:r>
        <w:rPr>
          <w:b/>
          <w:bCs/>
          <w:snapToGrid w:val="0"/>
          <w:sz w:val="28"/>
          <w:szCs w:val="28"/>
        </w:rPr>
        <w:t xml:space="preserve"> </w:t>
      </w:r>
    </w:p>
    <w:p w14:paraId="1ACD9373">
      <w:pPr>
        <w:spacing w:line="460" w:lineRule="exact"/>
        <w:rPr>
          <w:rFonts w:ascii="宋体" w:hAnsi="宋体" w:cs="Courier New"/>
          <w:b/>
          <w:sz w:val="22"/>
          <w:szCs w:val="22"/>
        </w:rPr>
      </w:pPr>
      <w:r>
        <w:rPr>
          <w:rFonts w:hint="eastAsia" w:ascii="宋体" w:hAnsi="宋体" w:cs="Courier New"/>
          <w:b/>
          <w:sz w:val="22"/>
          <w:szCs w:val="22"/>
        </w:rPr>
        <w:t>说明：</w:t>
      </w:r>
    </w:p>
    <w:p w14:paraId="11D97854">
      <w:pPr>
        <w:spacing w:line="460" w:lineRule="exact"/>
        <w:rPr>
          <w:rFonts w:ascii="宋体" w:hAnsi="宋体" w:cs="Courier New"/>
          <w:b/>
          <w:sz w:val="22"/>
          <w:szCs w:val="22"/>
        </w:rPr>
      </w:pPr>
      <w:r>
        <w:rPr>
          <w:rFonts w:ascii="宋体" w:hAnsi="宋体" w:cs="Courier New"/>
          <w:b/>
          <w:sz w:val="22"/>
          <w:szCs w:val="22"/>
        </w:rPr>
        <w:t>1</w:t>
      </w:r>
      <w:r>
        <w:rPr>
          <w:rFonts w:hint="eastAsia" w:ascii="宋体" w:hAnsi="宋体" w:cs="Courier New"/>
          <w:b/>
          <w:sz w:val="22"/>
          <w:szCs w:val="22"/>
        </w:rPr>
        <w:t>、投标人</w:t>
      </w:r>
      <w:r>
        <w:rPr>
          <w:rFonts w:ascii="宋体" w:hAnsi="宋体" w:cs="Courier New"/>
          <w:b/>
          <w:sz w:val="22"/>
          <w:szCs w:val="22"/>
        </w:rPr>
        <w:t>为企业的，提供有效的营业执照复印件；</w:t>
      </w:r>
      <w:r>
        <w:rPr>
          <w:rFonts w:hint="eastAsia" w:ascii="宋体" w:hAnsi="宋体" w:cs="Courier New"/>
          <w:b/>
          <w:sz w:val="22"/>
          <w:szCs w:val="22"/>
        </w:rPr>
        <w:t>投标人</w:t>
      </w:r>
      <w:r>
        <w:rPr>
          <w:rFonts w:ascii="宋体" w:hAnsi="宋体" w:cs="Courier New"/>
          <w:b/>
          <w:sz w:val="22"/>
          <w:szCs w:val="22"/>
        </w:rPr>
        <w:t>为事业单位的，提供有效的事业单位法人证书复印件；</w:t>
      </w:r>
      <w:r>
        <w:rPr>
          <w:rFonts w:hint="eastAsia" w:ascii="宋体" w:hAnsi="宋体" w:cs="Courier New"/>
          <w:b/>
          <w:sz w:val="22"/>
          <w:szCs w:val="22"/>
        </w:rPr>
        <w:t>投标人</w:t>
      </w:r>
      <w:r>
        <w:rPr>
          <w:rFonts w:ascii="宋体" w:hAnsi="宋体" w:cs="Courier New"/>
          <w:b/>
          <w:sz w:val="22"/>
          <w:szCs w:val="22"/>
        </w:rPr>
        <w:t>为社会团体的，提供有效的社会团体法人登记证书复印件；</w:t>
      </w:r>
      <w:r>
        <w:rPr>
          <w:rFonts w:hint="eastAsia" w:ascii="宋体" w:hAnsi="宋体" w:cs="Courier New"/>
          <w:b/>
          <w:sz w:val="22"/>
          <w:szCs w:val="22"/>
        </w:rPr>
        <w:t>投标人</w:t>
      </w:r>
      <w:r>
        <w:rPr>
          <w:rFonts w:ascii="宋体" w:hAnsi="宋体" w:cs="Courier New"/>
          <w:b/>
          <w:sz w:val="22"/>
          <w:szCs w:val="22"/>
        </w:rPr>
        <w:t>为合伙企业、个体工商户的，提供有效的营业执照复印件；</w:t>
      </w:r>
      <w:r>
        <w:rPr>
          <w:rFonts w:hint="eastAsia" w:ascii="宋体" w:hAnsi="宋体" w:cs="Courier New"/>
          <w:b/>
          <w:sz w:val="22"/>
          <w:szCs w:val="22"/>
        </w:rPr>
        <w:t>投标人</w:t>
      </w:r>
      <w:r>
        <w:rPr>
          <w:rFonts w:ascii="宋体" w:hAnsi="宋体" w:cs="Courier New"/>
          <w:b/>
          <w:sz w:val="22"/>
          <w:szCs w:val="22"/>
        </w:rPr>
        <w:t>为非企业专业服务机构的，提供有效的执业许可证等证明材料复印件；其他</w:t>
      </w:r>
      <w:r>
        <w:rPr>
          <w:rFonts w:hint="eastAsia" w:ascii="宋体" w:hAnsi="宋体" w:cs="Courier New"/>
          <w:b/>
          <w:sz w:val="22"/>
          <w:szCs w:val="22"/>
        </w:rPr>
        <w:t>投标人</w:t>
      </w:r>
      <w:r>
        <w:rPr>
          <w:rFonts w:ascii="宋体" w:hAnsi="宋体" w:cs="Courier New"/>
          <w:b/>
          <w:sz w:val="22"/>
          <w:szCs w:val="22"/>
        </w:rPr>
        <w:t>应按照有关法律、法规和规章规定，提供有效的相应具体证照复印件。</w:t>
      </w:r>
    </w:p>
    <w:p w14:paraId="48AC85EA">
      <w:pPr>
        <w:spacing w:line="460" w:lineRule="exact"/>
        <w:rPr>
          <w:rFonts w:ascii="宋体" w:hAnsi="宋体" w:cs="Courier New"/>
          <w:b/>
          <w:sz w:val="22"/>
          <w:szCs w:val="22"/>
        </w:rPr>
      </w:pPr>
      <w:r>
        <w:rPr>
          <w:rFonts w:ascii="宋体" w:hAnsi="宋体" w:cs="Courier New"/>
          <w:b/>
          <w:sz w:val="22"/>
          <w:szCs w:val="22"/>
        </w:rPr>
        <w:t>2、</w:t>
      </w:r>
      <w:r>
        <w:rPr>
          <w:rFonts w:hint="eastAsia" w:ascii="宋体" w:hAnsi="宋体" w:cs="Courier New"/>
          <w:b/>
          <w:sz w:val="22"/>
          <w:szCs w:val="22"/>
        </w:rPr>
        <w:t>投标人</w:t>
      </w:r>
      <w:r>
        <w:rPr>
          <w:rFonts w:ascii="宋体" w:hAnsi="宋体" w:cs="Courier New"/>
          <w:b/>
          <w:sz w:val="22"/>
          <w:szCs w:val="22"/>
        </w:rPr>
        <w:t>提供的相应证明材料复印件均应符合：内容完整、清晰、整洁，并由</w:t>
      </w:r>
      <w:r>
        <w:rPr>
          <w:rFonts w:hint="eastAsia" w:ascii="宋体" w:hAnsi="宋体" w:cs="Courier New"/>
          <w:b/>
          <w:sz w:val="22"/>
          <w:szCs w:val="22"/>
        </w:rPr>
        <w:t>投标人</w:t>
      </w:r>
      <w:r>
        <w:rPr>
          <w:rFonts w:ascii="宋体" w:hAnsi="宋体" w:cs="Courier New"/>
          <w:b/>
          <w:sz w:val="22"/>
          <w:szCs w:val="22"/>
        </w:rPr>
        <w:t>加盖其单位公章。</w:t>
      </w:r>
    </w:p>
    <w:p w14:paraId="4CDC1F7F">
      <w:pPr>
        <w:widowControl/>
        <w:adjustRightInd w:val="0"/>
        <w:snapToGrid w:val="0"/>
        <w:spacing w:line="360" w:lineRule="auto"/>
        <w:ind w:firstLine="703"/>
        <w:jc w:val="center"/>
        <w:rPr>
          <w:b/>
          <w:bCs/>
          <w:snapToGrid w:val="0"/>
          <w:sz w:val="28"/>
          <w:szCs w:val="28"/>
        </w:rPr>
      </w:pPr>
    </w:p>
    <w:p w14:paraId="16F29AB8">
      <w:pPr>
        <w:snapToGrid w:val="0"/>
        <w:spacing w:before="50" w:after="50" w:line="360" w:lineRule="auto"/>
        <w:rPr>
          <w:rFonts w:ascii="宋体" w:hAnsi="宋体" w:cs="宋体"/>
          <w:sz w:val="28"/>
          <w:szCs w:val="28"/>
        </w:rPr>
      </w:pPr>
    </w:p>
    <w:p w14:paraId="345DB40A">
      <w:pPr>
        <w:snapToGrid w:val="0"/>
        <w:spacing w:before="50" w:after="50" w:line="360" w:lineRule="auto"/>
        <w:rPr>
          <w:rFonts w:ascii="宋体" w:hAnsi="宋体" w:cs="宋体"/>
          <w:sz w:val="28"/>
          <w:szCs w:val="28"/>
        </w:rPr>
      </w:pPr>
    </w:p>
    <w:p w14:paraId="139E8C8F">
      <w:pPr>
        <w:snapToGrid w:val="0"/>
        <w:spacing w:before="50" w:after="50" w:line="360" w:lineRule="auto"/>
        <w:rPr>
          <w:rFonts w:ascii="宋体" w:hAnsi="宋体" w:cs="宋体"/>
          <w:sz w:val="28"/>
          <w:szCs w:val="28"/>
        </w:rPr>
      </w:pPr>
    </w:p>
    <w:p w14:paraId="7B1ADD08">
      <w:pPr>
        <w:snapToGrid w:val="0"/>
        <w:spacing w:before="50" w:after="50" w:line="360" w:lineRule="auto"/>
        <w:rPr>
          <w:rFonts w:ascii="宋体" w:hAnsi="宋体" w:cs="宋体"/>
          <w:sz w:val="28"/>
          <w:szCs w:val="28"/>
        </w:rPr>
      </w:pPr>
    </w:p>
    <w:p w14:paraId="25ED0C99">
      <w:pPr>
        <w:snapToGrid w:val="0"/>
        <w:spacing w:before="50" w:after="50" w:line="360" w:lineRule="auto"/>
        <w:rPr>
          <w:rFonts w:ascii="宋体" w:hAnsi="宋体" w:cs="宋体"/>
          <w:sz w:val="28"/>
          <w:szCs w:val="28"/>
        </w:rPr>
      </w:pPr>
    </w:p>
    <w:p w14:paraId="2529D22E">
      <w:pPr>
        <w:snapToGrid w:val="0"/>
        <w:spacing w:before="50" w:after="50" w:line="360" w:lineRule="auto"/>
        <w:rPr>
          <w:rFonts w:ascii="宋体" w:hAnsi="宋体" w:cs="宋体"/>
          <w:sz w:val="28"/>
          <w:szCs w:val="28"/>
        </w:rPr>
      </w:pPr>
    </w:p>
    <w:p w14:paraId="7C21F5C8">
      <w:pPr>
        <w:snapToGrid w:val="0"/>
        <w:spacing w:before="50" w:after="50" w:line="360" w:lineRule="auto"/>
        <w:rPr>
          <w:rFonts w:ascii="宋体" w:hAnsi="宋体" w:cs="宋体"/>
          <w:sz w:val="28"/>
          <w:szCs w:val="28"/>
        </w:rPr>
      </w:pPr>
    </w:p>
    <w:p w14:paraId="702ECD2C">
      <w:pPr>
        <w:snapToGrid w:val="0"/>
        <w:spacing w:before="50" w:after="50" w:line="360" w:lineRule="auto"/>
        <w:rPr>
          <w:rFonts w:ascii="宋体" w:hAnsi="宋体" w:cs="宋体"/>
          <w:sz w:val="28"/>
          <w:szCs w:val="28"/>
        </w:rPr>
      </w:pPr>
    </w:p>
    <w:p w14:paraId="593E89B1">
      <w:pPr>
        <w:snapToGrid w:val="0"/>
        <w:spacing w:before="50" w:after="50" w:line="360" w:lineRule="auto"/>
        <w:rPr>
          <w:rFonts w:ascii="宋体" w:hAnsi="宋体" w:cs="宋体"/>
          <w:sz w:val="28"/>
          <w:szCs w:val="28"/>
        </w:rPr>
      </w:pPr>
    </w:p>
    <w:p w14:paraId="7BBC4EC3">
      <w:pPr>
        <w:snapToGrid w:val="0"/>
        <w:spacing w:before="50" w:after="50" w:line="360" w:lineRule="auto"/>
        <w:rPr>
          <w:rFonts w:ascii="宋体" w:hAnsi="宋体" w:cs="宋体"/>
          <w:sz w:val="28"/>
          <w:szCs w:val="28"/>
        </w:rPr>
      </w:pPr>
    </w:p>
    <w:p w14:paraId="21A7A946">
      <w:pPr>
        <w:snapToGrid w:val="0"/>
        <w:spacing w:before="50" w:after="50" w:line="360" w:lineRule="auto"/>
        <w:rPr>
          <w:rFonts w:ascii="宋体" w:hAnsi="宋体" w:cs="宋体"/>
          <w:sz w:val="28"/>
          <w:szCs w:val="28"/>
        </w:rPr>
      </w:pPr>
    </w:p>
    <w:p w14:paraId="600BCFAF">
      <w:pPr>
        <w:snapToGrid w:val="0"/>
        <w:spacing w:before="50" w:after="50" w:line="360" w:lineRule="auto"/>
        <w:rPr>
          <w:rFonts w:ascii="宋体" w:hAnsi="宋体" w:cs="宋体"/>
          <w:sz w:val="28"/>
          <w:szCs w:val="28"/>
        </w:rPr>
      </w:pPr>
    </w:p>
    <w:p w14:paraId="4E18A013">
      <w:pPr>
        <w:snapToGrid w:val="0"/>
        <w:spacing w:before="50" w:after="50" w:line="360" w:lineRule="auto"/>
        <w:rPr>
          <w:rFonts w:ascii="宋体" w:hAnsi="宋体" w:cs="宋体"/>
          <w:sz w:val="28"/>
          <w:szCs w:val="28"/>
        </w:rPr>
      </w:pPr>
    </w:p>
    <w:p w14:paraId="45B8CED6">
      <w:pPr>
        <w:snapToGrid w:val="0"/>
        <w:spacing w:before="50" w:after="50" w:line="360" w:lineRule="auto"/>
        <w:rPr>
          <w:rFonts w:ascii="宋体" w:hAnsi="宋体" w:cs="宋体"/>
          <w:sz w:val="28"/>
          <w:szCs w:val="28"/>
        </w:rPr>
      </w:pPr>
    </w:p>
    <w:p w14:paraId="08865285">
      <w:pPr>
        <w:spacing w:line="360" w:lineRule="auto"/>
        <w:jc w:val="left"/>
        <w:rPr>
          <w:rFonts w:ascii="宋体" w:hAnsi="宋体"/>
          <w:color w:val="000000"/>
          <w:sz w:val="28"/>
          <w:szCs w:val="32"/>
        </w:rPr>
      </w:pPr>
      <w:r>
        <w:rPr>
          <w:rFonts w:hint="eastAsia" w:ascii="宋体" w:hAnsi="宋体"/>
          <w:color w:val="000000"/>
          <w:sz w:val="28"/>
          <w:szCs w:val="32"/>
        </w:rPr>
        <w:t>附件四</w:t>
      </w:r>
    </w:p>
    <w:p w14:paraId="50A8F563">
      <w:pPr>
        <w:spacing w:line="360" w:lineRule="auto"/>
        <w:ind w:firstLine="703" w:firstLineChars="250"/>
        <w:jc w:val="center"/>
        <w:outlineLvl w:val="3"/>
        <w:rPr>
          <w:rFonts w:ascii="宋体" w:hAnsi="宋体"/>
          <w:color w:val="000000"/>
          <w:sz w:val="28"/>
          <w:szCs w:val="28"/>
        </w:rPr>
      </w:pPr>
      <w:r>
        <w:rPr>
          <w:rFonts w:hint="eastAsia" w:ascii="宋体" w:hAnsi="宋体" w:cs="新宋体"/>
          <w:b/>
          <w:kern w:val="0"/>
          <w:sz w:val="28"/>
          <w:szCs w:val="28"/>
        </w:rPr>
        <w:t>具有履行合同所必需的设备和专业技术能力的承诺函</w:t>
      </w:r>
    </w:p>
    <w:p w14:paraId="53010253">
      <w:pPr>
        <w:spacing w:line="360" w:lineRule="auto"/>
        <w:jc w:val="left"/>
        <w:rPr>
          <w:rFonts w:ascii="宋体" w:hAnsi="宋体"/>
          <w:color w:val="000000"/>
          <w:sz w:val="28"/>
          <w:szCs w:val="28"/>
        </w:rPr>
      </w:pPr>
    </w:p>
    <w:p w14:paraId="4048328A">
      <w:pPr>
        <w:spacing w:line="460" w:lineRule="exact"/>
        <w:rPr>
          <w:rFonts w:ascii="宋体" w:hAnsi="宋体" w:cs="宋体"/>
          <w:sz w:val="22"/>
          <w:szCs w:val="22"/>
        </w:rPr>
      </w:pPr>
      <w:r>
        <w:rPr>
          <w:rFonts w:hint="eastAsia" w:ascii="宋体" w:hAnsi="宋体" w:cs="宋体"/>
          <w:sz w:val="22"/>
          <w:szCs w:val="22"/>
        </w:rPr>
        <w:t>温州金洋集装箱码头有限公司：</w:t>
      </w:r>
    </w:p>
    <w:p w14:paraId="7C21E475">
      <w:pPr>
        <w:spacing w:line="460" w:lineRule="exact"/>
        <w:rPr>
          <w:rFonts w:ascii="宋体" w:hAnsi="宋体" w:cs="宋体"/>
          <w:sz w:val="22"/>
          <w:szCs w:val="22"/>
        </w:rPr>
      </w:pPr>
      <w:r>
        <w:rPr>
          <w:rFonts w:hint="eastAsia" w:ascii="宋体" w:hAnsi="宋体" w:cs="宋体"/>
          <w:sz w:val="22"/>
          <w:szCs w:val="22"/>
        </w:rPr>
        <w:t>华信咨询设计研究院有限公司：</w:t>
      </w:r>
    </w:p>
    <w:p w14:paraId="320A02A4">
      <w:pPr>
        <w:widowControl/>
        <w:adjustRightInd w:val="0"/>
        <w:snapToGrid w:val="0"/>
        <w:spacing w:line="360" w:lineRule="auto"/>
        <w:jc w:val="left"/>
        <w:rPr>
          <w:rFonts w:ascii="宋体" w:hAnsi="宋体" w:cs="宋体"/>
          <w:kern w:val="0"/>
          <w:sz w:val="22"/>
          <w:szCs w:val="22"/>
        </w:rPr>
      </w:pPr>
    </w:p>
    <w:p w14:paraId="17847794">
      <w:pPr>
        <w:widowControl/>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我方</w:t>
      </w:r>
      <w:r>
        <w:rPr>
          <w:rFonts w:hint="eastAsia" w:ascii="宋体" w:hAnsi="宋体" w:cs="宋体"/>
          <w:kern w:val="0"/>
          <w:sz w:val="22"/>
          <w:szCs w:val="22"/>
          <w:u w:val="single"/>
        </w:rPr>
        <w:t xml:space="preserve"> （投标人）</w:t>
      </w:r>
      <w:r>
        <w:rPr>
          <w:rFonts w:hint="eastAsia" w:ascii="宋体" w:hAnsi="宋体" w:cs="宋体"/>
          <w:kern w:val="0"/>
          <w:sz w:val="22"/>
          <w:szCs w:val="22"/>
        </w:rPr>
        <w:t>承诺具有履行本次</w:t>
      </w:r>
      <w:r>
        <w:rPr>
          <w:rFonts w:hint="eastAsia" w:ascii="宋体" w:hAnsi="宋体" w:cs="宋体"/>
          <w:kern w:val="0"/>
          <w:sz w:val="22"/>
          <w:szCs w:val="22"/>
          <w:u w:val="single"/>
        </w:rPr>
        <w:t xml:space="preserve">  项目名称（编号：    ）</w:t>
      </w:r>
      <w:r>
        <w:rPr>
          <w:rFonts w:hint="eastAsia" w:ascii="宋体" w:hAnsi="宋体" w:cs="宋体"/>
          <w:kern w:val="0"/>
          <w:sz w:val="22"/>
          <w:szCs w:val="22"/>
        </w:rPr>
        <w:t>招标合同所必需的设备和专业技术能力。如有虚假，招标人可取消我方任何资格（投标/中标/签订合同），我方对此无任何异议。</w:t>
      </w:r>
    </w:p>
    <w:p w14:paraId="5D2FC2F3">
      <w:pPr>
        <w:widowControl/>
        <w:adjustRightInd w:val="0"/>
        <w:snapToGrid w:val="0"/>
        <w:spacing w:line="360" w:lineRule="auto"/>
        <w:ind w:firstLine="440" w:firstLineChars="200"/>
        <w:jc w:val="left"/>
        <w:rPr>
          <w:rFonts w:ascii="宋体" w:hAnsi="宋体" w:cs="宋体"/>
          <w:kern w:val="0"/>
          <w:sz w:val="22"/>
          <w:szCs w:val="22"/>
        </w:rPr>
      </w:pPr>
    </w:p>
    <w:p w14:paraId="2AC9D298">
      <w:pPr>
        <w:widowControl/>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特此承诺！</w:t>
      </w:r>
    </w:p>
    <w:p w14:paraId="71A236C7">
      <w:pPr>
        <w:widowControl/>
        <w:adjustRightInd w:val="0"/>
        <w:snapToGrid w:val="0"/>
        <w:spacing w:line="360" w:lineRule="auto"/>
        <w:ind w:firstLine="440" w:firstLineChars="200"/>
        <w:jc w:val="left"/>
        <w:rPr>
          <w:rFonts w:ascii="宋体" w:hAnsi="宋体" w:cs="宋体"/>
          <w:kern w:val="0"/>
          <w:sz w:val="22"/>
          <w:szCs w:val="22"/>
        </w:rPr>
      </w:pPr>
    </w:p>
    <w:p w14:paraId="2BD466B9">
      <w:pPr>
        <w:spacing w:line="380" w:lineRule="exact"/>
        <w:jc w:val="left"/>
        <w:rPr>
          <w:rFonts w:ascii="宋体" w:hAnsi="宋体" w:cs="宋体"/>
          <w:sz w:val="22"/>
          <w:szCs w:val="22"/>
        </w:rPr>
      </w:pPr>
      <w:r>
        <w:rPr>
          <w:rFonts w:hint="eastAsia" w:ascii="宋体" w:hAnsi="宋体" w:cs="宋体"/>
          <w:sz w:val="22"/>
          <w:szCs w:val="22"/>
        </w:rPr>
        <w:t xml:space="preserve">投标人全称（加盖单位公章）： </w:t>
      </w:r>
    </w:p>
    <w:p w14:paraId="65AC2635">
      <w:pPr>
        <w:spacing w:line="380" w:lineRule="exact"/>
        <w:jc w:val="left"/>
        <w:rPr>
          <w:rFonts w:ascii="宋体" w:hAnsi="宋体" w:cs="宋体"/>
          <w:sz w:val="22"/>
          <w:szCs w:val="22"/>
        </w:rPr>
      </w:pPr>
      <w:r>
        <w:rPr>
          <w:rFonts w:hint="eastAsia" w:ascii="宋体" w:hAnsi="宋体" w:cs="宋体"/>
          <w:sz w:val="22"/>
          <w:szCs w:val="22"/>
        </w:rPr>
        <w:t>法定代表人或授权代表（签字或盖章）：</w:t>
      </w:r>
    </w:p>
    <w:p w14:paraId="6A9C7BDD">
      <w:pPr>
        <w:spacing w:line="380" w:lineRule="exact"/>
        <w:jc w:val="left"/>
        <w:rPr>
          <w:rFonts w:ascii="宋体" w:hAnsi="宋体" w:cs="宋体"/>
          <w:sz w:val="22"/>
          <w:szCs w:val="22"/>
        </w:rPr>
      </w:pPr>
      <w:r>
        <w:rPr>
          <w:rFonts w:hint="eastAsia" w:ascii="宋体" w:hAnsi="宋体" w:cs="宋体"/>
          <w:sz w:val="22"/>
          <w:szCs w:val="22"/>
        </w:rPr>
        <w:t>日 期：  年  月  日</w:t>
      </w:r>
    </w:p>
    <w:p w14:paraId="3942C4F9">
      <w:pPr>
        <w:spacing w:line="360" w:lineRule="auto"/>
        <w:jc w:val="left"/>
        <w:rPr>
          <w:rFonts w:ascii="宋体" w:hAnsi="宋体" w:cs="宋体"/>
          <w:color w:val="000000"/>
          <w:sz w:val="22"/>
          <w:szCs w:val="22"/>
        </w:rPr>
      </w:pPr>
    </w:p>
    <w:p w14:paraId="56448447">
      <w:pPr>
        <w:spacing w:line="360" w:lineRule="auto"/>
        <w:jc w:val="left"/>
        <w:rPr>
          <w:rFonts w:ascii="宋体" w:hAnsi="宋体"/>
          <w:color w:val="000000"/>
          <w:sz w:val="28"/>
          <w:szCs w:val="28"/>
        </w:rPr>
      </w:pPr>
    </w:p>
    <w:p w14:paraId="23699B85">
      <w:pPr>
        <w:spacing w:line="360" w:lineRule="auto"/>
        <w:jc w:val="left"/>
        <w:rPr>
          <w:rFonts w:ascii="宋体" w:hAnsi="宋体"/>
          <w:color w:val="000000"/>
          <w:sz w:val="28"/>
          <w:szCs w:val="28"/>
        </w:rPr>
      </w:pPr>
    </w:p>
    <w:p w14:paraId="44B1123F">
      <w:pPr>
        <w:spacing w:line="360" w:lineRule="auto"/>
        <w:jc w:val="left"/>
        <w:rPr>
          <w:rFonts w:ascii="宋体" w:hAnsi="宋体"/>
          <w:color w:val="000000"/>
          <w:sz w:val="28"/>
          <w:szCs w:val="28"/>
        </w:rPr>
      </w:pPr>
    </w:p>
    <w:p w14:paraId="5044CAC3">
      <w:pPr>
        <w:spacing w:line="360" w:lineRule="auto"/>
        <w:jc w:val="left"/>
        <w:rPr>
          <w:rFonts w:ascii="宋体" w:hAnsi="宋体"/>
          <w:color w:val="000000"/>
          <w:sz w:val="28"/>
          <w:szCs w:val="28"/>
        </w:rPr>
      </w:pPr>
    </w:p>
    <w:p w14:paraId="1A78262F">
      <w:pPr>
        <w:spacing w:line="360" w:lineRule="auto"/>
        <w:jc w:val="left"/>
        <w:rPr>
          <w:rFonts w:ascii="宋体" w:hAnsi="宋体"/>
          <w:color w:val="000000"/>
          <w:sz w:val="28"/>
          <w:szCs w:val="28"/>
        </w:rPr>
      </w:pPr>
    </w:p>
    <w:p w14:paraId="3745052C">
      <w:pPr>
        <w:spacing w:line="360" w:lineRule="auto"/>
        <w:jc w:val="left"/>
        <w:rPr>
          <w:rFonts w:ascii="宋体" w:hAnsi="宋体"/>
          <w:color w:val="000000"/>
          <w:sz w:val="28"/>
          <w:szCs w:val="28"/>
        </w:rPr>
      </w:pPr>
    </w:p>
    <w:p w14:paraId="19ABC51B">
      <w:pPr>
        <w:spacing w:line="360" w:lineRule="auto"/>
        <w:jc w:val="left"/>
        <w:rPr>
          <w:rFonts w:ascii="宋体" w:hAnsi="宋体"/>
          <w:color w:val="000000"/>
          <w:sz w:val="28"/>
          <w:szCs w:val="28"/>
        </w:rPr>
      </w:pPr>
    </w:p>
    <w:p w14:paraId="7D8A8EB3">
      <w:pPr>
        <w:pStyle w:val="11"/>
      </w:pPr>
    </w:p>
    <w:p w14:paraId="4C5E7538">
      <w:pPr>
        <w:spacing w:line="360" w:lineRule="auto"/>
        <w:jc w:val="left"/>
        <w:rPr>
          <w:rFonts w:ascii="宋体" w:hAnsi="宋体"/>
          <w:color w:val="000000"/>
          <w:sz w:val="28"/>
          <w:szCs w:val="28"/>
        </w:rPr>
      </w:pPr>
    </w:p>
    <w:p w14:paraId="13E2228E">
      <w:pPr>
        <w:spacing w:line="360" w:lineRule="auto"/>
        <w:jc w:val="left"/>
        <w:rPr>
          <w:rFonts w:ascii="宋体" w:hAnsi="宋体"/>
          <w:color w:val="000000"/>
          <w:sz w:val="28"/>
          <w:szCs w:val="28"/>
        </w:rPr>
      </w:pPr>
    </w:p>
    <w:p w14:paraId="759B0DF9">
      <w:pPr>
        <w:spacing w:line="360" w:lineRule="auto"/>
        <w:jc w:val="left"/>
        <w:rPr>
          <w:rFonts w:ascii="宋体" w:hAnsi="宋体"/>
          <w:color w:val="000000"/>
          <w:sz w:val="28"/>
          <w:szCs w:val="28"/>
        </w:rPr>
      </w:pPr>
    </w:p>
    <w:p w14:paraId="2BCE3F45">
      <w:pPr>
        <w:spacing w:line="360" w:lineRule="auto"/>
        <w:jc w:val="left"/>
        <w:rPr>
          <w:rFonts w:ascii="宋体" w:hAnsi="宋体"/>
          <w:color w:val="000000"/>
          <w:sz w:val="28"/>
          <w:szCs w:val="32"/>
        </w:rPr>
      </w:pPr>
      <w:r>
        <w:rPr>
          <w:rFonts w:hint="eastAsia" w:ascii="宋体" w:hAnsi="宋体"/>
          <w:color w:val="000000"/>
          <w:sz w:val="28"/>
          <w:szCs w:val="32"/>
        </w:rPr>
        <w:t>附件五</w:t>
      </w:r>
    </w:p>
    <w:p w14:paraId="31690C48">
      <w:pPr>
        <w:tabs>
          <w:tab w:val="left" w:pos="0"/>
          <w:tab w:val="left" w:pos="600"/>
          <w:tab w:val="left" w:pos="780"/>
        </w:tabs>
        <w:spacing w:line="400" w:lineRule="exact"/>
        <w:jc w:val="center"/>
        <w:outlineLvl w:val="3"/>
        <w:rPr>
          <w:rFonts w:ascii="宋体" w:hAnsi="宋体"/>
          <w:b/>
          <w:color w:val="000000"/>
          <w:sz w:val="28"/>
          <w:szCs w:val="28"/>
        </w:rPr>
      </w:pPr>
      <w:r>
        <w:rPr>
          <w:rFonts w:hint="eastAsia" w:ascii="宋体" w:hAnsi="宋体"/>
          <w:b/>
          <w:color w:val="000000"/>
          <w:sz w:val="28"/>
          <w:szCs w:val="28"/>
        </w:rPr>
        <w:t>具有良好的信誉和健全的财务会计制度的承诺函</w:t>
      </w:r>
    </w:p>
    <w:p w14:paraId="4C06079F">
      <w:pPr>
        <w:widowControl/>
        <w:adjustRightInd w:val="0"/>
        <w:snapToGrid w:val="0"/>
        <w:spacing w:line="440" w:lineRule="exact"/>
        <w:jc w:val="left"/>
        <w:rPr>
          <w:rFonts w:ascii="宋体" w:hAnsi="宋体" w:cs="Arial"/>
          <w:kern w:val="0"/>
          <w:sz w:val="22"/>
          <w:szCs w:val="22"/>
          <w:u w:val="single"/>
        </w:rPr>
      </w:pPr>
    </w:p>
    <w:p w14:paraId="5FAB0785">
      <w:pPr>
        <w:widowControl/>
        <w:adjustRightInd w:val="0"/>
        <w:snapToGrid w:val="0"/>
        <w:spacing w:line="440" w:lineRule="exact"/>
        <w:jc w:val="left"/>
        <w:rPr>
          <w:rFonts w:ascii="宋体" w:hAnsi="宋体" w:cs="Arial"/>
          <w:kern w:val="0"/>
          <w:sz w:val="22"/>
          <w:szCs w:val="22"/>
        </w:rPr>
      </w:pPr>
      <w:r>
        <w:rPr>
          <w:rFonts w:hint="eastAsia" w:ascii="宋体" w:hAnsi="宋体" w:cs="Arial"/>
          <w:kern w:val="0"/>
          <w:sz w:val="22"/>
          <w:szCs w:val="22"/>
          <w:u w:val="single"/>
        </w:rPr>
        <w:t>温州金洋集装箱码头有限公司：</w:t>
      </w:r>
      <w:r>
        <w:rPr>
          <w:rFonts w:hint="eastAsia" w:ascii="宋体" w:hAnsi="宋体" w:cs="Arial"/>
          <w:kern w:val="0"/>
          <w:sz w:val="22"/>
          <w:szCs w:val="22"/>
        </w:rPr>
        <w:t xml:space="preserve"> </w:t>
      </w:r>
    </w:p>
    <w:p w14:paraId="78AB74F2">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我方</w:t>
      </w:r>
      <w:r>
        <w:rPr>
          <w:rFonts w:hint="eastAsia" w:ascii="宋体" w:hAnsi="宋体" w:cs="Arial"/>
          <w:kern w:val="0"/>
          <w:sz w:val="22"/>
          <w:szCs w:val="22"/>
          <w:u w:val="single"/>
        </w:rPr>
        <w:t xml:space="preserve"> （投标人全称）</w:t>
      </w:r>
      <w:r>
        <w:rPr>
          <w:rFonts w:hint="eastAsia" w:ascii="宋体" w:hAnsi="宋体" w:cs="Arial"/>
          <w:kern w:val="0"/>
          <w:sz w:val="22"/>
          <w:szCs w:val="22"/>
        </w:rPr>
        <w:t>具有良好的商业信誉</w:t>
      </w:r>
      <w:r>
        <w:rPr>
          <w:rFonts w:hint="eastAsia" w:ascii="宋体" w:hAnsi="宋体"/>
          <w:sz w:val="22"/>
          <w:szCs w:val="22"/>
        </w:rPr>
        <w:t>和健全的财务会计制度</w:t>
      </w:r>
      <w:r>
        <w:rPr>
          <w:rFonts w:hint="eastAsia" w:ascii="宋体" w:hAnsi="宋体" w:cs="Arial"/>
          <w:kern w:val="0"/>
          <w:sz w:val="22"/>
          <w:szCs w:val="22"/>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14:paraId="10222237">
      <w:pPr>
        <w:widowControl/>
        <w:adjustRightInd w:val="0"/>
        <w:snapToGrid w:val="0"/>
        <w:spacing w:line="440" w:lineRule="exact"/>
        <w:ind w:firstLine="440" w:firstLineChars="200"/>
        <w:jc w:val="left"/>
        <w:rPr>
          <w:rFonts w:ascii="宋体" w:hAnsi="宋体" w:cs="Arial"/>
          <w:kern w:val="0"/>
          <w:sz w:val="22"/>
          <w:szCs w:val="22"/>
        </w:rPr>
      </w:pPr>
    </w:p>
    <w:p w14:paraId="40C09522">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特此承诺！</w:t>
      </w:r>
    </w:p>
    <w:p w14:paraId="43E9BE53">
      <w:pPr>
        <w:widowControl/>
        <w:adjustRightInd w:val="0"/>
        <w:snapToGrid w:val="0"/>
        <w:spacing w:line="440" w:lineRule="exact"/>
        <w:ind w:firstLine="440" w:firstLineChars="200"/>
        <w:jc w:val="left"/>
        <w:rPr>
          <w:rFonts w:ascii="宋体" w:hAnsi="宋体" w:cs="Arial"/>
          <w:kern w:val="0"/>
          <w:sz w:val="22"/>
          <w:szCs w:val="22"/>
        </w:rPr>
      </w:pPr>
    </w:p>
    <w:p w14:paraId="6F70BE4C">
      <w:pPr>
        <w:spacing w:line="380" w:lineRule="exact"/>
        <w:ind w:firstLine="440" w:firstLineChars="200"/>
        <w:rPr>
          <w:rFonts w:ascii="宋体" w:hAnsi="宋体"/>
          <w:color w:val="000000"/>
          <w:sz w:val="22"/>
          <w:szCs w:val="22"/>
        </w:rPr>
      </w:pPr>
      <w:r>
        <w:rPr>
          <w:rFonts w:hint="eastAsia" w:ascii="宋体" w:hAnsi="宋体"/>
          <w:color w:val="000000"/>
          <w:sz w:val="22"/>
          <w:szCs w:val="22"/>
        </w:rPr>
        <w:t>投标人全称（盖章）：</w:t>
      </w:r>
    </w:p>
    <w:p w14:paraId="00EAF387">
      <w:pPr>
        <w:spacing w:line="380" w:lineRule="exact"/>
        <w:ind w:firstLine="440" w:firstLineChars="200"/>
        <w:rPr>
          <w:rFonts w:ascii="宋体" w:hAnsi="宋体"/>
          <w:color w:val="000000"/>
          <w:sz w:val="22"/>
          <w:szCs w:val="22"/>
        </w:rPr>
      </w:pPr>
      <w:r>
        <w:rPr>
          <w:rFonts w:hint="eastAsia" w:ascii="宋体" w:hAnsi="宋体"/>
          <w:color w:val="000000"/>
          <w:sz w:val="22"/>
          <w:szCs w:val="22"/>
        </w:rPr>
        <w:t>法定代表人或授权代表（签字或盖章）：</w:t>
      </w:r>
    </w:p>
    <w:p w14:paraId="3671BD28">
      <w:pPr>
        <w:spacing w:line="380" w:lineRule="exact"/>
        <w:ind w:firstLine="440" w:firstLineChars="200"/>
        <w:rPr>
          <w:rFonts w:ascii="宋体" w:hAnsi="宋体" w:cs="Arial"/>
          <w:b/>
          <w:bCs/>
          <w:color w:val="000000"/>
          <w:sz w:val="22"/>
          <w:szCs w:val="22"/>
        </w:rPr>
      </w:pPr>
      <w:r>
        <w:rPr>
          <w:rFonts w:hint="eastAsia" w:ascii="宋体" w:hAnsi="宋体"/>
          <w:color w:val="000000"/>
          <w:sz w:val="22"/>
          <w:szCs w:val="22"/>
        </w:rPr>
        <w:t>日 期：  年  月  日</w:t>
      </w:r>
      <w:r>
        <w:rPr>
          <w:rFonts w:hint="eastAsia" w:ascii="宋体" w:hAnsi="宋体" w:cs="Arial"/>
          <w:b/>
          <w:bCs/>
          <w:color w:val="000000"/>
          <w:sz w:val="22"/>
          <w:szCs w:val="22"/>
        </w:rPr>
        <w:t xml:space="preserve"> </w:t>
      </w:r>
    </w:p>
    <w:p w14:paraId="494BAF40">
      <w:pPr>
        <w:spacing w:line="360" w:lineRule="auto"/>
        <w:jc w:val="left"/>
        <w:rPr>
          <w:rFonts w:ascii="宋体" w:hAnsi="宋体"/>
          <w:color w:val="000000"/>
          <w:sz w:val="22"/>
          <w:szCs w:val="22"/>
        </w:rPr>
      </w:pPr>
    </w:p>
    <w:p w14:paraId="2E8F0FAA">
      <w:pPr>
        <w:tabs>
          <w:tab w:val="left" w:pos="2830"/>
        </w:tabs>
        <w:snapToGrid w:val="0"/>
        <w:spacing w:before="50" w:after="50" w:line="360" w:lineRule="auto"/>
        <w:rPr>
          <w:rFonts w:ascii="宋体" w:hAnsi="宋体" w:cs="宋体"/>
          <w:sz w:val="28"/>
          <w:szCs w:val="28"/>
        </w:rPr>
      </w:pPr>
    </w:p>
    <w:p w14:paraId="210BC4A8">
      <w:pPr>
        <w:tabs>
          <w:tab w:val="left" w:pos="2830"/>
        </w:tabs>
        <w:snapToGrid w:val="0"/>
        <w:spacing w:before="50" w:after="50" w:line="360" w:lineRule="auto"/>
        <w:rPr>
          <w:rFonts w:ascii="宋体" w:hAnsi="宋体" w:cs="宋体"/>
          <w:sz w:val="28"/>
          <w:szCs w:val="28"/>
        </w:rPr>
      </w:pPr>
    </w:p>
    <w:p w14:paraId="2A2FE63E">
      <w:pPr>
        <w:tabs>
          <w:tab w:val="left" w:pos="2830"/>
        </w:tabs>
        <w:snapToGrid w:val="0"/>
        <w:spacing w:before="50" w:after="50" w:line="360" w:lineRule="auto"/>
        <w:rPr>
          <w:rFonts w:ascii="宋体" w:hAnsi="宋体" w:cs="宋体"/>
          <w:sz w:val="28"/>
          <w:szCs w:val="28"/>
        </w:rPr>
      </w:pPr>
    </w:p>
    <w:p w14:paraId="5453D9E0">
      <w:pPr>
        <w:tabs>
          <w:tab w:val="left" w:pos="2830"/>
        </w:tabs>
        <w:snapToGrid w:val="0"/>
        <w:spacing w:before="50" w:after="50" w:line="360" w:lineRule="auto"/>
        <w:rPr>
          <w:rFonts w:ascii="宋体" w:hAnsi="宋体" w:cs="宋体"/>
          <w:sz w:val="28"/>
          <w:szCs w:val="28"/>
        </w:rPr>
      </w:pPr>
    </w:p>
    <w:p w14:paraId="76618C69">
      <w:pPr>
        <w:tabs>
          <w:tab w:val="left" w:pos="2830"/>
        </w:tabs>
        <w:snapToGrid w:val="0"/>
        <w:spacing w:before="50" w:after="50" w:line="360" w:lineRule="auto"/>
        <w:rPr>
          <w:rFonts w:ascii="宋体" w:hAnsi="宋体" w:cs="宋体"/>
          <w:sz w:val="28"/>
          <w:szCs w:val="28"/>
        </w:rPr>
      </w:pPr>
    </w:p>
    <w:p w14:paraId="31DCFA03">
      <w:pPr>
        <w:tabs>
          <w:tab w:val="left" w:pos="2830"/>
        </w:tabs>
        <w:snapToGrid w:val="0"/>
        <w:spacing w:before="50" w:after="50" w:line="360" w:lineRule="auto"/>
        <w:rPr>
          <w:rFonts w:ascii="宋体" w:hAnsi="宋体" w:cs="宋体"/>
          <w:sz w:val="28"/>
          <w:szCs w:val="28"/>
        </w:rPr>
      </w:pPr>
    </w:p>
    <w:p w14:paraId="11FCD41A">
      <w:pPr>
        <w:tabs>
          <w:tab w:val="left" w:pos="2830"/>
        </w:tabs>
        <w:snapToGrid w:val="0"/>
        <w:spacing w:before="50" w:after="50" w:line="360" w:lineRule="auto"/>
        <w:rPr>
          <w:rFonts w:ascii="宋体" w:hAnsi="宋体" w:cs="宋体"/>
          <w:sz w:val="28"/>
          <w:szCs w:val="28"/>
        </w:rPr>
      </w:pPr>
    </w:p>
    <w:p w14:paraId="7FD05592">
      <w:pPr>
        <w:tabs>
          <w:tab w:val="left" w:pos="2830"/>
        </w:tabs>
        <w:snapToGrid w:val="0"/>
        <w:spacing w:before="50" w:after="50" w:line="360" w:lineRule="auto"/>
        <w:rPr>
          <w:rFonts w:ascii="宋体" w:hAnsi="宋体" w:cs="宋体"/>
          <w:sz w:val="28"/>
          <w:szCs w:val="28"/>
        </w:rPr>
      </w:pPr>
    </w:p>
    <w:p w14:paraId="694FD9B8">
      <w:pPr>
        <w:tabs>
          <w:tab w:val="left" w:pos="2830"/>
        </w:tabs>
        <w:snapToGrid w:val="0"/>
        <w:spacing w:before="50" w:after="50" w:line="360" w:lineRule="auto"/>
        <w:rPr>
          <w:rFonts w:ascii="宋体" w:hAnsi="宋体" w:cs="宋体"/>
          <w:sz w:val="28"/>
          <w:szCs w:val="28"/>
        </w:rPr>
      </w:pPr>
    </w:p>
    <w:p w14:paraId="23FF2792">
      <w:pPr>
        <w:spacing w:line="360" w:lineRule="auto"/>
        <w:jc w:val="left"/>
        <w:rPr>
          <w:rFonts w:ascii="宋体" w:hAnsi="宋体"/>
          <w:color w:val="000000"/>
          <w:sz w:val="28"/>
          <w:szCs w:val="28"/>
        </w:rPr>
      </w:pPr>
    </w:p>
    <w:p w14:paraId="16792E25">
      <w:pPr>
        <w:widowControl/>
        <w:jc w:val="left"/>
        <w:rPr>
          <w:rFonts w:ascii="宋体" w:hAnsi="宋体"/>
          <w:color w:val="000000"/>
          <w:sz w:val="24"/>
          <w:szCs w:val="28"/>
        </w:rPr>
      </w:pPr>
    </w:p>
    <w:p w14:paraId="74BC22BC">
      <w:pPr>
        <w:widowControl/>
        <w:jc w:val="left"/>
        <w:rPr>
          <w:rFonts w:ascii="宋体" w:hAnsi="宋体"/>
          <w:color w:val="000000"/>
          <w:sz w:val="24"/>
          <w:szCs w:val="28"/>
        </w:rPr>
      </w:pPr>
    </w:p>
    <w:p w14:paraId="35F17E2D">
      <w:pPr>
        <w:spacing w:line="360" w:lineRule="auto"/>
        <w:jc w:val="left"/>
        <w:rPr>
          <w:rFonts w:ascii="宋体" w:hAnsi="宋体"/>
          <w:color w:val="000000"/>
          <w:sz w:val="28"/>
          <w:szCs w:val="32"/>
        </w:rPr>
      </w:pPr>
      <w:r>
        <w:rPr>
          <w:rFonts w:hint="eastAsia" w:ascii="宋体" w:hAnsi="宋体"/>
          <w:color w:val="000000"/>
          <w:sz w:val="28"/>
          <w:szCs w:val="32"/>
        </w:rPr>
        <w:t>附件六</w:t>
      </w:r>
    </w:p>
    <w:p w14:paraId="141417FF">
      <w:pPr>
        <w:tabs>
          <w:tab w:val="left" w:pos="482"/>
          <w:tab w:val="left" w:pos="2183"/>
          <w:tab w:val="left" w:pos="3884"/>
          <w:tab w:val="left" w:pos="5585"/>
        </w:tabs>
        <w:autoSpaceDE w:val="0"/>
        <w:autoSpaceDN w:val="0"/>
        <w:jc w:val="center"/>
        <w:outlineLvl w:val="3"/>
        <w:rPr>
          <w:rFonts w:cs="宋体"/>
          <w:sz w:val="36"/>
          <w:szCs w:val="36"/>
        </w:rPr>
      </w:pPr>
      <w:r>
        <w:rPr>
          <w:rFonts w:hint="eastAsia" w:cs="宋体"/>
          <w:b/>
          <w:bCs/>
          <w:sz w:val="28"/>
          <w:szCs w:val="28"/>
        </w:rPr>
        <w:t>安全生产责任事故承诺函</w:t>
      </w:r>
    </w:p>
    <w:p w14:paraId="607ECC45">
      <w:pPr>
        <w:spacing w:line="440" w:lineRule="exact"/>
        <w:rPr>
          <w:rFonts w:ascii="宋体" w:hAnsi="宋体" w:cs="宋体"/>
          <w:sz w:val="22"/>
          <w:szCs w:val="22"/>
        </w:rPr>
      </w:pPr>
      <w:r>
        <w:rPr>
          <w:rFonts w:hint="eastAsia" w:cs="宋体"/>
        </w:rPr>
        <w:t>（</w:t>
      </w:r>
      <w:r>
        <w:rPr>
          <w:rFonts w:hint="eastAsia" w:ascii="宋体" w:hAnsi="宋体" w:cs="宋体"/>
          <w:sz w:val="22"/>
          <w:szCs w:val="22"/>
        </w:rPr>
        <w:t>招标人名称）：</w:t>
      </w:r>
    </w:p>
    <w:p w14:paraId="223C0978">
      <w:pPr>
        <w:spacing w:line="440" w:lineRule="exact"/>
        <w:rPr>
          <w:rFonts w:ascii="宋体" w:hAnsi="宋体" w:cs="宋体"/>
          <w:sz w:val="22"/>
          <w:szCs w:val="22"/>
        </w:rPr>
      </w:pPr>
    </w:p>
    <w:p w14:paraId="252C5D10">
      <w:pPr>
        <w:wordWrap w:val="0"/>
        <w:spacing w:line="440" w:lineRule="exact"/>
        <w:ind w:firstLine="440" w:firstLineChars="200"/>
        <w:rPr>
          <w:rFonts w:ascii="宋体" w:hAnsi="宋体" w:cs="宋体"/>
          <w:sz w:val="22"/>
          <w:szCs w:val="22"/>
        </w:rPr>
      </w:pPr>
      <w:r>
        <w:rPr>
          <w:rFonts w:hint="eastAsia" w:ascii="宋体" w:hAnsi="宋体" w:cs="宋体"/>
          <w:sz w:val="22"/>
          <w:szCs w:val="22"/>
        </w:rPr>
        <w:t>我方承诺近3年公司所承担范围内无1人死亡及以上安全生产责任事故（含劳务外包人员）。</w:t>
      </w:r>
    </w:p>
    <w:p w14:paraId="50508E36">
      <w:pPr>
        <w:wordWrap w:val="0"/>
        <w:spacing w:line="440" w:lineRule="exact"/>
        <w:ind w:firstLine="440" w:firstLineChars="200"/>
        <w:rPr>
          <w:rFonts w:ascii="宋体" w:hAnsi="宋体" w:cs="宋体"/>
          <w:sz w:val="22"/>
          <w:szCs w:val="22"/>
        </w:rPr>
      </w:pPr>
      <w:r>
        <w:rPr>
          <w:rFonts w:hint="eastAsia" w:ascii="宋体" w:hAnsi="宋体" w:cs="宋体"/>
          <w:sz w:val="22"/>
          <w:szCs w:val="22"/>
        </w:rPr>
        <w:t>以上事项如有虚假或隐瞒，我方愿意承担一切后果，并不再寻求任何旨在减轻或免除法律责任的辩解。招标人可取消我方任何资格（投标/中标/签订合同），我方对此无任何异议。</w:t>
      </w:r>
    </w:p>
    <w:p w14:paraId="1F8B4DEF">
      <w:pPr>
        <w:spacing w:line="440" w:lineRule="exact"/>
        <w:rPr>
          <w:rFonts w:ascii="宋体" w:hAnsi="宋体" w:cs="宋体"/>
          <w:sz w:val="22"/>
          <w:szCs w:val="22"/>
        </w:rPr>
      </w:pPr>
    </w:p>
    <w:p w14:paraId="73F9B673">
      <w:pPr>
        <w:snapToGrid w:val="0"/>
        <w:spacing w:line="440" w:lineRule="exact"/>
        <w:jc w:val="left"/>
        <w:rPr>
          <w:rFonts w:ascii="宋体" w:hAnsi="宋体" w:cs="宋体"/>
          <w:b/>
          <w:sz w:val="22"/>
          <w:szCs w:val="22"/>
        </w:rPr>
      </w:pPr>
    </w:p>
    <w:p w14:paraId="27631799">
      <w:pPr>
        <w:spacing w:line="440" w:lineRule="exact"/>
        <w:rPr>
          <w:rFonts w:ascii="宋体" w:hAnsi="宋体" w:cs="宋体"/>
          <w:sz w:val="22"/>
          <w:szCs w:val="22"/>
        </w:rPr>
      </w:pPr>
    </w:p>
    <w:p w14:paraId="3CC7A100">
      <w:pPr>
        <w:spacing w:line="440" w:lineRule="exact"/>
        <w:rPr>
          <w:rFonts w:ascii="宋体" w:hAnsi="宋体" w:cs="宋体"/>
          <w:sz w:val="22"/>
          <w:szCs w:val="22"/>
        </w:rPr>
      </w:pPr>
      <w:r>
        <w:rPr>
          <w:rFonts w:hint="eastAsia" w:ascii="宋体" w:hAnsi="宋体" w:cs="宋体"/>
          <w:sz w:val="22"/>
          <w:szCs w:val="22"/>
        </w:rPr>
        <w:t>投标人全称（盖章）：</w:t>
      </w:r>
    </w:p>
    <w:p w14:paraId="7B7B6F80">
      <w:pPr>
        <w:spacing w:line="440" w:lineRule="exact"/>
        <w:rPr>
          <w:rFonts w:ascii="宋体" w:hAnsi="宋体" w:cs="宋体"/>
          <w:sz w:val="22"/>
          <w:szCs w:val="22"/>
        </w:rPr>
      </w:pPr>
      <w:r>
        <w:rPr>
          <w:rFonts w:hint="eastAsia" w:ascii="宋体" w:hAnsi="宋体" w:cs="宋体"/>
          <w:sz w:val="22"/>
          <w:szCs w:val="22"/>
        </w:rPr>
        <w:t>法定代表人或其授权代表（签字或盖章）：</w:t>
      </w:r>
    </w:p>
    <w:p w14:paraId="4AB30A5D">
      <w:pPr>
        <w:spacing w:line="440" w:lineRule="exact"/>
        <w:rPr>
          <w:rFonts w:ascii="宋体" w:hAnsi="宋体" w:cs="宋体"/>
          <w:sz w:val="22"/>
          <w:szCs w:val="22"/>
        </w:rPr>
      </w:pPr>
      <w:r>
        <w:rPr>
          <w:rFonts w:hint="eastAsia" w:ascii="宋体" w:hAnsi="宋体" w:cs="宋体"/>
          <w:sz w:val="22"/>
          <w:szCs w:val="22"/>
        </w:rPr>
        <w:t>日期：     年   月  日</w:t>
      </w:r>
    </w:p>
    <w:p w14:paraId="473D25B1">
      <w:pPr>
        <w:pStyle w:val="12"/>
        <w:spacing w:after="0" w:line="440" w:lineRule="exact"/>
        <w:ind w:firstLine="220"/>
        <w:rPr>
          <w:rFonts w:ascii="宋体" w:hAnsi="宋体" w:cs="宋体"/>
          <w:sz w:val="22"/>
          <w:szCs w:val="22"/>
        </w:rPr>
      </w:pPr>
    </w:p>
    <w:p w14:paraId="52E268D9">
      <w:pPr>
        <w:pStyle w:val="12"/>
        <w:spacing w:after="0" w:line="440" w:lineRule="exact"/>
        <w:ind w:firstLine="220"/>
        <w:rPr>
          <w:rFonts w:ascii="宋体" w:hAnsi="宋体" w:cs="宋体"/>
          <w:sz w:val="22"/>
          <w:szCs w:val="22"/>
        </w:rPr>
      </w:pPr>
    </w:p>
    <w:p w14:paraId="7C1B6AD3">
      <w:pPr>
        <w:pStyle w:val="12"/>
        <w:spacing w:after="0" w:line="440" w:lineRule="exact"/>
        <w:ind w:firstLine="220"/>
        <w:rPr>
          <w:rFonts w:ascii="宋体" w:hAnsi="宋体" w:cs="宋体"/>
          <w:sz w:val="22"/>
          <w:szCs w:val="22"/>
        </w:rPr>
      </w:pPr>
    </w:p>
    <w:p w14:paraId="16F7192F">
      <w:pPr>
        <w:pStyle w:val="12"/>
        <w:spacing w:after="0" w:line="440" w:lineRule="exact"/>
        <w:ind w:firstLine="220"/>
        <w:rPr>
          <w:rFonts w:ascii="宋体" w:hAnsi="宋体" w:cs="宋体"/>
          <w:sz w:val="22"/>
          <w:szCs w:val="22"/>
        </w:rPr>
      </w:pPr>
    </w:p>
    <w:p w14:paraId="0A59FB7F">
      <w:pPr>
        <w:jc w:val="left"/>
        <w:rPr>
          <w:rFonts w:ascii="宋体" w:hAnsi="宋体"/>
          <w:color w:val="000000"/>
          <w:sz w:val="24"/>
          <w:szCs w:val="28"/>
        </w:rPr>
      </w:pPr>
      <w:r>
        <w:rPr>
          <w:rFonts w:hint="eastAsia" w:ascii="宋体" w:hAnsi="宋体"/>
          <w:color w:val="000000"/>
          <w:sz w:val="24"/>
          <w:szCs w:val="28"/>
        </w:rPr>
        <w:br w:type="page"/>
      </w:r>
    </w:p>
    <w:p w14:paraId="49BD3640">
      <w:pPr>
        <w:spacing w:line="360" w:lineRule="auto"/>
        <w:jc w:val="left"/>
        <w:rPr>
          <w:rFonts w:ascii="宋体" w:hAnsi="宋体"/>
          <w:color w:val="000000"/>
          <w:sz w:val="28"/>
          <w:szCs w:val="32"/>
        </w:rPr>
      </w:pPr>
      <w:r>
        <w:rPr>
          <w:rFonts w:hint="eastAsia" w:ascii="宋体" w:hAnsi="宋体"/>
          <w:color w:val="000000"/>
          <w:sz w:val="28"/>
          <w:szCs w:val="32"/>
        </w:rPr>
        <w:t>附件七</w:t>
      </w:r>
    </w:p>
    <w:p w14:paraId="47AEDBFC">
      <w:pPr>
        <w:spacing w:before="156" w:beforeLines="50" w:after="156" w:afterLines="50" w:line="400" w:lineRule="exact"/>
        <w:ind w:firstLine="442" w:firstLineChars="200"/>
        <w:outlineLvl w:val="3"/>
        <w:rPr>
          <w:rFonts w:ascii="宋体" w:hAnsi="宋体"/>
          <w:b/>
          <w:bCs/>
          <w:sz w:val="22"/>
          <w:szCs w:val="22"/>
        </w:rPr>
      </w:pPr>
      <w:r>
        <w:rPr>
          <w:rFonts w:hint="eastAsia" w:ascii="宋体" w:hAnsi="宋体"/>
          <w:b/>
          <w:bCs/>
          <w:sz w:val="22"/>
          <w:szCs w:val="22"/>
        </w:rPr>
        <w:t>未被列入失信被执行人名单、重大税收违法案件当事人名单、政府采购严重违法失信行为记录名单，信用信息以信用中国网站（www.creditchina.gov.cn）、中国政府采购网（www.ccgp.gov.cn）公布为准。未被列入安全生产严重失信主体名单（以“应急管理部（https://zwfw.mem.gov.cn/zwthlw/pages/hlwmh/yyfw/qyaqscxycx/qyaqscxycx_index.html）”、“信用中国（www.creditchina.gov.cn）”网站公布为准）；（须提供网站查询截图并加盖单位公章）；</w:t>
      </w:r>
    </w:p>
    <w:p w14:paraId="051A274A">
      <w:pPr>
        <w:spacing w:line="360" w:lineRule="auto"/>
        <w:jc w:val="left"/>
        <w:rPr>
          <w:rFonts w:ascii="宋体" w:hAnsi="宋体"/>
          <w:color w:val="000000"/>
          <w:sz w:val="28"/>
          <w:szCs w:val="32"/>
        </w:rPr>
      </w:pPr>
      <w:r>
        <w:rPr>
          <w:rFonts w:hint="eastAsia" w:ascii="宋体" w:hAnsi="宋体"/>
          <w:sz w:val="22"/>
          <w:szCs w:val="22"/>
        </w:rPr>
        <w:br w:type="page"/>
      </w:r>
      <w:r>
        <w:rPr>
          <w:rFonts w:hint="eastAsia" w:ascii="宋体" w:hAnsi="宋体"/>
          <w:color w:val="000000"/>
          <w:sz w:val="28"/>
          <w:szCs w:val="32"/>
        </w:rPr>
        <w:t>附件八</w:t>
      </w:r>
    </w:p>
    <w:p w14:paraId="122C1B49">
      <w:pPr>
        <w:spacing w:before="156" w:beforeLines="50" w:after="156" w:afterLines="50" w:line="400" w:lineRule="exact"/>
        <w:ind w:firstLine="442" w:firstLineChars="200"/>
        <w:outlineLvl w:val="3"/>
        <w:rPr>
          <w:rFonts w:ascii="宋体" w:hAnsi="宋体"/>
          <w:b/>
          <w:bCs/>
          <w:sz w:val="22"/>
          <w:szCs w:val="22"/>
        </w:rPr>
      </w:pPr>
      <w:r>
        <w:rPr>
          <w:rFonts w:hint="eastAsia" w:ascii="宋体" w:hAnsi="宋体"/>
          <w:b/>
          <w:bCs/>
          <w:sz w:val="22"/>
          <w:szCs w:val="22"/>
        </w:rPr>
        <w:t>具有有效的《中华人民共和国特种设备生产许可证》，许可项目为起重机械安装（含修理），许可子项目含门座式起重机(须提供证书复印件并加盖单位公章)或具有有效的《中华人民共和国特种设备安装改造维修许可证（起重机械）》，类型为门座式起重机，施工类别含维修(须提供证书复印件并加盖单位公章)；</w:t>
      </w:r>
    </w:p>
    <w:p w14:paraId="23DE8035">
      <w:pPr>
        <w:spacing w:line="360" w:lineRule="auto"/>
        <w:jc w:val="left"/>
        <w:rPr>
          <w:rFonts w:ascii="宋体" w:hAnsi="宋体"/>
          <w:color w:val="000000"/>
          <w:sz w:val="28"/>
          <w:szCs w:val="32"/>
        </w:rPr>
      </w:pPr>
      <w:r>
        <w:rPr>
          <w:rFonts w:hint="eastAsia" w:ascii="宋体" w:hAnsi="宋体"/>
          <w:sz w:val="22"/>
          <w:szCs w:val="22"/>
        </w:rPr>
        <w:br w:type="page"/>
      </w:r>
      <w:r>
        <w:rPr>
          <w:rFonts w:hint="eastAsia" w:ascii="宋体" w:hAnsi="宋体"/>
          <w:color w:val="000000"/>
          <w:sz w:val="28"/>
          <w:szCs w:val="32"/>
        </w:rPr>
        <w:t>附件九</w:t>
      </w:r>
    </w:p>
    <w:p w14:paraId="5B4C8EB0">
      <w:pPr>
        <w:tabs>
          <w:tab w:val="left" w:pos="482"/>
          <w:tab w:val="left" w:pos="2183"/>
          <w:tab w:val="left" w:pos="3884"/>
          <w:tab w:val="left" w:pos="5585"/>
        </w:tabs>
        <w:autoSpaceDE w:val="0"/>
        <w:autoSpaceDN w:val="0"/>
        <w:jc w:val="center"/>
        <w:outlineLvl w:val="3"/>
        <w:rPr>
          <w:rFonts w:ascii="宋体" w:hAnsi="宋体" w:cs="Arial"/>
          <w:b/>
          <w:bCs/>
          <w:kern w:val="0"/>
          <w:sz w:val="22"/>
          <w:szCs w:val="22"/>
        </w:rPr>
      </w:pPr>
      <w:r>
        <w:rPr>
          <w:rFonts w:hint="eastAsia" w:ascii="宋体" w:hAnsi="宋体"/>
          <w:b/>
          <w:bCs/>
          <w:color w:val="000000"/>
          <w:sz w:val="28"/>
          <w:szCs w:val="32"/>
        </w:rPr>
        <w:t>单位规模及业绩（格式自拟）</w:t>
      </w:r>
    </w:p>
    <w:p w14:paraId="59EBBDA6">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1</w:t>
      </w:r>
      <w:r>
        <w:rPr>
          <w:rFonts w:ascii="宋体" w:hAnsi="宋体" w:cs="Arial"/>
          <w:b/>
          <w:bCs/>
          <w:kern w:val="0"/>
          <w:sz w:val="22"/>
          <w:szCs w:val="22"/>
        </w:rPr>
        <w:t>.单位规模20人及以上（须提供社保证明材料并加盖单位公章）；</w:t>
      </w:r>
    </w:p>
    <w:p w14:paraId="673D9071">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2</w:t>
      </w:r>
      <w:r>
        <w:rPr>
          <w:rFonts w:ascii="宋体" w:hAnsi="宋体" w:cs="Arial"/>
          <w:b/>
          <w:bCs/>
          <w:kern w:val="0"/>
          <w:sz w:val="22"/>
          <w:szCs w:val="22"/>
        </w:rPr>
        <w:t>.</w:t>
      </w:r>
      <w:r>
        <w:rPr>
          <w:rFonts w:hint="eastAsia" w:ascii="宋体" w:hAnsi="宋体" w:cs="Arial"/>
          <w:b/>
          <w:bCs/>
          <w:kern w:val="0"/>
          <w:sz w:val="22"/>
          <w:szCs w:val="22"/>
        </w:rPr>
        <w:t>具有3年及以上16t及以上门座式起重机回转支承更换或维修业绩（即合同签订时间在2023年3月1日以前，须提供合同复印件并加盖单位公章）；</w:t>
      </w:r>
    </w:p>
    <w:p w14:paraId="3F0D22B2">
      <w:pPr>
        <w:rPr>
          <w:rFonts w:ascii="宋体" w:hAnsi="宋体"/>
          <w:sz w:val="22"/>
          <w:szCs w:val="22"/>
        </w:rPr>
      </w:pPr>
      <w:r>
        <w:rPr>
          <w:rFonts w:hint="eastAsia" w:ascii="宋体" w:hAnsi="宋体"/>
          <w:sz w:val="22"/>
          <w:szCs w:val="22"/>
        </w:rPr>
        <w:br w:type="page"/>
      </w:r>
    </w:p>
    <w:p w14:paraId="024ECA2B">
      <w:pPr>
        <w:tabs>
          <w:tab w:val="left" w:pos="482"/>
          <w:tab w:val="left" w:pos="2183"/>
          <w:tab w:val="left" w:pos="3884"/>
          <w:tab w:val="left" w:pos="5585"/>
        </w:tabs>
        <w:autoSpaceDE w:val="0"/>
        <w:autoSpaceDN w:val="0"/>
        <w:jc w:val="left"/>
        <w:outlineLvl w:val="3"/>
        <w:rPr>
          <w:rFonts w:cs="宋体"/>
          <w:b/>
          <w:bCs/>
          <w:sz w:val="28"/>
          <w:szCs w:val="28"/>
        </w:rPr>
      </w:pPr>
      <w:r>
        <w:rPr>
          <w:rFonts w:hint="eastAsia" w:ascii="宋体" w:hAnsi="宋体"/>
          <w:b/>
          <w:bCs/>
          <w:color w:val="000000"/>
          <w:sz w:val="28"/>
          <w:szCs w:val="32"/>
        </w:rPr>
        <w:t>招标文件要求的或投标人认为有必要提供的其他情况说明（格式自拟，加盖公章）</w:t>
      </w:r>
    </w:p>
    <w:p w14:paraId="314F73AB">
      <w:pPr>
        <w:rPr>
          <w:rFonts w:ascii="宋体" w:hAnsi="宋体"/>
          <w:sz w:val="22"/>
          <w:szCs w:val="22"/>
        </w:rPr>
      </w:pPr>
      <w:r>
        <w:rPr>
          <w:rFonts w:hint="eastAsia" w:ascii="宋体" w:hAnsi="宋体"/>
          <w:sz w:val="22"/>
          <w:szCs w:val="22"/>
        </w:rPr>
        <w:br w:type="page"/>
      </w:r>
    </w:p>
    <w:p w14:paraId="31908468">
      <w:pPr>
        <w:rPr>
          <w:rFonts w:ascii="宋体" w:hAnsi="宋体"/>
          <w:sz w:val="22"/>
          <w:szCs w:val="22"/>
        </w:rPr>
      </w:pPr>
    </w:p>
    <w:p w14:paraId="0E0FBAB3">
      <w:pPr>
        <w:rPr>
          <w:rFonts w:ascii="宋体" w:hAnsi="宋体"/>
          <w:sz w:val="22"/>
          <w:szCs w:val="22"/>
        </w:rPr>
      </w:pPr>
    </w:p>
    <w:p w14:paraId="6DA980D4">
      <w:pPr>
        <w:rPr>
          <w:rFonts w:ascii="宋体" w:hAnsi="宋体"/>
          <w:sz w:val="22"/>
          <w:szCs w:val="22"/>
        </w:rPr>
      </w:pPr>
      <w:r>
        <w:rPr>
          <w:rFonts w:hint="eastAsia" w:ascii="宋体" w:hAnsi="宋体"/>
          <w:sz w:val="22"/>
          <w:szCs w:val="22"/>
        </w:rPr>
        <w:t>（商务技术标封面，供参考）</w:t>
      </w:r>
    </w:p>
    <w:p w14:paraId="3BBB25D5">
      <w:pPr>
        <w:spacing w:before="156" w:beforeLines="50" w:after="156" w:afterLines="50"/>
        <w:rPr>
          <w:rFonts w:ascii="宋体" w:hAnsi="宋体"/>
          <w:sz w:val="22"/>
          <w:szCs w:val="22"/>
        </w:rPr>
      </w:pPr>
    </w:p>
    <w:p w14:paraId="28284CAF">
      <w:pPr>
        <w:rPr>
          <w:rFonts w:ascii="宋体" w:hAnsi="宋体" w:cs="新宋体"/>
        </w:rPr>
      </w:pPr>
    </w:p>
    <w:p w14:paraId="517E86E6">
      <w:pPr>
        <w:rPr>
          <w:rFonts w:ascii="宋体" w:hAnsi="宋体" w:cs="新宋体"/>
        </w:rPr>
      </w:pPr>
    </w:p>
    <w:p w14:paraId="2EBA13FC">
      <w:pPr>
        <w:rPr>
          <w:rFonts w:ascii="宋体" w:hAnsi="宋体" w:cs="新宋体"/>
        </w:rPr>
      </w:pPr>
    </w:p>
    <w:p w14:paraId="55E397A3">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（项目名称）投标文件</w:t>
      </w:r>
    </w:p>
    <w:p w14:paraId="68948875">
      <w:pPr>
        <w:rPr>
          <w:rFonts w:ascii="宋体" w:hAnsi="宋体" w:cs="新宋体"/>
          <w:sz w:val="28"/>
          <w:szCs w:val="28"/>
        </w:rPr>
      </w:pPr>
    </w:p>
    <w:p w14:paraId="45114C9B">
      <w:pPr>
        <w:rPr>
          <w:rFonts w:ascii="宋体" w:hAnsi="宋体" w:cs="新宋体"/>
          <w:sz w:val="28"/>
          <w:szCs w:val="28"/>
        </w:rPr>
      </w:pPr>
    </w:p>
    <w:p w14:paraId="50280765">
      <w:pPr>
        <w:pStyle w:val="12"/>
        <w:ind w:firstLine="280"/>
        <w:rPr>
          <w:rFonts w:ascii="宋体" w:hAnsi="宋体" w:cs="新宋体"/>
          <w:sz w:val="28"/>
          <w:szCs w:val="28"/>
        </w:rPr>
      </w:pPr>
    </w:p>
    <w:p w14:paraId="286A7E5C">
      <w:pPr>
        <w:pStyle w:val="12"/>
        <w:ind w:firstLine="280"/>
        <w:rPr>
          <w:rFonts w:ascii="宋体" w:hAnsi="宋体" w:cs="新宋体"/>
          <w:sz w:val="28"/>
          <w:szCs w:val="28"/>
        </w:rPr>
      </w:pPr>
    </w:p>
    <w:p w14:paraId="392126D5">
      <w:pPr>
        <w:rPr>
          <w:rFonts w:ascii="宋体" w:hAnsi="宋体" w:cs="新宋体"/>
          <w:sz w:val="28"/>
          <w:szCs w:val="28"/>
        </w:rPr>
      </w:pPr>
    </w:p>
    <w:p w14:paraId="41366753">
      <w:pPr>
        <w:rPr>
          <w:rFonts w:ascii="宋体" w:hAnsi="宋体" w:cs="新宋体"/>
          <w:sz w:val="28"/>
          <w:szCs w:val="28"/>
        </w:rPr>
      </w:pPr>
    </w:p>
    <w:p w14:paraId="064DD398">
      <w:pPr>
        <w:spacing w:line="360" w:lineRule="auto"/>
        <w:jc w:val="center"/>
        <w:outlineLvl w:val="2"/>
        <w:rPr>
          <w:rFonts w:ascii="宋体" w:hAnsi="宋体" w:cs="新宋体"/>
          <w:szCs w:val="21"/>
        </w:rPr>
      </w:pPr>
      <w:bookmarkStart w:id="103" w:name="_Toc23048"/>
      <w:r>
        <w:rPr>
          <w:rFonts w:hint="eastAsia" w:ascii="宋体" w:hAnsi="宋体" w:cs="新宋体"/>
          <w:sz w:val="52"/>
          <w:szCs w:val="52"/>
        </w:rPr>
        <w:t>商务技术标</w:t>
      </w:r>
      <w:bookmarkEnd w:id="103"/>
    </w:p>
    <w:p w14:paraId="019B4CF7">
      <w:pPr>
        <w:spacing w:line="360" w:lineRule="auto"/>
        <w:rPr>
          <w:rFonts w:ascii="宋体" w:hAnsi="宋体" w:cs="新宋体"/>
          <w:szCs w:val="21"/>
        </w:rPr>
      </w:pPr>
    </w:p>
    <w:p w14:paraId="4560A585">
      <w:pPr>
        <w:spacing w:line="360" w:lineRule="auto"/>
        <w:rPr>
          <w:rFonts w:ascii="宋体" w:hAnsi="宋体" w:cs="新宋体"/>
          <w:szCs w:val="21"/>
        </w:rPr>
      </w:pPr>
    </w:p>
    <w:p w14:paraId="69468A1A">
      <w:pPr>
        <w:pStyle w:val="12"/>
        <w:ind w:firstLine="200"/>
        <w:rPr>
          <w:rFonts w:ascii="宋体" w:hAnsi="宋体"/>
        </w:rPr>
      </w:pPr>
    </w:p>
    <w:p w14:paraId="1A669C31">
      <w:pPr>
        <w:pStyle w:val="12"/>
        <w:ind w:firstLine="200"/>
        <w:rPr>
          <w:rFonts w:ascii="宋体" w:hAnsi="宋体"/>
        </w:rPr>
      </w:pPr>
    </w:p>
    <w:p w14:paraId="3544782B">
      <w:pPr>
        <w:pStyle w:val="12"/>
        <w:ind w:firstLine="200"/>
        <w:rPr>
          <w:rFonts w:ascii="宋体" w:hAnsi="宋体"/>
        </w:rPr>
      </w:pPr>
    </w:p>
    <w:p w14:paraId="0752B60D">
      <w:pPr>
        <w:spacing w:line="360" w:lineRule="auto"/>
        <w:rPr>
          <w:rFonts w:ascii="宋体" w:hAnsi="宋体" w:cs="新宋体"/>
          <w:szCs w:val="21"/>
        </w:rPr>
      </w:pPr>
    </w:p>
    <w:p w14:paraId="0594A11D">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14:paraId="2677238A">
      <w:pPr>
        <w:rPr>
          <w:rFonts w:ascii="宋体" w:hAnsi="宋体" w:cs="新宋体"/>
          <w:sz w:val="28"/>
          <w:szCs w:val="28"/>
          <w:u w:val="single"/>
        </w:rPr>
      </w:pPr>
    </w:p>
    <w:p w14:paraId="02E718FA">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14:paraId="5E23D9FC">
      <w:pPr>
        <w:rPr>
          <w:rFonts w:ascii="宋体" w:hAnsi="宋体" w:cs="新宋体"/>
          <w:sz w:val="28"/>
          <w:szCs w:val="28"/>
        </w:rPr>
      </w:pPr>
    </w:p>
    <w:p w14:paraId="6FB964D9">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14:paraId="249CE66C">
      <w:pPr>
        <w:jc w:val="center"/>
        <w:rPr>
          <w:rFonts w:ascii="宋体" w:hAnsi="宋体" w:cs="宋体"/>
        </w:rPr>
      </w:pPr>
      <w:r>
        <w:rPr>
          <w:rFonts w:hint="eastAsia" w:ascii="宋体" w:hAnsi="宋体" w:cs="宋体"/>
        </w:rPr>
        <w:br w:type="page"/>
      </w:r>
      <w:r>
        <w:rPr>
          <w:rFonts w:hint="eastAsia" w:ascii="宋体" w:hAnsi="宋体" w:cs="宋体"/>
          <w:sz w:val="22"/>
          <w:szCs w:val="28"/>
        </w:rPr>
        <w:t>目录</w:t>
      </w:r>
    </w:p>
    <w:p w14:paraId="32A2314F">
      <w:pPr>
        <w:spacing w:line="460" w:lineRule="exact"/>
        <w:rPr>
          <w:rFonts w:ascii="宋体" w:hAnsi="宋体" w:cs="新宋体"/>
          <w:sz w:val="22"/>
          <w:szCs w:val="22"/>
        </w:rPr>
      </w:pPr>
      <w:r>
        <w:rPr>
          <w:rFonts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14:paraId="186E3740">
      <w:pPr>
        <w:spacing w:line="460" w:lineRule="exact"/>
        <w:rPr>
          <w:rFonts w:ascii="宋体" w:hAnsi="宋体" w:cs="新宋体"/>
          <w:sz w:val="22"/>
          <w:szCs w:val="22"/>
        </w:rPr>
      </w:pPr>
      <w:r>
        <w:rPr>
          <w:rFonts w:hint="eastAsia" w:ascii="宋体" w:hAnsi="宋体" w:cs="新宋体"/>
          <w:sz w:val="22"/>
          <w:szCs w:val="22"/>
        </w:rPr>
        <w:t>2</w:t>
      </w:r>
      <w:r>
        <w:rPr>
          <w:rFonts w:hint="eastAsia" w:ascii="宋体" w:hAnsi="宋体" w:cs="新宋体"/>
          <w:sz w:val="22"/>
          <w:szCs w:val="22"/>
        </w:rPr>
        <w:tab/>
      </w:r>
      <w:r>
        <w:rPr>
          <w:rFonts w:hint="eastAsia" w:ascii="宋体" w:hAnsi="宋体" w:cs="新宋体"/>
          <w:sz w:val="22"/>
          <w:szCs w:val="22"/>
        </w:rPr>
        <w:t>投标函；</w:t>
      </w:r>
    </w:p>
    <w:p w14:paraId="6DD368F9">
      <w:pPr>
        <w:spacing w:line="460" w:lineRule="exact"/>
        <w:rPr>
          <w:rFonts w:ascii="宋体" w:hAnsi="宋体" w:cs="新宋体"/>
          <w:sz w:val="22"/>
          <w:szCs w:val="22"/>
        </w:rPr>
      </w:pPr>
      <w:r>
        <w:rPr>
          <w:rFonts w:hint="eastAsia" w:ascii="宋体" w:hAnsi="宋体" w:cs="新宋体"/>
          <w:sz w:val="22"/>
          <w:szCs w:val="22"/>
        </w:rPr>
        <w:t>3</w:t>
      </w:r>
      <w:r>
        <w:rPr>
          <w:rFonts w:hint="eastAsia" w:ascii="宋体" w:hAnsi="宋体" w:cs="新宋体"/>
          <w:sz w:val="22"/>
          <w:szCs w:val="22"/>
        </w:rPr>
        <w:tab/>
      </w:r>
      <w:r>
        <w:rPr>
          <w:rFonts w:hint="eastAsia" w:ascii="宋体" w:hAnsi="宋体" w:cs="新宋体"/>
          <w:sz w:val="22"/>
          <w:szCs w:val="22"/>
        </w:rPr>
        <w:t>技术规格、商务条款偏离表；</w:t>
      </w:r>
    </w:p>
    <w:p w14:paraId="5C71CAF7">
      <w:pPr>
        <w:spacing w:line="460" w:lineRule="exact"/>
        <w:rPr>
          <w:rFonts w:ascii="宋体" w:hAnsi="宋体" w:cs="新宋体"/>
          <w:sz w:val="22"/>
          <w:szCs w:val="22"/>
        </w:rPr>
      </w:pPr>
      <w:r>
        <w:rPr>
          <w:rFonts w:hint="eastAsia" w:ascii="宋体" w:hAnsi="宋体" w:cs="新宋体"/>
          <w:sz w:val="22"/>
          <w:szCs w:val="22"/>
        </w:rPr>
        <w:t>4</w:t>
      </w:r>
      <w:r>
        <w:rPr>
          <w:rFonts w:hint="eastAsia" w:ascii="宋体" w:hAnsi="宋体" w:cs="新宋体"/>
          <w:sz w:val="22"/>
          <w:szCs w:val="22"/>
        </w:rPr>
        <w:tab/>
      </w:r>
      <w:r>
        <w:rPr>
          <w:rFonts w:hint="eastAsia" w:ascii="宋体" w:hAnsi="宋体" w:cs="新宋体"/>
          <w:sz w:val="22"/>
          <w:szCs w:val="22"/>
        </w:rPr>
        <w:t>投标人基本情况表；</w:t>
      </w:r>
    </w:p>
    <w:p w14:paraId="76F9E655">
      <w:pPr>
        <w:spacing w:line="460" w:lineRule="exact"/>
        <w:rPr>
          <w:rFonts w:ascii="宋体" w:hAnsi="宋体" w:cs="新宋体"/>
          <w:sz w:val="22"/>
          <w:szCs w:val="22"/>
        </w:rPr>
      </w:pPr>
      <w:r>
        <w:rPr>
          <w:rFonts w:hint="eastAsia" w:ascii="宋体" w:hAnsi="宋体" w:cs="新宋体"/>
          <w:sz w:val="22"/>
          <w:szCs w:val="22"/>
        </w:rPr>
        <w:t>5</w:t>
      </w:r>
      <w:r>
        <w:rPr>
          <w:rFonts w:hint="eastAsia" w:ascii="宋体" w:hAnsi="宋体" w:cs="新宋体"/>
          <w:sz w:val="22"/>
          <w:szCs w:val="22"/>
        </w:rPr>
        <w:tab/>
      </w:r>
      <w:r>
        <w:rPr>
          <w:rFonts w:hint="eastAsia" w:ascii="宋体" w:hAnsi="宋体" w:cs="新宋体"/>
          <w:sz w:val="22"/>
          <w:szCs w:val="22"/>
        </w:rPr>
        <w:t>投标人综合实力（格式自拟）；</w:t>
      </w:r>
    </w:p>
    <w:p w14:paraId="3F8ACF1E">
      <w:pPr>
        <w:spacing w:line="460" w:lineRule="exact"/>
        <w:rPr>
          <w:rFonts w:ascii="宋体" w:hAnsi="宋体" w:cs="新宋体"/>
          <w:sz w:val="22"/>
          <w:szCs w:val="22"/>
        </w:rPr>
      </w:pPr>
      <w:r>
        <w:rPr>
          <w:rFonts w:hint="eastAsia" w:ascii="宋体" w:hAnsi="宋体" w:cs="新宋体"/>
          <w:sz w:val="22"/>
          <w:szCs w:val="22"/>
          <w:lang w:val="en-US" w:eastAsia="zh-CN"/>
        </w:rPr>
        <w:t>6</w:t>
      </w:r>
      <w:r>
        <w:rPr>
          <w:rFonts w:hint="eastAsia" w:ascii="宋体" w:hAnsi="宋体" w:cs="新宋体"/>
          <w:sz w:val="22"/>
          <w:szCs w:val="22"/>
        </w:rPr>
        <w:tab/>
      </w:r>
      <w:r>
        <w:rPr>
          <w:rFonts w:hint="eastAsia" w:ascii="宋体" w:hAnsi="宋体" w:cs="新宋体"/>
          <w:sz w:val="22"/>
          <w:szCs w:val="22"/>
        </w:rPr>
        <w:t>技术方案（格式自拟）；</w:t>
      </w:r>
    </w:p>
    <w:p w14:paraId="058C57ED">
      <w:pPr>
        <w:spacing w:line="460" w:lineRule="exact"/>
        <w:rPr>
          <w:rFonts w:ascii="宋体" w:hAnsi="宋体" w:cs="新宋体"/>
          <w:sz w:val="22"/>
          <w:szCs w:val="22"/>
        </w:rPr>
      </w:pPr>
      <w:r>
        <w:rPr>
          <w:rFonts w:hint="eastAsia" w:ascii="宋体" w:hAnsi="宋体" w:cs="新宋体"/>
          <w:sz w:val="22"/>
          <w:szCs w:val="22"/>
          <w:lang w:val="en-US" w:eastAsia="zh-CN"/>
        </w:rPr>
        <w:t>7</w:t>
      </w:r>
      <w:r>
        <w:rPr>
          <w:rFonts w:hint="eastAsia" w:ascii="宋体" w:hAnsi="宋体" w:cs="新宋体"/>
          <w:sz w:val="22"/>
          <w:szCs w:val="22"/>
        </w:rPr>
        <w:tab/>
      </w:r>
      <w:r>
        <w:rPr>
          <w:rFonts w:hint="eastAsia" w:ascii="宋体" w:hAnsi="宋体" w:cs="新宋体"/>
          <w:sz w:val="22"/>
          <w:szCs w:val="22"/>
        </w:rPr>
        <w:t>施工安全专项方案</w:t>
      </w:r>
      <w:r>
        <w:rPr>
          <w:rFonts w:hint="eastAsia" w:ascii="宋体" w:hAnsi="宋体" w:cs="宋体"/>
          <w:sz w:val="22"/>
          <w:szCs w:val="22"/>
        </w:rPr>
        <w:t>（格式自拟）；</w:t>
      </w:r>
    </w:p>
    <w:p w14:paraId="7DC63989">
      <w:pPr>
        <w:spacing w:line="460" w:lineRule="exact"/>
        <w:rPr>
          <w:rFonts w:ascii="宋体" w:hAnsi="宋体" w:cs="新宋体"/>
          <w:sz w:val="22"/>
          <w:szCs w:val="22"/>
        </w:rPr>
      </w:pPr>
      <w:r>
        <w:rPr>
          <w:rFonts w:hint="eastAsia" w:ascii="宋体" w:hAnsi="宋体" w:cs="新宋体"/>
          <w:sz w:val="22"/>
          <w:szCs w:val="22"/>
          <w:lang w:val="en-US" w:eastAsia="zh-CN"/>
        </w:rPr>
        <w:t>8</w:t>
      </w:r>
      <w:r>
        <w:rPr>
          <w:rFonts w:hint="eastAsia" w:ascii="宋体" w:hAnsi="宋体" w:cs="新宋体"/>
          <w:sz w:val="22"/>
          <w:szCs w:val="22"/>
        </w:rPr>
        <w:tab/>
      </w:r>
      <w:r>
        <w:rPr>
          <w:rFonts w:hint="eastAsia" w:ascii="宋体" w:hAnsi="宋体" w:cs="新宋体"/>
          <w:sz w:val="22"/>
          <w:szCs w:val="22"/>
        </w:rPr>
        <w:t>承诺函</w:t>
      </w:r>
    </w:p>
    <w:p w14:paraId="63E9318C">
      <w:pPr>
        <w:spacing w:line="460" w:lineRule="exact"/>
        <w:rPr>
          <w:rFonts w:ascii="宋体" w:hAnsi="宋体" w:cs="新宋体"/>
          <w:sz w:val="22"/>
          <w:szCs w:val="22"/>
        </w:rPr>
      </w:pPr>
      <w:r>
        <w:rPr>
          <w:rFonts w:hint="eastAsia" w:ascii="宋体" w:hAnsi="宋体" w:cs="新宋体"/>
          <w:sz w:val="22"/>
          <w:szCs w:val="22"/>
          <w:lang w:val="en-US" w:eastAsia="zh-CN"/>
        </w:rPr>
        <w:t>9</w:t>
      </w:r>
      <w:r>
        <w:rPr>
          <w:rFonts w:hint="eastAsia" w:ascii="宋体" w:hAnsi="宋体" w:cs="新宋体"/>
          <w:sz w:val="22"/>
          <w:szCs w:val="22"/>
        </w:rPr>
        <w:tab/>
      </w:r>
      <w:r>
        <w:rPr>
          <w:rFonts w:hint="eastAsia" w:ascii="宋体" w:hAnsi="宋体" w:cs="新宋体"/>
          <w:sz w:val="22"/>
          <w:szCs w:val="22"/>
        </w:rPr>
        <w:t>招标需求中要求提供的其他资料（格式自拟）</w:t>
      </w:r>
    </w:p>
    <w:p w14:paraId="43986BD5">
      <w:pPr>
        <w:spacing w:line="460" w:lineRule="exact"/>
        <w:rPr>
          <w:rFonts w:ascii="宋体" w:hAnsi="宋体" w:cs="新宋体"/>
          <w:sz w:val="22"/>
          <w:szCs w:val="22"/>
        </w:rPr>
      </w:pPr>
      <w:r>
        <w:rPr>
          <w:rFonts w:hint="eastAsia" w:ascii="宋体" w:hAnsi="宋体" w:cs="新宋体"/>
          <w:sz w:val="22"/>
          <w:szCs w:val="22"/>
        </w:rPr>
        <w:t>1</w:t>
      </w:r>
      <w:r>
        <w:rPr>
          <w:rFonts w:hint="eastAsia" w:ascii="宋体" w:hAnsi="宋体" w:cs="新宋体"/>
          <w:sz w:val="22"/>
          <w:szCs w:val="22"/>
          <w:lang w:val="en-US" w:eastAsia="zh-CN"/>
        </w:rPr>
        <w:t>0</w:t>
      </w:r>
      <w:r>
        <w:rPr>
          <w:rFonts w:hint="eastAsia" w:ascii="宋体" w:hAnsi="宋体" w:cs="新宋体"/>
          <w:sz w:val="22"/>
          <w:szCs w:val="22"/>
        </w:rPr>
        <w:tab/>
      </w:r>
      <w:r>
        <w:rPr>
          <w:rFonts w:hint="eastAsia" w:ascii="宋体" w:hAnsi="宋体" w:cs="新宋体"/>
          <w:sz w:val="22"/>
          <w:szCs w:val="22"/>
        </w:rPr>
        <w:t>关键部件响应</w:t>
      </w:r>
      <w:r>
        <w:rPr>
          <w:rFonts w:hint="eastAsia" w:ascii="宋体" w:hAnsi="宋体" w:cs="宋体"/>
          <w:sz w:val="22"/>
          <w:szCs w:val="22"/>
        </w:rPr>
        <w:t>（格式自拟）；</w:t>
      </w:r>
    </w:p>
    <w:p w14:paraId="708B9E65">
      <w:pPr>
        <w:spacing w:line="460" w:lineRule="exact"/>
        <w:rPr>
          <w:rFonts w:hint="eastAsia" w:ascii="宋体" w:hAnsi="宋体" w:cs="新宋体"/>
          <w:sz w:val="22"/>
          <w:szCs w:val="22"/>
        </w:rPr>
      </w:pPr>
      <w:r>
        <w:rPr>
          <w:rFonts w:hint="eastAsia" w:ascii="宋体" w:hAnsi="宋体" w:cs="新宋体"/>
          <w:sz w:val="22"/>
          <w:szCs w:val="22"/>
        </w:rPr>
        <w:t>1</w:t>
      </w:r>
      <w:r>
        <w:rPr>
          <w:rFonts w:hint="eastAsia" w:ascii="宋体" w:hAnsi="宋体" w:cs="新宋体"/>
          <w:sz w:val="22"/>
          <w:szCs w:val="22"/>
          <w:lang w:val="en-US" w:eastAsia="zh-CN"/>
        </w:rPr>
        <w:t>1</w:t>
      </w:r>
      <w:r>
        <w:rPr>
          <w:rFonts w:hint="eastAsia" w:ascii="宋体" w:hAnsi="宋体" w:cs="新宋体"/>
          <w:sz w:val="22"/>
          <w:szCs w:val="22"/>
        </w:rPr>
        <w:tab/>
      </w:r>
      <w:r>
        <w:rPr>
          <w:rFonts w:hint="eastAsia" w:ascii="宋体" w:hAnsi="宋体" w:cs="新宋体"/>
          <w:sz w:val="22"/>
          <w:szCs w:val="22"/>
        </w:rPr>
        <w:t>人员配备（格式自拟）</w:t>
      </w:r>
    </w:p>
    <w:p w14:paraId="41549F59">
      <w:pPr>
        <w:spacing w:line="460" w:lineRule="exact"/>
        <w:rPr>
          <w:rFonts w:hint="default" w:ascii="宋体" w:hAnsi="宋体" w:eastAsia="宋体" w:cs="新宋体"/>
          <w:sz w:val="22"/>
          <w:szCs w:val="22"/>
          <w:lang w:val="en-US" w:eastAsia="zh-CN"/>
        </w:rPr>
      </w:pPr>
      <w:r>
        <w:rPr>
          <w:rFonts w:hint="eastAsia" w:ascii="宋体" w:hAnsi="宋体" w:cs="新宋体"/>
          <w:sz w:val="22"/>
          <w:szCs w:val="22"/>
          <w:lang w:val="en-US" w:eastAsia="zh-CN"/>
        </w:rPr>
        <w:t>12  质量保证服务计划、售后服务措施及承诺表</w:t>
      </w:r>
    </w:p>
    <w:p w14:paraId="5EE87CF6">
      <w:pPr>
        <w:spacing w:line="460" w:lineRule="exact"/>
        <w:rPr>
          <w:rFonts w:ascii="宋体" w:hAnsi="宋体" w:cs="新宋体"/>
          <w:sz w:val="22"/>
          <w:szCs w:val="22"/>
        </w:rPr>
      </w:pPr>
      <w:r>
        <w:rPr>
          <w:rFonts w:hint="eastAsia" w:ascii="宋体" w:hAnsi="宋体" w:cs="新宋体"/>
          <w:sz w:val="22"/>
          <w:szCs w:val="22"/>
        </w:rPr>
        <w:t>1</w:t>
      </w:r>
      <w:r>
        <w:rPr>
          <w:rFonts w:hint="eastAsia" w:ascii="宋体" w:hAnsi="宋体" w:cs="新宋体"/>
          <w:sz w:val="22"/>
          <w:szCs w:val="22"/>
          <w:lang w:val="en-US" w:eastAsia="zh-CN"/>
        </w:rPr>
        <w:t>3</w:t>
      </w:r>
      <w:r>
        <w:rPr>
          <w:rFonts w:hint="eastAsia" w:ascii="宋体" w:hAnsi="宋体" w:cs="新宋体"/>
          <w:sz w:val="22"/>
          <w:szCs w:val="22"/>
        </w:rPr>
        <w:tab/>
      </w:r>
      <w:r>
        <w:rPr>
          <w:rFonts w:hint="eastAsia" w:ascii="宋体" w:hAnsi="宋体" w:cs="新宋体"/>
          <w:sz w:val="22"/>
          <w:szCs w:val="22"/>
        </w:rPr>
        <w:t>投标人需要特别说明的其他文件（格式自拟，加盖公章）</w:t>
      </w:r>
    </w:p>
    <w:p w14:paraId="3CEB5DC2">
      <w:pPr>
        <w:spacing w:line="360" w:lineRule="auto"/>
        <w:jc w:val="left"/>
        <w:rPr>
          <w:rFonts w:ascii="宋体" w:hAnsi="宋体" w:cs="新宋体"/>
          <w:sz w:val="22"/>
          <w:szCs w:val="22"/>
        </w:rPr>
      </w:pPr>
      <w:r>
        <w:br w:type="page"/>
      </w:r>
      <w:r>
        <w:rPr>
          <w:rFonts w:hint="eastAsia" w:ascii="宋体" w:hAnsi="宋体"/>
          <w:color w:val="000000"/>
          <w:sz w:val="28"/>
          <w:szCs w:val="32"/>
        </w:rPr>
        <w:t>附件十</w:t>
      </w:r>
    </w:p>
    <w:p w14:paraId="1B6020A1">
      <w:pPr>
        <w:spacing w:line="400" w:lineRule="exact"/>
        <w:jc w:val="center"/>
        <w:outlineLvl w:val="3"/>
        <w:rPr>
          <w:rFonts w:ascii="宋体" w:hAnsi="宋体" w:cs="Courier New"/>
          <w:b/>
          <w:bCs/>
          <w:sz w:val="28"/>
          <w:szCs w:val="28"/>
        </w:rPr>
      </w:pPr>
      <w:r>
        <w:rPr>
          <w:rFonts w:hint="eastAsia" w:ascii="宋体" w:hAnsi="宋体" w:cs="Courier New"/>
          <w:b/>
          <w:bCs/>
          <w:sz w:val="28"/>
          <w:szCs w:val="28"/>
        </w:rPr>
        <w:t>投 标 函</w:t>
      </w:r>
    </w:p>
    <w:p w14:paraId="70987B29">
      <w:pPr>
        <w:spacing w:line="400" w:lineRule="exact"/>
        <w:jc w:val="center"/>
        <w:rPr>
          <w:rFonts w:ascii="宋体" w:hAnsi="宋体" w:cs="Courier New"/>
          <w:b/>
          <w:bCs/>
          <w:sz w:val="30"/>
          <w:szCs w:val="30"/>
        </w:rPr>
      </w:pPr>
    </w:p>
    <w:p w14:paraId="08AC8651">
      <w:pPr>
        <w:spacing w:line="440" w:lineRule="exact"/>
        <w:rPr>
          <w:rFonts w:ascii="宋体" w:hAnsi="宋体" w:cs="宋体"/>
          <w:b/>
          <w:sz w:val="22"/>
          <w:szCs w:val="22"/>
        </w:rPr>
      </w:pPr>
      <w:r>
        <w:rPr>
          <w:rFonts w:hint="eastAsia" w:ascii="宋体" w:hAnsi="宋体" w:cs="宋体"/>
          <w:b/>
          <w:sz w:val="22"/>
          <w:szCs w:val="22"/>
        </w:rPr>
        <w:t>致：温州金洋集装箱码头有限公司</w:t>
      </w:r>
    </w:p>
    <w:p w14:paraId="71C4238B">
      <w:pPr>
        <w:spacing w:line="400" w:lineRule="exact"/>
        <w:ind w:firstLine="550" w:firstLineChars="250"/>
        <w:rPr>
          <w:rFonts w:ascii="宋体" w:hAnsi="宋体" w:cs="宋体"/>
          <w:sz w:val="22"/>
          <w:szCs w:val="22"/>
        </w:rPr>
      </w:pPr>
      <w:r>
        <w:rPr>
          <w:rFonts w:hint="eastAsia" w:ascii="宋体" w:hAnsi="宋体" w:cs="宋体"/>
          <w:sz w:val="22"/>
          <w:szCs w:val="22"/>
        </w:rPr>
        <w:t>根据贵方为</w:t>
      </w:r>
      <w:r>
        <w:rPr>
          <w:rFonts w:hint="eastAsia" w:ascii="宋体" w:hAnsi="宋体" w:cs="宋体"/>
          <w:sz w:val="22"/>
          <w:szCs w:val="22"/>
          <w:u w:val="single"/>
        </w:rPr>
        <w:t xml:space="preserve">             </w:t>
      </w:r>
      <w:r>
        <w:rPr>
          <w:rFonts w:hint="eastAsia" w:ascii="宋体" w:hAnsi="宋体" w:cs="宋体"/>
          <w:sz w:val="22"/>
          <w:szCs w:val="22"/>
        </w:rPr>
        <w:t>项目（</w:t>
      </w:r>
      <w:bookmarkStart w:id="108" w:name="_GoBack"/>
      <w:r>
        <w:rPr>
          <w:rFonts w:hint="eastAsia" w:ascii="宋体" w:hAnsi="宋体" w:cs="宋体"/>
          <w:sz w:val="22"/>
          <w:szCs w:val="22"/>
        </w:rPr>
        <w:t>项目编号</w:t>
      </w:r>
      <w:bookmarkEnd w:id="108"/>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）的投标邀请，我方</w:t>
      </w:r>
      <w:r>
        <w:rPr>
          <w:rFonts w:hint="eastAsia" w:ascii="宋体" w:hAnsi="宋体" w:cs="宋体"/>
          <w:sz w:val="22"/>
          <w:szCs w:val="22"/>
          <w:u w:val="single"/>
        </w:rPr>
        <w:t xml:space="preserve">        （投标人名称）</w:t>
      </w:r>
      <w:r>
        <w:rPr>
          <w:rFonts w:hint="eastAsia" w:ascii="宋体" w:hAnsi="宋体" w:cs="宋体"/>
          <w:sz w:val="22"/>
          <w:szCs w:val="22"/>
        </w:rPr>
        <w:t>作为投标人正式授权</w:t>
      </w:r>
      <w:r>
        <w:rPr>
          <w:rFonts w:hint="eastAsia" w:ascii="宋体" w:hAnsi="宋体" w:cs="宋体"/>
          <w:sz w:val="22"/>
          <w:szCs w:val="22"/>
          <w:u w:val="single"/>
        </w:rPr>
        <w:t xml:space="preserve">           </w:t>
      </w:r>
      <w:r>
        <w:rPr>
          <w:rFonts w:hint="eastAsia" w:ascii="宋体" w:hAnsi="宋体" w:cs="宋体"/>
          <w:sz w:val="22"/>
          <w:szCs w:val="22"/>
        </w:rPr>
        <w:t>（授权代表全名）代表我方处理有关本投标的一切事宜。</w:t>
      </w:r>
    </w:p>
    <w:p w14:paraId="2B3A699A">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（一）本投标文件的有效期自投标截止日起</w:t>
      </w:r>
      <w:r>
        <w:rPr>
          <w:rFonts w:hint="eastAsia" w:ascii="宋体" w:hAnsi="宋体" w:cs="宋体"/>
          <w:b/>
          <w:sz w:val="22"/>
          <w:szCs w:val="22"/>
        </w:rPr>
        <w:t xml:space="preserve"> </w:t>
      </w:r>
      <w:r>
        <w:rPr>
          <w:rFonts w:hint="eastAsia" w:ascii="宋体" w:hAnsi="宋体" w:cs="宋体"/>
          <w:b/>
          <w:sz w:val="22"/>
          <w:szCs w:val="22"/>
          <w:u w:val="single"/>
        </w:rPr>
        <w:t xml:space="preserve"> 90  </w:t>
      </w:r>
      <w:r>
        <w:rPr>
          <w:rFonts w:hint="eastAsia" w:ascii="宋体" w:hAnsi="宋体" w:cs="宋体"/>
          <w:sz w:val="22"/>
          <w:szCs w:val="22"/>
        </w:rPr>
        <w:t>天内有效，如中标，有效期将延至合同终止日为止；</w:t>
      </w:r>
    </w:p>
    <w:p w14:paraId="5299E8E1">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（二）我方已详细研究了招标文件的所有内容包括修改书（如有）和所有已提供的参考资料以及有关附件，我方完全理解并同意放弃在此方面提出含糊意见或误解的一切权力；</w:t>
      </w:r>
    </w:p>
    <w:p w14:paraId="1AC48522">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（三）我方同意提供按照贵方可能要求的与投标有关的一切数据或资料；</w:t>
      </w:r>
    </w:p>
    <w:p w14:paraId="57C6E200">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（四）我方理解贵方不一定接受最低报价。</w:t>
      </w:r>
    </w:p>
    <w:p w14:paraId="2C1795FA">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（五）我方如果中标，将保证履行招标文件以及招标补充文件（如有）中的全部责任和义务，按质、按量、按期完成《合同书》中的全部任务。</w:t>
      </w:r>
    </w:p>
    <w:p w14:paraId="7DA6ED90">
      <w:pPr>
        <w:autoSpaceDE w:val="0"/>
        <w:autoSpaceDN w:val="0"/>
        <w:adjustRightInd w:val="0"/>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（六）</w:t>
      </w:r>
      <w:r>
        <w:rPr>
          <w:rFonts w:hint="eastAsia" w:ascii="宋体" w:hAnsi="宋体" w:cs="宋体"/>
          <w:sz w:val="22"/>
          <w:szCs w:val="22"/>
          <w:lang w:val="zh-CN"/>
        </w:rPr>
        <w:t>利益冲突：近三年内直至目前，我公司与本项目的招标人、招标组织机构没有任何的隶属关系。</w:t>
      </w:r>
    </w:p>
    <w:p w14:paraId="71E05873">
      <w:pPr>
        <w:snapToGrid w:val="0"/>
        <w:spacing w:line="400" w:lineRule="exact"/>
        <w:ind w:left="-13" w:leftChars="-6" w:firstLine="462" w:firstLineChars="210"/>
        <w:rPr>
          <w:rFonts w:ascii="宋体" w:hAnsi="宋体" w:cs="宋体"/>
          <w:sz w:val="22"/>
          <w:szCs w:val="22"/>
        </w:rPr>
      </w:pPr>
      <w:r>
        <w:rPr>
          <w:rFonts w:hint="eastAsia" w:ascii="宋体" w:hAnsi="宋体" w:cs="宋体"/>
          <w:sz w:val="22"/>
          <w:szCs w:val="22"/>
        </w:rPr>
        <w:t>（七）所有与本投标有关的函件请发往下列地址：</w:t>
      </w:r>
    </w:p>
    <w:p w14:paraId="46C00F34">
      <w:pPr>
        <w:spacing w:line="400" w:lineRule="exact"/>
        <w:ind w:firstLine="435"/>
        <w:rPr>
          <w:rFonts w:ascii="宋体" w:hAnsi="宋体" w:cs="宋体"/>
          <w:sz w:val="22"/>
          <w:szCs w:val="22"/>
        </w:rPr>
      </w:pPr>
      <w:r>
        <w:rPr>
          <w:rFonts w:hint="eastAsia" w:ascii="宋体" w:hAnsi="宋体" w:cs="宋体"/>
          <w:sz w:val="22"/>
          <w:szCs w:val="22"/>
        </w:rPr>
        <w:t xml:space="preserve">   地址</w:t>
      </w:r>
      <w:r>
        <w:rPr>
          <w:rFonts w:hint="eastAsia" w:ascii="宋体" w:hAnsi="宋体" w:cs="宋体"/>
          <w:sz w:val="22"/>
          <w:szCs w:val="22"/>
          <w:u w:val="single"/>
        </w:rPr>
        <w:t xml:space="preserve">                           </w:t>
      </w:r>
    </w:p>
    <w:p w14:paraId="49AF665B">
      <w:pPr>
        <w:spacing w:line="400" w:lineRule="exact"/>
        <w:ind w:firstLine="435"/>
        <w:rPr>
          <w:rFonts w:ascii="宋体" w:hAnsi="宋体" w:cs="宋体"/>
          <w:sz w:val="22"/>
          <w:szCs w:val="22"/>
        </w:rPr>
      </w:pPr>
      <w:r>
        <w:rPr>
          <w:rFonts w:hint="eastAsia" w:ascii="宋体" w:hAnsi="宋体" w:cs="宋体"/>
          <w:sz w:val="22"/>
          <w:szCs w:val="22"/>
        </w:rPr>
        <w:t xml:space="preserve">   电话</w:t>
      </w:r>
      <w:r>
        <w:rPr>
          <w:rFonts w:hint="eastAsia" w:ascii="宋体" w:hAnsi="宋体" w:cs="宋体"/>
          <w:sz w:val="22"/>
          <w:szCs w:val="22"/>
          <w:u w:val="single"/>
        </w:rPr>
        <w:t xml:space="preserve">                           </w:t>
      </w:r>
    </w:p>
    <w:p w14:paraId="61EA1D1F">
      <w:pPr>
        <w:spacing w:line="400" w:lineRule="exact"/>
        <w:ind w:firstLine="435"/>
        <w:rPr>
          <w:rFonts w:ascii="宋体" w:hAnsi="宋体" w:cs="宋体"/>
          <w:sz w:val="22"/>
          <w:szCs w:val="22"/>
          <w:u w:val="single"/>
        </w:rPr>
      </w:pPr>
      <w:r>
        <w:rPr>
          <w:rFonts w:hint="eastAsia" w:ascii="宋体" w:hAnsi="宋体" w:cs="宋体"/>
          <w:sz w:val="22"/>
          <w:szCs w:val="22"/>
        </w:rPr>
        <w:t xml:space="preserve">   传真</w:t>
      </w:r>
      <w:r>
        <w:rPr>
          <w:rFonts w:hint="eastAsia" w:ascii="宋体" w:hAnsi="宋体" w:cs="宋体"/>
          <w:sz w:val="22"/>
          <w:szCs w:val="22"/>
          <w:u w:val="single"/>
        </w:rPr>
        <w:t xml:space="preserve">                           </w:t>
      </w:r>
    </w:p>
    <w:p w14:paraId="0838A880">
      <w:pPr>
        <w:spacing w:line="400" w:lineRule="exact"/>
        <w:ind w:firstLine="770" w:firstLineChars="350"/>
        <w:rPr>
          <w:rFonts w:ascii="宋体" w:hAnsi="宋体" w:cs="宋体"/>
          <w:sz w:val="22"/>
          <w:szCs w:val="22"/>
        </w:rPr>
      </w:pPr>
      <w:r>
        <w:rPr>
          <w:rFonts w:hint="eastAsia" w:ascii="宋体" w:hAnsi="宋体" w:cs="宋体"/>
          <w:sz w:val="22"/>
          <w:szCs w:val="22"/>
        </w:rPr>
        <w:t>电子邮件</w:t>
      </w:r>
      <w:r>
        <w:rPr>
          <w:rFonts w:hint="eastAsia" w:ascii="宋体" w:hAnsi="宋体" w:cs="宋体"/>
          <w:sz w:val="22"/>
          <w:szCs w:val="22"/>
          <w:u w:val="single"/>
        </w:rPr>
        <w:t xml:space="preserve">                       </w:t>
      </w:r>
    </w:p>
    <w:p w14:paraId="162EFE7B">
      <w:pPr>
        <w:widowControl/>
        <w:adjustRightInd w:val="0"/>
        <w:snapToGrid w:val="0"/>
        <w:spacing w:line="360" w:lineRule="auto"/>
        <w:ind w:firstLine="440" w:firstLineChars="200"/>
        <w:jc w:val="center"/>
        <w:rPr>
          <w:rFonts w:ascii="宋体" w:hAnsi="宋体" w:cs="宋体"/>
          <w:kern w:val="0"/>
          <w:sz w:val="22"/>
          <w:szCs w:val="22"/>
        </w:rPr>
      </w:pPr>
    </w:p>
    <w:p w14:paraId="7F5B71D3">
      <w:pPr>
        <w:widowControl/>
        <w:adjustRightInd w:val="0"/>
        <w:snapToGrid w:val="0"/>
        <w:spacing w:line="360" w:lineRule="auto"/>
        <w:ind w:firstLine="440" w:firstLineChars="200"/>
        <w:jc w:val="center"/>
        <w:rPr>
          <w:rFonts w:ascii="宋体" w:hAnsi="宋体" w:cs="宋体"/>
          <w:kern w:val="0"/>
          <w:sz w:val="22"/>
          <w:szCs w:val="22"/>
        </w:rPr>
      </w:pPr>
      <w:r>
        <w:rPr>
          <w:rFonts w:hint="eastAsia" w:ascii="宋体" w:hAnsi="宋体" w:cs="宋体"/>
          <w:kern w:val="0"/>
          <w:sz w:val="22"/>
          <w:szCs w:val="22"/>
        </w:rPr>
        <w:t xml:space="preserve">      投标人全称（</w:t>
      </w:r>
      <w:r>
        <w:rPr>
          <w:rFonts w:hint="eastAsia" w:ascii="宋体" w:hAnsi="宋体" w:cs="宋体"/>
          <w:sz w:val="22"/>
          <w:szCs w:val="22"/>
        </w:rPr>
        <w:t>加盖单位公章</w:t>
      </w:r>
      <w:r>
        <w:rPr>
          <w:rFonts w:hint="eastAsia" w:ascii="宋体" w:hAnsi="宋体" w:cs="宋体"/>
          <w:kern w:val="0"/>
          <w:sz w:val="22"/>
          <w:szCs w:val="22"/>
        </w:rPr>
        <w:t>）：</w:t>
      </w:r>
    </w:p>
    <w:p w14:paraId="2F874AE5">
      <w:pPr>
        <w:widowControl/>
        <w:adjustRightInd w:val="0"/>
        <w:snapToGrid w:val="0"/>
        <w:spacing w:line="360" w:lineRule="auto"/>
        <w:ind w:firstLine="440" w:firstLineChars="200"/>
        <w:jc w:val="center"/>
        <w:rPr>
          <w:rFonts w:ascii="宋体" w:hAnsi="宋体" w:cs="宋体"/>
          <w:kern w:val="0"/>
          <w:sz w:val="22"/>
          <w:szCs w:val="22"/>
        </w:rPr>
      </w:pPr>
      <w:r>
        <w:rPr>
          <w:rFonts w:hint="eastAsia" w:ascii="宋体" w:hAnsi="宋体" w:cs="宋体"/>
          <w:kern w:val="0"/>
          <w:sz w:val="22"/>
          <w:szCs w:val="22"/>
        </w:rPr>
        <w:t xml:space="preserve">               法定代表人或授权代表（签字或盖章）：</w:t>
      </w:r>
    </w:p>
    <w:p w14:paraId="2D3523FA">
      <w:pPr>
        <w:spacing w:line="440" w:lineRule="exact"/>
        <w:ind w:firstLine="435"/>
        <w:jc w:val="center"/>
        <w:rPr>
          <w:rFonts w:ascii="宋体" w:hAnsi="宋体" w:cs="宋体"/>
          <w:color w:val="000000"/>
          <w:sz w:val="22"/>
          <w:szCs w:val="22"/>
        </w:rPr>
      </w:pPr>
      <w:r>
        <w:rPr>
          <w:rFonts w:hint="eastAsia" w:ascii="宋体" w:hAnsi="宋体" w:cs="宋体"/>
          <w:kern w:val="0"/>
          <w:sz w:val="22"/>
          <w:szCs w:val="22"/>
        </w:rPr>
        <w:t xml:space="preserve">        日          期：  年  月  日</w:t>
      </w:r>
    </w:p>
    <w:p w14:paraId="1A9A268F">
      <w:pPr>
        <w:spacing w:line="360" w:lineRule="auto"/>
        <w:jc w:val="left"/>
        <w:rPr>
          <w:rFonts w:ascii="宋体" w:hAnsi="宋体"/>
          <w:bCs/>
          <w:color w:val="000000"/>
          <w:sz w:val="28"/>
          <w:szCs w:val="28"/>
        </w:rPr>
      </w:pPr>
      <w:bookmarkStart w:id="104" w:name="_Toc50128412"/>
      <w:r>
        <w:rPr>
          <w:rFonts w:ascii="宋体" w:hAnsi="宋体"/>
          <w:b/>
          <w:color w:val="000000"/>
          <w:sz w:val="28"/>
          <w:szCs w:val="28"/>
        </w:rPr>
        <w:br w:type="page"/>
      </w:r>
      <w:r>
        <w:rPr>
          <w:rFonts w:hint="eastAsia" w:ascii="宋体" w:hAnsi="宋体"/>
          <w:color w:val="000000"/>
          <w:sz w:val="28"/>
          <w:szCs w:val="32"/>
        </w:rPr>
        <w:t>附件</w:t>
      </w:r>
      <w:bookmarkEnd w:id="104"/>
      <w:r>
        <w:rPr>
          <w:rFonts w:hint="eastAsia" w:ascii="宋体" w:hAnsi="宋体"/>
          <w:color w:val="000000"/>
          <w:sz w:val="28"/>
          <w:szCs w:val="32"/>
        </w:rPr>
        <w:t>十一</w:t>
      </w:r>
    </w:p>
    <w:p w14:paraId="4633295B">
      <w:pPr>
        <w:spacing w:line="360" w:lineRule="auto"/>
        <w:jc w:val="center"/>
        <w:outlineLvl w:val="3"/>
        <w:rPr>
          <w:rFonts w:ascii="宋体" w:hAnsi="宋体" w:cs="宋体"/>
          <w:b/>
          <w:bCs/>
          <w:sz w:val="28"/>
          <w:szCs w:val="28"/>
        </w:rPr>
      </w:pPr>
      <w:r>
        <w:rPr>
          <w:rFonts w:hint="eastAsia" w:ascii="宋体" w:hAnsi="宋体" w:cs="宋体"/>
          <w:b/>
          <w:bCs/>
          <w:sz w:val="28"/>
          <w:szCs w:val="28"/>
        </w:rPr>
        <w:t>技术规格、商务条款偏离表</w:t>
      </w:r>
    </w:p>
    <w:tbl>
      <w:tblPr>
        <w:tblStyle w:val="30"/>
        <w:tblW w:w="93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1867"/>
        <w:gridCol w:w="1800"/>
        <w:gridCol w:w="1863"/>
        <w:gridCol w:w="1562"/>
      </w:tblGrid>
      <w:tr w14:paraId="7E6B69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0D9B8D5A">
            <w:pPr>
              <w:spacing w:line="380" w:lineRule="exact"/>
              <w:jc w:val="center"/>
              <w:rPr>
                <w:rFonts w:ascii="宋体" w:hAnsi="宋体" w:cs="宋体"/>
                <w:sz w:val="22"/>
                <w:szCs w:val="22"/>
              </w:rPr>
            </w:pPr>
          </w:p>
        </w:tc>
        <w:tc>
          <w:tcPr>
            <w:tcW w:w="1358" w:type="dxa"/>
            <w:vAlign w:val="center"/>
          </w:tcPr>
          <w:p w14:paraId="6646551E">
            <w:pPr>
              <w:spacing w:line="380" w:lineRule="exact"/>
              <w:jc w:val="center"/>
              <w:rPr>
                <w:rFonts w:ascii="宋体" w:hAnsi="宋体" w:cs="宋体"/>
                <w:sz w:val="22"/>
                <w:szCs w:val="22"/>
              </w:rPr>
            </w:pPr>
            <w:r>
              <w:rPr>
                <w:rFonts w:hint="eastAsia" w:ascii="宋体" w:hAnsi="宋体" w:cs="宋体"/>
                <w:sz w:val="22"/>
                <w:szCs w:val="22"/>
              </w:rPr>
              <w:t>序号</w:t>
            </w:r>
          </w:p>
        </w:tc>
        <w:tc>
          <w:tcPr>
            <w:tcW w:w="1867" w:type="dxa"/>
            <w:vAlign w:val="center"/>
          </w:tcPr>
          <w:p w14:paraId="57C798A0">
            <w:pPr>
              <w:spacing w:line="380" w:lineRule="exact"/>
              <w:jc w:val="center"/>
              <w:rPr>
                <w:rFonts w:ascii="宋体" w:hAnsi="宋体" w:cs="宋体"/>
                <w:sz w:val="22"/>
                <w:szCs w:val="22"/>
              </w:rPr>
            </w:pPr>
            <w:r>
              <w:rPr>
                <w:rFonts w:hint="eastAsia" w:ascii="宋体" w:hAnsi="宋体" w:cs="宋体"/>
                <w:sz w:val="22"/>
                <w:szCs w:val="22"/>
              </w:rPr>
              <w:t>招标文件</w:t>
            </w:r>
          </w:p>
          <w:p w14:paraId="18F49F67">
            <w:pPr>
              <w:spacing w:line="380" w:lineRule="exact"/>
              <w:jc w:val="center"/>
              <w:rPr>
                <w:rFonts w:ascii="宋体" w:hAnsi="宋体" w:cs="宋体"/>
                <w:sz w:val="22"/>
                <w:szCs w:val="22"/>
              </w:rPr>
            </w:pPr>
            <w:r>
              <w:rPr>
                <w:rFonts w:hint="eastAsia" w:ascii="宋体" w:hAnsi="宋体" w:cs="宋体"/>
                <w:sz w:val="22"/>
                <w:szCs w:val="22"/>
              </w:rPr>
              <w:t>条目号</w:t>
            </w:r>
          </w:p>
        </w:tc>
        <w:tc>
          <w:tcPr>
            <w:tcW w:w="1800" w:type="dxa"/>
            <w:vAlign w:val="center"/>
          </w:tcPr>
          <w:p w14:paraId="77EB4D50">
            <w:pPr>
              <w:spacing w:line="380" w:lineRule="exact"/>
              <w:jc w:val="center"/>
              <w:rPr>
                <w:rFonts w:ascii="宋体" w:hAnsi="宋体" w:cs="宋体"/>
                <w:sz w:val="22"/>
                <w:szCs w:val="22"/>
              </w:rPr>
            </w:pPr>
            <w:r>
              <w:rPr>
                <w:rFonts w:hint="eastAsia" w:ascii="宋体" w:hAnsi="宋体" w:cs="宋体"/>
                <w:sz w:val="22"/>
                <w:szCs w:val="22"/>
              </w:rPr>
              <w:t>招标文件</w:t>
            </w:r>
          </w:p>
          <w:p w14:paraId="46405955">
            <w:pPr>
              <w:spacing w:line="380" w:lineRule="exact"/>
              <w:jc w:val="center"/>
              <w:rPr>
                <w:rFonts w:ascii="宋体" w:hAnsi="宋体" w:cs="宋体"/>
                <w:sz w:val="22"/>
                <w:szCs w:val="22"/>
              </w:rPr>
            </w:pPr>
            <w:r>
              <w:rPr>
                <w:rFonts w:hint="eastAsia" w:ascii="宋体" w:hAnsi="宋体" w:cs="宋体"/>
                <w:sz w:val="22"/>
                <w:szCs w:val="22"/>
              </w:rPr>
              <w:t>规范要求</w:t>
            </w:r>
          </w:p>
        </w:tc>
        <w:tc>
          <w:tcPr>
            <w:tcW w:w="1863" w:type="dxa"/>
            <w:vAlign w:val="center"/>
          </w:tcPr>
          <w:p w14:paraId="434E8934">
            <w:pPr>
              <w:spacing w:line="380" w:lineRule="exact"/>
              <w:jc w:val="center"/>
              <w:rPr>
                <w:rFonts w:ascii="宋体" w:hAnsi="宋体" w:cs="宋体"/>
                <w:sz w:val="22"/>
                <w:szCs w:val="22"/>
              </w:rPr>
            </w:pPr>
            <w:r>
              <w:rPr>
                <w:rFonts w:hint="eastAsia" w:ascii="宋体" w:hAnsi="宋体" w:cs="宋体"/>
                <w:sz w:val="22"/>
                <w:szCs w:val="22"/>
              </w:rPr>
              <w:t>投标文件</w:t>
            </w:r>
          </w:p>
          <w:p w14:paraId="7C194915">
            <w:pPr>
              <w:spacing w:line="380" w:lineRule="exact"/>
              <w:jc w:val="center"/>
              <w:rPr>
                <w:rFonts w:ascii="宋体" w:hAnsi="宋体" w:cs="宋体"/>
                <w:sz w:val="22"/>
                <w:szCs w:val="22"/>
              </w:rPr>
            </w:pPr>
            <w:r>
              <w:rPr>
                <w:rFonts w:hint="eastAsia" w:ascii="宋体" w:hAnsi="宋体" w:cs="宋体"/>
                <w:sz w:val="22"/>
                <w:szCs w:val="22"/>
              </w:rPr>
              <w:t>对应规范</w:t>
            </w:r>
          </w:p>
        </w:tc>
        <w:tc>
          <w:tcPr>
            <w:tcW w:w="1562" w:type="dxa"/>
            <w:vAlign w:val="center"/>
          </w:tcPr>
          <w:p w14:paraId="0FC74148">
            <w:pPr>
              <w:spacing w:line="380" w:lineRule="exact"/>
              <w:jc w:val="center"/>
              <w:rPr>
                <w:rFonts w:ascii="宋体" w:hAnsi="宋体" w:cs="宋体"/>
                <w:sz w:val="22"/>
                <w:szCs w:val="22"/>
              </w:rPr>
            </w:pPr>
            <w:r>
              <w:rPr>
                <w:rFonts w:hint="eastAsia" w:ascii="宋体" w:hAnsi="宋体" w:cs="宋体"/>
                <w:sz w:val="22"/>
                <w:szCs w:val="22"/>
              </w:rPr>
              <w:t>说明</w:t>
            </w:r>
          </w:p>
        </w:tc>
      </w:tr>
      <w:tr w14:paraId="27DB46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7B657506">
            <w:pPr>
              <w:spacing w:line="380" w:lineRule="exact"/>
              <w:jc w:val="center"/>
              <w:rPr>
                <w:rFonts w:ascii="宋体" w:hAnsi="宋体" w:cs="宋体"/>
                <w:sz w:val="22"/>
                <w:szCs w:val="22"/>
              </w:rPr>
            </w:pPr>
            <w:r>
              <w:rPr>
                <w:rFonts w:hint="eastAsia" w:ascii="宋体" w:hAnsi="宋体" w:cs="宋体"/>
                <w:sz w:val="22"/>
                <w:szCs w:val="22"/>
              </w:rPr>
              <w:t>技</w:t>
            </w:r>
          </w:p>
          <w:p w14:paraId="53BF1687">
            <w:pPr>
              <w:spacing w:line="380" w:lineRule="exact"/>
              <w:jc w:val="center"/>
              <w:rPr>
                <w:rFonts w:ascii="宋体" w:hAnsi="宋体" w:cs="宋体"/>
                <w:sz w:val="22"/>
                <w:szCs w:val="22"/>
              </w:rPr>
            </w:pPr>
            <w:r>
              <w:rPr>
                <w:rFonts w:hint="eastAsia" w:ascii="宋体" w:hAnsi="宋体" w:cs="宋体"/>
                <w:sz w:val="22"/>
                <w:szCs w:val="22"/>
              </w:rPr>
              <w:t>术</w:t>
            </w:r>
          </w:p>
          <w:p w14:paraId="1D0C9B9A">
            <w:pPr>
              <w:spacing w:line="380" w:lineRule="exact"/>
              <w:jc w:val="center"/>
              <w:rPr>
                <w:rFonts w:ascii="宋体" w:hAnsi="宋体" w:cs="宋体"/>
                <w:sz w:val="22"/>
                <w:szCs w:val="22"/>
              </w:rPr>
            </w:pPr>
            <w:r>
              <w:rPr>
                <w:rFonts w:hint="eastAsia" w:ascii="宋体" w:hAnsi="宋体" w:cs="宋体"/>
                <w:sz w:val="22"/>
                <w:szCs w:val="22"/>
              </w:rPr>
              <w:t>规</w:t>
            </w:r>
          </w:p>
          <w:p w14:paraId="06CC4D9C">
            <w:pPr>
              <w:spacing w:line="380" w:lineRule="exact"/>
              <w:jc w:val="center"/>
              <w:rPr>
                <w:rFonts w:ascii="宋体" w:hAnsi="宋体" w:cs="宋体"/>
                <w:sz w:val="22"/>
                <w:szCs w:val="22"/>
              </w:rPr>
            </w:pPr>
            <w:r>
              <w:rPr>
                <w:rFonts w:hint="eastAsia" w:ascii="宋体" w:hAnsi="宋体" w:cs="宋体"/>
                <w:sz w:val="22"/>
                <w:szCs w:val="22"/>
              </w:rPr>
              <w:t>格</w:t>
            </w:r>
          </w:p>
        </w:tc>
        <w:tc>
          <w:tcPr>
            <w:tcW w:w="1358" w:type="dxa"/>
            <w:vAlign w:val="center"/>
          </w:tcPr>
          <w:p w14:paraId="7CBEC03A">
            <w:pPr>
              <w:spacing w:line="380" w:lineRule="exact"/>
              <w:jc w:val="center"/>
              <w:rPr>
                <w:rFonts w:ascii="宋体" w:hAnsi="宋体" w:cs="宋体"/>
                <w:sz w:val="22"/>
                <w:szCs w:val="22"/>
              </w:rPr>
            </w:pPr>
          </w:p>
        </w:tc>
        <w:tc>
          <w:tcPr>
            <w:tcW w:w="1867" w:type="dxa"/>
            <w:vAlign w:val="center"/>
          </w:tcPr>
          <w:p w14:paraId="4A939DC9">
            <w:pPr>
              <w:spacing w:line="380" w:lineRule="exact"/>
              <w:jc w:val="center"/>
              <w:rPr>
                <w:rFonts w:ascii="宋体" w:hAnsi="宋体" w:cs="宋体"/>
                <w:sz w:val="22"/>
                <w:szCs w:val="22"/>
              </w:rPr>
            </w:pPr>
          </w:p>
        </w:tc>
        <w:tc>
          <w:tcPr>
            <w:tcW w:w="1800" w:type="dxa"/>
            <w:vAlign w:val="center"/>
          </w:tcPr>
          <w:p w14:paraId="3BF62390">
            <w:pPr>
              <w:spacing w:line="380" w:lineRule="exact"/>
              <w:jc w:val="center"/>
              <w:rPr>
                <w:rFonts w:ascii="宋体" w:hAnsi="宋体" w:cs="宋体"/>
                <w:sz w:val="22"/>
                <w:szCs w:val="22"/>
              </w:rPr>
            </w:pPr>
          </w:p>
        </w:tc>
        <w:tc>
          <w:tcPr>
            <w:tcW w:w="1863" w:type="dxa"/>
            <w:vAlign w:val="center"/>
          </w:tcPr>
          <w:p w14:paraId="6BC6305C">
            <w:pPr>
              <w:spacing w:line="380" w:lineRule="exact"/>
              <w:jc w:val="center"/>
              <w:rPr>
                <w:rFonts w:ascii="宋体" w:hAnsi="宋体" w:cs="宋体"/>
                <w:sz w:val="22"/>
                <w:szCs w:val="22"/>
              </w:rPr>
            </w:pPr>
          </w:p>
        </w:tc>
        <w:tc>
          <w:tcPr>
            <w:tcW w:w="1562" w:type="dxa"/>
            <w:vAlign w:val="center"/>
          </w:tcPr>
          <w:p w14:paraId="6B580689">
            <w:pPr>
              <w:spacing w:line="380" w:lineRule="exact"/>
              <w:jc w:val="center"/>
              <w:rPr>
                <w:rFonts w:ascii="宋体" w:hAnsi="宋体" w:cs="宋体"/>
                <w:sz w:val="22"/>
                <w:szCs w:val="22"/>
              </w:rPr>
            </w:pPr>
          </w:p>
        </w:tc>
      </w:tr>
      <w:tr w14:paraId="6910C1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A0576C8">
            <w:pPr>
              <w:spacing w:line="380" w:lineRule="exact"/>
              <w:ind w:firstLine="220" w:firstLineChars="100"/>
              <w:rPr>
                <w:rFonts w:ascii="宋体" w:hAnsi="宋体" w:cs="宋体"/>
                <w:sz w:val="22"/>
                <w:szCs w:val="22"/>
              </w:rPr>
            </w:pPr>
          </w:p>
        </w:tc>
        <w:tc>
          <w:tcPr>
            <w:tcW w:w="1358" w:type="dxa"/>
            <w:vAlign w:val="center"/>
          </w:tcPr>
          <w:p w14:paraId="4125C1B8">
            <w:pPr>
              <w:spacing w:line="380" w:lineRule="exact"/>
              <w:jc w:val="center"/>
              <w:rPr>
                <w:rFonts w:ascii="宋体" w:hAnsi="宋体" w:cs="宋体"/>
                <w:sz w:val="22"/>
                <w:szCs w:val="22"/>
              </w:rPr>
            </w:pPr>
          </w:p>
        </w:tc>
        <w:tc>
          <w:tcPr>
            <w:tcW w:w="1867" w:type="dxa"/>
            <w:vAlign w:val="center"/>
          </w:tcPr>
          <w:p w14:paraId="1679424A">
            <w:pPr>
              <w:spacing w:line="380" w:lineRule="exact"/>
              <w:jc w:val="center"/>
              <w:rPr>
                <w:rFonts w:ascii="宋体" w:hAnsi="宋体" w:cs="宋体"/>
                <w:sz w:val="22"/>
                <w:szCs w:val="22"/>
              </w:rPr>
            </w:pPr>
          </w:p>
        </w:tc>
        <w:tc>
          <w:tcPr>
            <w:tcW w:w="1800" w:type="dxa"/>
            <w:vAlign w:val="center"/>
          </w:tcPr>
          <w:p w14:paraId="146C0511">
            <w:pPr>
              <w:spacing w:line="380" w:lineRule="exact"/>
              <w:jc w:val="center"/>
              <w:rPr>
                <w:rFonts w:ascii="宋体" w:hAnsi="宋体" w:cs="宋体"/>
                <w:sz w:val="22"/>
                <w:szCs w:val="22"/>
              </w:rPr>
            </w:pPr>
          </w:p>
        </w:tc>
        <w:tc>
          <w:tcPr>
            <w:tcW w:w="1863" w:type="dxa"/>
            <w:vAlign w:val="center"/>
          </w:tcPr>
          <w:p w14:paraId="7E2D3602">
            <w:pPr>
              <w:spacing w:line="380" w:lineRule="exact"/>
              <w:jc w:val="center"/>
              <w:rPr>
                <w:rFonts w:ascii="宋体" w:hAnsi="宋体" w:cs="宋体"/>
                <w:sz w:val="22"/>
                <w:szCs w:val="22"/>
              </w:rPr>
            </w:pPr>
          </w:p>
        </w:tc>
        <w:tc>
          <w:tcPr>
            <w:tcW w:w="1562" w:type="dxa"/>
            <w:vAlign w:val="center"/>
          </w:tcPr>
          <w:p w14:paraId="0B5FC662">
            <w:pPr>
              <w:spacing w:line="380" w:lineRule="exact"/>
              <w:jc w:val="center"/>
              <w:rPr>
                <w:rFonts w:ascii="宋体" w:hAnsi="宋体" w:cs="宋体"/>
                <w:sz w:val="22"/>
                <w:szCs w:val="22"/>
              </w:rPr>
            </w:pPr>
          </w:p>
        </w:tc>
      </w:tr>
      <w:tr w14:paraId="771916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74D09535">
            <w:pPr>
              <w:spacing w:line="380" w:lineRule="exact"/>
              <w:jc w:val="center"/>
              <w:rPr>
                <w:rFonts w:ascii="宋体" w:hAnsi="宋体" w:cs="宋体"/>
                <w:sz w:val="22"/>
                <w:szCs w:val="22"/>
              </w:rPr>
            </w:pPr>
          </w:p>
        </w:tc>
        <w:tc>
          <w:tcPr>
            <w:tcW w:w="1358" w:type="dxa"/>
            <w:vAlign w:val="center"/>
          </w:tcPr>
          <w:p w14:paraId="6929D683">
            <w:pPr>
              <w:spacing w:line="380" w:lineRule="exact"/>
              <w:jc w:val="center"/>
              <w:rPr>
                <w:rFonts w:ascii="宋体" w:hAnsi="宋体" w:cs="宋体"/>
                <w:sz w:val="22"/>
                <w:szCs w:val="22"/>
              </w:rPr>
            </w:pPr>
          </w:p>
        </w:tc>
        <w:tc>
          <w:tcPr>
            <w:tcW w:w="1867" w:type="dxa"/>
            <w:vAlign w:val="center"/>
          </w:tcPr>
          <w:p w14:paraId="2F408731">
            <w:pPr>
              <w:spacing w:line="380" w:lineRule="exact"/>
              <w:jc w:val="center"/>
              <w:rPr>
                <w:rFonts w:ascii="宋体" w:hAnsi="宋体" w:cs="宋体"/>
                <w:sz w:val="22"/>
                <w:szCs w:val="22"/>
              </w:rPr>
            </w:pPr>
          </w:p>
        </w:tc>
        <w:tc>
          <w:tcPr>
            <w:tcW w:w="1800" w:type="dxa"/>
            <w:vAlign w:val="center"/>
          </w:tcPr>
          <w:p w14:paraId="6FD91196">
            <w:pPr>
              <w:spacing w:line="380" w:lineRule="exact"/>
              <w:jc w:val="center"/>
              <w:rPr>
                <w:rFonts w:ascii="宋体" w:hAnsi="宋体" w:cs="宋体"/>
                <w:sz w:val="22"/>
                <w:szCs w:val="22"/>
              </w:rPr>
            </w:pPr>
          </w:p>
        </w:tc>
        <w:tc>
          <w:tcPr>
            <w:tcW w:w="1863" w:type="dxa"/>
            <w:vAlign w:val="center"/>
          </w:tcPr>
          <w:p w14:paraId="253B57D1">
            <w:pPr>
              <w:spacing w:line="380" w:lineRule="exact"/>
              <w:jc w:val="center"/>
              <w:rPr>
                <w:rFonts w:ascii="宋体" w:hAnsi="宋体" w:cs="宋体"/>
                <w:sz w:val="22"/>
                <w:szCs w:val="22"/>
              </w:rPr>
            </w:pPr>
          </w:p>
        </w:tc>
        <w:tc>
          <w:tcPr>
            <w:tcW w:w="1562" w:type="dxa"/>
            <w:vAlign w:val="center"/>
          </w:tcPr>
          <w:p w14:paraId="2B0915C7">
            <w:pPr>
              <w:spacing w:line="380" w:lineRule="exact"/>
              <w:jc w:val="center"/>
              <w:rPr>
                <w:rFonts w:ascii="宋体" w:hAnsi="宋体" w:cs="宋体"/>
                <w:sz w:val="22"/>
                <w:szCs w:val="22"/>
              </w:rPr>
            </w:pPr>
          </w:p>
        </w:tc>
      </w:tr>
      <w:tr w14:paraId="3976EC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DE50BEE">
            <w:pPr>
              <w:spacing w:line="380" w:lineRule="exact"/>
              <w:jc w:val="center"/>
              <w:rPr>
                <w:rFonts w:ascii="宋体" w:hAnsi="宋体" w:cs="宋体"/>
                <w:sz w:val="22"/>
                <w:szCs w:val="22"/>
              </w:rPr>
            </w:pPr>
          </w:p>
        </w:tc>
        <w:tc>
          <w:tcPr>
            <w:tcW w:w="1358" w:type="dxa"/>
            <w:vAlign w:val="center"/>
          </w:tcPr>
          <w:p w14:paraId="2B049A70">
            <w:pPr>
              <w:spacing w:line="380" w:lineRule="exact"/>
              <w:jc w:val="center"/>
              <w:rPr>
                <w:rFonts w:ascii="宋体" w:hAnsi="宋体" w:cs="宋体"/>
                <w:sz w:val="22"/>
                <w:szCs w:val="22"/>
              </w:rPr>
            </w:pPr>
          </w:p>
        </w:tc>
        <w:tc>
          <w:tcPr>
            <w:tcW w:w="1867" w:type="dxa"/>
            <w:vAlign w:val="center"/>
          </w:tcPr>
          <w:p w14:paraId="19F1CCB5">
            <w:pPr>
              <w:spacing w:line="380" w:lineRule="exact"/>
              <w:jc w:val="center"/>
              <w:rPr>
                <w:rFonts w:ascii="宋体" w:hAnsi="宋体" w:cs="宋体"/>
                <w:sz w:val="22"/>
                <w:szCs w:val="22"/>
              </w:rPr>
            </w:pPr>
          </w:p>
        </w:tc>
        <w:tc>
          <w:tcPr>
            <w:tcW w:w="1800" w:type="dxa"/>
            <w:vAlign w:val="center"/>
          </w:tcPr>
          <w:p w14:paraId="1E68C28B">
            <w:pPr>
              <w:spacing w:line="380" w:lineRule="exact"/>
              <w:jc w:val="center"/>
              <w:rPr>
                <w:rFonts w:ascii="宋体" w:hAnsi="宋体" w:cs="宋体"/>
                <w:sz w:val="22"/>
                <w:szCs w:val="22"/>
              </w:rPr>
            </w:pPr>
          </w:p>
        </w:tc>
        <w:tc>
          <w:tcPr>
            <w:tcW w:w="1863" w:type="dxa"/>
            <w:vAlign w:val="center"/>
          </w:tcPr>
          <w:p w14:paraId="684AC83B">
            <w:pPr>
              <w:spacing w:line="380" w:lineRule="exact"/>
              <w:jc w:val="center"/>
              <w:rPr>
                <w:rFonts w:ascii="宋体" w:hAnsi="宋体" w:cs="宋体"/>
                <w:sz w:val="22"/>
                <w:szCs w:val="22"/>
              </w:rPr>
            </w:pPr>
          </w:p>
        </w:tc>
        <w:tc>
          <w:tcPr>
            <w:tcW w:w="1562" w:type="dxa"/>
            <w:vAlign w:val="center"/>
          </w:tcPr>
          <w:p w14:paraId="18DFEE87">
            <w:pPr>
              <w:spacing w:line="380" w:lineRule="exact"/>
              <w:jc w:val="center"/>
              <w:rPr>
                <w:rFonts w:ascii="宋体" w:hAnsi="宋体" w:cs="宋体"/>
                <w:sz w:val="22"/>
                <w:szCs w:val="22"/>
              </w:rPr>
            </w:pPr>
          </w:p>
        </w:tc>
      </w:tr>
      <w:tr w14:paraId="7FADB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5E83109">
            <w:pPr>
              <w:spacing w:line="380" w:lineRule="exact"/>
              <w:jc w:val="center"/>
              <w:rPr>
                <w:rFonts w:ascii="宋体" w:hAnsi="宋体" w:cs="宋体"/>
                <w:sz w:val="22"/>
                <w:szCs w:val="22"/>
              </w:rPr>
            </w:pPr>
          </w:p>
        </w:tc>
        <w:tc>
          <w:tcPr>
            <w:tcW w:w="1358" w:type="dxa"/>
            <w:vAlign w:val="center"/>
          </w:tcPr>
          <w:p w14:paraId="705CCBD3">
            <w:pPr>
              <w:spacing w:line="380" w:lineRule="exact"/>
              <w:jc w:val="center"/>
              <w:rPr>
                <w:rFonts w:ascii="宋体" w:hAnsi="宋体" w:cs="宋体"/>
                <w:sz w:val="22"/>
                <w:szCs w:val="22"/>
              </w:rPr>
            </w:pPr>
          </w:p>
        </w:tc>
        <w:tc>
          <w:tcPr>
            <w:tcW w:w="1867" w:type="dxa"/>
            <w:vAlign w:val="center"/>
          </w:tcPr>
          <w:p w14:paraId="78488DCC">
            <w:pPr>
              <w:spacing w:line="380" w:lineRule="exact"/>
              <w:jc w:val="center"/>
              <w:rPr>
                <w:rFonts w:ascii="宋体" w:hAnsi="宋体" w:cs="宋体"/>
                <w:sz w:val="22"/>
                <w:szCs w:val="22"/>
              </w:rPr>
            </w:pPr>
          </w:p>
        </w:tc>
        <w:tc>
          <w:tcPr>
            <w:tcW w:w="1800" w:type="dxa"/>
            <w:vAlign w:val="center"/>
          </w:tcPr>
          <w:p w14:paraId="4B6F241E">
            <w:pPr>
              <w:spacing w:line="380" w:lineRule="exact"/>
              <w:jc w:val="center"/>
              <w:rPr>
                <w:rFonts w:ascii="宋体" w:hAnsi="宋体" w:cs="宋体"/>
                <w:sz w:val="22"/>
                <w:szCs w:val="22"/>
              </w:rPr>
            </w:pPr>
          </w:p>
        </w:tc>
        <w:tc>
          <w:tcPr>
            <w:tcW w:w="1863" w:type="dxa"/>
            <w:vAlign w:val="center"/>
          </w:tcPr>
          <w:p w14:paraId="32856806">
            <w:pPr>
              <w:spacing w:line="380" w:lineRule="exact"/>
              <w:jc w:val="center"/>
              <w:rPr>
                <w:rFonts w:ascii="宋体" w:hAnsi="宋体" w:cs="宋体"/>
                <w:sz w:val="22"/>
                <w:szCs w:val="22"/>
              </w:rPr>
            </w:pPr>
          </w:p>
        </w:tc>
        <w:tc>
          <w:tcPr>
            <w:tcW w:w="1562" w:type="dxa"/>
            <w:vAlign w:val="center"/>
          </w:tcPr>
          <w:p w14:paraId="7AD94318">
            <w:pPr>
              <w:spacing w:line="380" w:lineRule="exact"/>
              <w:jc w:val="center"/>
              <w:rPr>
                <w:rFonts w:ascii="宋体" w:hAnsi="宋体" w:cs="宋体"/>
                <w:sz w:val="22"/>
                <w:szCs w:val="22"/>
              </w:rPr>
            </w:pPr>
          </w:p>
        </w:tc>
      </w:tr>
      <w:tr w14:paraId="32EE69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324FDCDF">
            <w:pPr>
              <w:spacing w:line="380" w:lineRule="exact"/>
              <w:jc w:val="center"/>
              <w:rPr>
                <w:rFonts w:ascii="宋体" w:hAnsi="宋体" w:cs="宋体"/>
                <w:sz w:val="22"/>
                <w:szCs w:val="22"/>
              </w:rPr>
            </w:pPr>
            <w:r>
              <w:rPr>
                <w:rFonts w:hint="eastAsia" w:ascii="宋体" w:hAnsi="宋体" w:cs="宋体"/>
                <w:sz w:val="22"/>
                <w:szCs w:val="22"/>
              </w:rPr>
              <w:t>商</w:t>
            </w:r>
          </w:p>
          <w:p w14:paraId="79D8344B">
            <w:pPr>
              <w:spacing w:line="380" w:lineRule="exact"/>
              <w:jc w:val="center"/>
              <w:rPr>
                <w:rFonts w:ascii="宋体" w:hAnsi="宋体" w:cs="宋体"/>
                <w:sz w:val="22"/>
                <w:szCs w:val="22"/>
              </w:rPr>
            </w:pPr>
            <w:r>
              <w:rPr>
                <w:rFonts w:hint="eastAsia" w:ascii="宋体" w:hAnsi="宋体" w:cs="宋体"/>
                <w:sz w:val="22"/>
                <w:szCs w:val="22"/>
              </w:rPr>
              <w:t>务</w:t>
            </w:r>
          </w:p>
          <w:p w14:paraId="408414C8">
            <w:pPr>
              <w:spacing w:line="380" w:lineRule="exact"/>
              <w:jc w:val="center"/>
              <w:rPr>
                <w:rFonts w:ascii="宋体" w:hAnsi="宋体" w:cs="宋体"/>
                <w:sz w:val="22"/>
                <w:szCs w:val="22"/>
              </w:rPr>
            </w:pPr>
            <w:r>
              <w:rPr>
                <w:rFonts w:hint="eastAsia" w:ascii="宋体" w:hAnsi="宋体" w:cs="宋体"/>
                <w:sz w:val="22"/>
                <w:szCs w:val="22"/>
              </w:rPr>
              <w:t>条</w:t>
            </w:r>
          </w:p>
          <w:p w14:paraId="779CE52B">
            <w:pPr>
              <w:spacing w:line="380" w:lineRule="exact"/>
              <w:jc w:val="center"/>
              <w:rPr>
                <w:rFonts w:ascii="宋体" w:hAnsi="宋体" w:cs="宋体"/>
                <w:sz w:val="22"/>
                <w:szCs w:val="22"/>
              </w:rPr>
            </w:pPr>
            <w:r>
              <w:rPr>
                <w:rFonts w:hint="eastAsia" w:ascii="宋体" w:hAnsi="宋体" w:cs="宋体"/>
                <w:sz w:val="22"/>
                <w:szCs w:val="22"/>
              </w:rPr>
              <w:t>款</w:t>
            </w:r>
          </w:p>
        </w:tc>
        <w:tc>
          <w:tcPr>
            <w:tcW w:w="1358" w:type="dxa"/>
            <w:vAlign w:val="center"/>
          </w:tcPr>
          <w:p w14:paraId="581768C1">
            <w:pPr>
              <w:spacing w:line="380" w:lineRule="exact"/>
              <w:jc w:val="center"/>
              <w:rPr>
                <w:rFonts w:ascii="宋体" w:hAnsi="宋体" w:cs="宋体"/>
                <w:sz w:val="22"/>
                <w:szCs w:val="22"/>
              </w:rPr>
            </w:pPr>
          </w:p>
        </w:tc>
        <w:tc>
          <w:tcPr>
            <w:tcW w:w="1867" w:type="dxa"/>
            <w:vAlign w:val="center"/>
          </w:tcPr>
          <w:p w14:paraId="1B45B85D">
            <w:pPr>
              <w:spacing w:line="380" w:lineRule="exact"/>
              <w:jc w:val="center"/>
              <w:rPr>
                <w:rFonts w:ascii="宋体" w:hAnsi="宋体" w:cs="宋体"/>
                <w:sz w:val="22"/>
                <w:szCs w:val="22"/>
              </w:rPr>
            </w:pPr>
          </w:p>
        </w:tc>
        <w:tc>
          <w:tcPr>
            <w:tcW w:w="1800" w:type="dxa"/>
            <w:vAlign w:val="center"/>
          </w:tcPr>
          <w:p w14:paraId="45A94063">
            <w:pPr>
              <w:spacing w:line="380" w:lineRule="exact"/>
              <w:jc w:val="center"/>
              <w:rPr>
                <w:rFonts w:ascii="宋体" w:hAnsi="宋体" w:cs="宋体"/>
                <w:sz w:val="22"/>
                <w:szCs w:val="22"/>
              </w:rPr>
            </w:pPr>
          </w:p>
        </w:tc>
        <w:tc>
          <w:tcPr>
            <w:tcW w:w="1863" w:type="dxa"/>
            <w:vAlign w:val="center"/>
          </w:tcPr>
          <w:p w14:paraId="154DDF0B">
            <w:pPr>
              <w:spacing w:line="380" w:lineRule="exact"/>
              <w:jc w:val="center"/>
              <w:rPr>
                <w:rFonts w:ascii="宋体" w:hAnsi="宋体" w:cs="宋体"/>
                <w:sz w:val="22"/>
                <w:szCs w:val="22"/>
              </w:rPr>
            </w:pPr>
          </w:p>
        </w:tc>
        <w:tc>
          <w:tcPr>
            <w:tcW w:w="1562" w:type="dxa"/>
            <w:vAlign w:val="center"/>
          </w:tcPr>
          <w:p w14:paraId="7C87CFD9">
            <w:pPr>
              <w:spacing w:line="380" w:lineRule="exact"/>
              <w:jc w:val="center"/>
              <w:rPr>
                <w:rFonts w:ascii="宋体" w:hAnsi="宋体" w:cs="宋体"/>
                <w:sz w:val="22"/>
                <w:szCs w:val="22"/>
              </w:rPr>
            </w:pPr>
          </w:p>
        </w:tc>
      </w:tr>
      <w:tr w14:paraId="6E8801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3F00C75E">
            <w:pPr>
              <w:spacing w:line="380" w:lineRule="exact"/>
              <w:jc w:val="center"/>
              <w:rPr>
                <w:rFonts w:ascii="宋体" w:hAnsi="宋体" w:cs="宋体"/>
                <w:sz w:val="22"/>
                <w:szCs w:val="22"/>
              </w:rPr>
            </w:pPr>
          </w:p>
        </w:tc>
        <w:tc>
          <w:tcPr>
            <w:tcW w:w="1358" w:type="dxa"/>
            <w:vAlign w:val="center"/>
          </w:tcPr>
          <w:p w14:paraId="27C96794">
            <w:pPr>
              <w:spacing w:line="380" w:lineRule="exact"/>
              <w:jc w:val="center"/>
              <w:rPr>
                <w:rFonts w:ascii="宋体" w:hAnsi="宋体" w:cs="宋体"/>
                <w:sz w:val="22"/>
                <w:szCs w:val="22"/>
              </w:rPr>
            </w:pPr>
          </w:p>
        </w:tc>
        <w:tc>
          <w:tcPr>
            <w:tcW w:w="1867" w:type="dxa"/>
            <w:vAlign w:val="center"/>
          </w:tcPr>
          <w:p w14:paraId="6049A2D4">
            <w:pPr>
              <w:spacing w:line="380" w:lineRule="exact"/>
              <w:jc w:val="center"/>
              <w:rPr>
                <w:rFonts w:ascii="宋体" w:hAnsi="宋体" w:cs="宋体"/>
                <w:sz w:val="22"/>
                <w:szCs w:val="22"/>
              </w:rPr>
            </w:pPr>
          </w:p>
        </w:tc>
        <w:tc>
          <w:tcPr>
            <w:tcW w:w="1800" w:type="dxa"/>
            <w:vAlign w:val="center"/>
          </w:tcPr>
          <w:p w14:paraId="40AE2695">
            <w:pPr>
              <w:spacing w:line="380" w:lineRule="exact"/>
              <w:jc w:val="center"/>
              <w:rPr>
                <w:rFonts w:ascii="宋体" w:hAnsi="宋体" w:cs="宋体"/>
                <w:sz w:val="22"/>
                <w:szCs w:val="22"/>
              </w:rPr>
            </w:pPr>
          </w:p>
        </w:tc>
        <w:tc>
          <w:tcPr>
            <w:tcW w:w="1863" w:type="dxa"/>
            <w:vAlign w:val="center"/>
          </w:tcPr>
          <w:p w14:paraId="56C36BC8">
            <w:pPr>
              <w:spacing w:line="380" w:lineRule="exact"/>
              <w:jc w:val="center"/>
              <w:rPr>
                <w:rFonts w:ascii="宋体" w:hAnsi="宋体" w:cs="宋体"/>
                <w:sz w:val="22"/>
                <w:szCs w:val="22"/>
              </w:rPr>
            </w:pPr>
          </w:p>
        </w:tc>
        <w:tc>
          <w:tcPr>
            <w:tcW w:w="1562" w:type="dxa"/>
            <w:vAlign w:val="center"/>
          </w:tcPr>
          <w:p w14:paraId="008D8133">
            <w:pPr>
              <w:spacing w:line="380" w:lineRule="exact"/>
              <w:jc w:val="center"/>
              <w:rPr>
                <w:rFonts w:ascii="宋体" w:hAnsi="宋体" w:cs="宋体"/>
                <w:sz w:val="22"/>
                <w:szCs w:val="22"/>
              </w:rPr>
            </w:pPr>
          </w:p>
        </w:tc>
      </w:tr>
      <w:tr w14:paraId="126C3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628A1A8">
            <w:pPr>
              <w:spacing w:line="380" w:lineRule="exact"/>
              <w:jc w:val="center"/>
              <w:rPr>
                <w:rFonts w:ascii="宋体" w:hAnsi="宋体" w:cs="宋体"/>
                <w:sz w:val="22"/>
                <w:szCs w:val="22"/>
              </w:rPr>
            </w:pPr>
          </w:p>
        </w:tc>
        <w:tc>
          <w:tcPr>
            <w:tcW w:w="1358" w:type="dxa"/>
            <w:vAlign w:val="center"/>
          </w:tcPr>
          <w:p w14:paraId="2AF20B1E">
            <w:pPr>
              <w:spacing w:line="380" w:lineRule="exact"/>
              <w:jc w:val="center"/>
              <w:rPr>
                <w:rFonts w:ascii="宋体" w:hAnsi="宋体" w:cs="宋体"/>
                <w:sz w:val="22"/>
                <w:szCs w:val="22"/>
              </w:rPr>
            </w:pPr>
          </w:p>
        </w:tc>
        <w:tc>
          <w:tcPr>
            <w:tcW w:w="1867" w:type="dxa"/>
            <w:vAlign w:val="center"/>
          </w:tcPr>
          <w:p w14:paraId="019E03EA">
            <w:pPr>
              <w:spacing w:line="380" w:lineRule="exact"/>
              <w:jc w:val="center"/>
              <w:rPr>
                <w:rFonts w:ascii="宋体" w:hAnsi="宋体" w:cs="宋体"/>
                <w:sz w:val="22"/>
                <w:szCs w:val="22"/>
              </w:rPr>
            </w:pPr>
          </w:p>
        </w:tc>
        <w:tc>
          <w:tcPr>
            <w:tcW w:w="1800" w:type="dxa"/>
            <w:vAlign w:val="center"/>
          </w:tcPr>
          <w:p w14:paraId="0D8925F3">
            <w:pPr>
              <w:spacing w:line="380" w:lineRule="exact"/>
              <w:jc w:val="center"/>
              <w:rPr>
                <w:rFonts w:ascii="宋体" w:hAnsi="宋体" w:cs="宋体"/>
                <w:sz w:val="22"/>
                <w:szCs w:val="22"/>
              </w:rPr>
            </w:pPr>
          </w:p>
        </w:tc>
        <w:tc>
          <w:tcPr>
            <w:tcW w:w="1863" w:type="dxa"/>
            <w:vAlign w:val="center"/>
          </w:tcPr>
          <w:p w14:paraId="4BFD225C">
            <w:pPr>
              <w:spacing w:line="380" w:lineRule="exact"/>
              <w:jc w:val="center"/>
              <w:rPr>
                <w:rFonts w:ascii="宋体" w:hAnsi="宋体" w:cs="宋体"/>
                <w:sz w:val="22"/>
                <w:szCs w:val="22"/>
              </w:rPr>
            </w:pPr>
          </w:p>
        </w:tc>
        <w:tc>
          <w:tcPr>
            <w:tcW w:w="1562" w:type="dxa"/>
            <w:vAlign w:val="center"/>
          </w:tcPr>
          <w:p w14:paraId="244D3D85">
            <w:pPr>
              <w:spacing w:line="380" w:lineRule="exact"/>
              <w:jc w:val="center"/>
              <w:rPr>
                <w:rFonts w:ascii="宋体" w:hAnsi="宋体" w:cs="宋体"/>
                <w:sz w:val="22"/>
                <w:szCs w:val="22"/>
              </w:rPr>
            </w:pPr>
          </w:p>
        </w:tc>
      </w:tr>
      <w:tr w14:paraId="378E97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44BE55A">
            <w:pPr>
              <w:spacing w:line="380" w:lineRule="exact"/>
              <w:jc w:val="center"/>
              <w:rPr>
                <w:rFonts w:ascii="宋体" w:hAnsi="宋体" w:cs="宋体"/>
                <w:sz w:val="22"/>
                <w:szCs w:val="22"/>
              </w:rPr>
            </w:pPr>
          </w:p>
        </w:tc>
        <w:tc>
          <w:tcPr>
            <w:tcW w:w="1358" w:type="dxa"/>
            <w:vAlign w:val="center"/>
          </w:tcPr>
          <w:p w14:paraId="719C0F86">
            <w:pPr>
              <w:spacing w:line="380" w:lineRule="exact"/>
              <w:jc w:val="center"/>
              <w:rPr>
                <w:rFonts w:ascii="宋体" w:hAnsi="宋体" w:cs="宋体"/>
                <w:sz w:val="22"/>
                <w:szCs w:val="22"/>
              </w:rPr>
            </w:pPr>
          </w:p>
        </w:tc>
        <w:tc>
          <w:tcPr>
            <w:tcW w:w="1867" w:type="dxa"/>
            <w:vAlign w:val="center"/>
          </w:tcPr>
          <w:p w14:paraId="111B598A">
            <w:pPr>
              <w:spacing w:line="380" w:lineRule="exact"/>
              <w:jc w:val="center"/>
              <w:rPr>
                <w:rFonts w:ascii="宋体" w:hAnsi="宋体" w:cs="宋体"/>
                <w:sz w:val="22"/>
                <w:szCs w:val="22"/>
              </w:rPr>
            </w:pPr>
          </w:p>
        </w:tc>
        <w:tc>
          <w:tcPr>
            <w:tcW w:w="1800" w:type="dxa"/>
            <w:vAlign w:val="center"/>
          </w:tcPr>
          <w:p w14:paraId="693A9539">
            <w:pPr>
              <w:spacing w:line="380" w:lineRule="exact"/>
              <w:jc w:val="center"/>
              <w:rPr>
                <w:rFonts w:ascii="宋体" w:hAnsi="宋体" w:cs="宋体"/>
                <w:sz w:val="22"/>
                <w:szCs w:val="22"/>
              </w:rPr>
            </w:pPr>
          </w:p>
        </w:tc>
        <w:tc>
          <w:tcPr>
            <w:tcW w:w="1863" w:type="dxa"/>
            <w:vAlign w:val="center"/>
          </w:tcPr>
          <w:p w14:paraId="5BB5181A">
            <w:pPr>
              <w:spacing w:line="380" w:lineRule="exact"/>
              <w:jc w:val="center"/>
              <w:rPr>
                <w:rFonts w:ascii="宋体" w:hAnsi="宋体" w:cs="宋体"/>
                <w:sz w:val="22"/>
                <w:szCs w:val="22"/>
              </w:rPr>
            </w:pPr>
          </w:p>
        </w:tc>
        <w:tc>
          <w:tcPr>
            <w:tcW w:w="1562" w:type="dxa"/>
            <w:vAlign w:val="center"/>
          </w:tcPr>
          <w:p w14:paraId="07D849DD">
            <w:pPr>
              <w:spacing w:line="380" w:lineRule="exact"/>
              <w:jc w:val="center"/>
              <w:rPr>
                <w:rFonts w:ascii="宋体" w:hAnsi="宋体" w:cs="宋体"/>
                <w:sz w:val="22"/>
                <w:szCs w:val="22"/>
              </w:rPr>
            </w:pPr>
          </w:p>
        </w:tc>
      </w:tr>
      <w:tr w14:paraId="69D35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7F67A063">
            <w:pPr>
              <w:spacing w:line="380" w:lineRule="exact"/>
              <w:jc w:val="center"/>
              <w:rPr>
                <w:rFonts w:ascii="宋体" w:hAnsi="宋体" w:cs="宋体"/>
                <w:sz w:val="22"/>
                <w:szCs w:val="22"/>
              </w:rPr>
            </w:pPr>
          </w:p>
        </w:tc>
        <w:tc>
          <w:tcPr>
            <w:tcW w:w="1358" w:type="dxa"/>
            <w:vAlign w:val="center"/>
          </w:tcPr>
          <w:p w14:paraId="68209EF7">
            <w:pPr>
              <w:spacing w:line="380" w:lineRule="exact"/>
              <w:jc w:val="center"/>
              <w:rPr>
                <w:rFonts w:ascii="宋体" w:hAnsi="宋体" w:cs="宋体"/>
                <w:sz w:val="22"/>
                <w:szCs w:val="22"/>
              </w:rPr>
            </w:pPr>
          </w:p>
        </w:tc>
        <w:tc>
          <w:tcPr>
            <w:tcW w:w="1867" w:type="dxa"/>
            <w:vAlign w:val="center"/>
          </w:tcPr>
          <w:p w14:paraId="1F2051F2">
            <w:pPr>
              <w:spacing w:line="380" w:lineRule="exact"/>
              <w:jc w:val="center"/>
              <w:rPr>
                <w:rFonts w:ascii="宋体" w:hAnsi="宋体" w:cs="宋体"/>
                <w:sz w:val="22"/>
                <w:szCs w:val="22"/>
              </w:rPr>
            </w:pPr>
          </w:p>
        </w:tc>
        <w:tc>
          <w:tcPr>
            <w:tcW w:w="1800" w:type="dxa"/>
            <w:vAlign w:val="center"/>
          </w:tcPr>
          <w:p w14:paraId="1895E88E">
            <w:pPr>
              <w:spacing w:line="380" w:lineRule="exact"/>
              <w:jc w:val="center"/>
              <w:rPr>
                <w:rFonts w:ascii="宋体" w:hAnsi="宋体" w:cs="宋体"/>
                <w:sz w:val="22"/>
                <w:szCs w:val="22"/>
              </w:rPr>
            </w:pPr>
          </w:p>
        </w:tc>
        <w:tc>
          <w:tcPr>
            <w:tcW w:w="1863" w:type="dxa"/>
            <w:vAlign w:val="center"/>
          </w:tcPr>
          <w:p w14:paraId="16A81047">
            <w:pPr>
              <w:spacing w:line="380" w:lineRule="exact"/>
              <w:jc w:val="center"/>
              <w:rPr>
                <w:rFonts w:ascii="宋体" w:hAnsi="宋体" w:cs="宋体"/>
                <w:sz w:val="22"/>
                <w:szCs w:val="22"/>
              </w:rPr>
            </w:pPr>
          </w:p>
        </w:tc>
        <w:tc>
          <w:tcPr>
            <w:tcW w:w="1562" w:type="dxa"/>
            <w:vAlign w:val="center"/>
          </w:tcPr>
          <w:p w14:paraId="46297F1D">
            <w:pPr>
              <w:spacing w:line="380" w:lineRule="exact"/>
              <w:jc w:val="center"/>
              <w:rPr>
                <w:rFonts w:ascii="宋体" w:hAnsi="宋体" w:cs="宋体"/>
                <w:sz w:val="22"/>
                <w:szCs w:val="22"/>
              </w:rPr>
            </w:pPr>
          </w:p>
        </w:tc>
      </w:tr>
    </w:tbl>
    <w:p w14:paraId="448462FA">
      <w:pPr>
        <w:spacing w:line="440" w:lineRule="exact"/>
        <w:jc w:val="left"/>
        <w:rPr>
          <w:rFonts w:ascii="宋体" w:hAnsi="宋体" w:cs="宋体"/>
          <w:sz w:val="22"/>
          <w:szCs w:val="22"/>
        </w:rPr>
      </w:pPr>
      <w:r>
        <w:rPr>
          <w:rFonts w:hint="eastAsia" w:ascii="宋体" w:hAnsi="宋体" w:cs="宋体"/>
          <w:b/>
          <w:sz w:val="22"/>
          <w:szCs w:val="22"/>
          <w:u w:val="single"/>
        </w:rPr>
        <w:t>注：如投标文件含正偏离和负偏离，都应说明，如未填写视为无偏离。</w:t>
      </w:r>
    </w:p>
    <w:p w14:paraId="52A477F6">
      <w:pPr>
        <w:spacing w:line="440" w:lineRule="exact"/>
        <w:jc w:val="left"/>
        <w:rPr>
          <w:rFonts w:ascii="宋体" w:hAnsi="宋体" w:cs="宋体"/>
          <w:sz w:val="22"/>
          <w:szCs w:val="22"/>
        </w:rPr>
      </w:pPr>
      <w:r>
        <w:rPr>
          <w:rFonts w:hint="eastAsia" w:ascii="宋体" w:hAnsi="宋体" w:cs="宋体"/>
          <w:sz w:val="22"/>
          <w:szCs w:val="22"/>
        </w:rPr>
        <w:t xml:space="preserve">投标人全称（加盖单位公章）： </w:t>
      </w:r>
    </w:p>
    <w:p w14:paraId="4899C5B0">
      <w:pPr>
        <w:spacing w:line="440" w:lineRule="exact"/>
        <w:jc w:val="left"/>
        <w:rPr>
          <w:rFonts w:ascii="宋体" w:hAnsi="宋体" w:cs="宋体"/>
          <w:sz w:val="22"/>
          <w:szCs w:val="22"/>
        </w:rPr>
      </w:pPr>
      <w:r>
        <w:rPr>
          <w:rFonts w:hint="eastAsia" w:ascii="宋体" w:hAnsi="宋体" w:cs="宋体"/>
          <w:sz w:val="22"/>
          <w:szCs w:val="22"/>
        </w:rPr>
        <w:t>法定代表人或授权代表（签字或盖章）：</w:t>
      </w:r>
    </w:p>
    <w:p w14:paraId="462D056E">
      <w:pPr>
        <w:spacing w:line="440" w:lineRule="exact"/>
        <w:jc w:val="left"/>
        <w:rPr>
          <w:rFonts w:ascii="宋体" w:hAnsi="宋体" w:cs="宋体"/>
          <w:sz w:val="22"/>
          <w:szCs w:val="22"/>
        </w:rPr>
      </w:pPr>
      <w:r>
        <w:rPr>
          <w:rFonts w:hint="eastAsia" w:ascii="宋体" w:hAnsi="宋体" w:cs="宋体"/>
          <w:sz w:val="22"/>
          <w:szCs w:val="22"/>
        </w:rPr>
        <w:t>日 期：  年   月   日</w:t>
      </w:r>
    </w:p>
    <w:p w14:paraId="5BED935A">
      <w:pPr>
        <w:snapToGrid w:val="0"/>
        <w:spacing w:before="156" w:beforeLines="50" w:after="50" w:line="360" w:lineRule="auto"/>
        <w:rPr>
          <w:rFonts w:ascii="宋体" w:hAnsi="宋体"/>
          <w:b/>
          <w:color w:val="000000"/>
          <w:sz w:val="28"/>
          <w:szCs w:val="28"/>
        </w:rPr>
      </w:pPr>
    </w:p>
    <w:p w14:paraId="288C71B8">
      <w:pPr>
        <w:spacing w:line="360" w:lineRule="auto"/>
        <w:jc w:val="left"/>
        <w:rPr>
          <w:rFonts w:ascii="宋体" w:hAnsi="宋体"/>
          <w:b/>
          <w:color w:val="000000"/>
          <w:sz w:val="28"/>
          <w:szCs w:val="28"/>
        </w:rPr>
      </w:pPr>
      <w:r>
        <w:rPr>
          <w:rFonts w:ascii="宋体" w:hAnsi="宋体"/>
          <w:b/>
          <w:color w:val="000000"/>
          <w:sz w:val="28"/>
          <w:szCs w:val="28"/>
        </w:rPr>
        <w:br w:type="page"/>
      </w:r>
      <w:r>
        <w:rPr>
          <w:rFonts w:hint="eastAsia" w:ascii="宋体" w:hAnsi="宋体"/>
          <w:color w:val="000000"/>
          <w:sz w:val="28"/>
          <w:szCs w:val="32"/>
        </w:rPr>
        <w:t>附件十二</w:t>
      </w:r>
    </w:p>
    <w:p w14:paraId="075324AE">
      <w:pPr>
        <w:snapToGrid w:val="0"/>
        <w:spacing w:before="156" w:beforeLines="50" w:after="50" w:line="360" w:lineRule="auto"/>
        <w:jc w:val="center"/>
        <w:outlineLvl w:val="3"/>
        <w:rPr>
          <w:rFonts w:ascii="宋体" w:hAnsi="宋体"/>
          <w:b/>
          <w:color w:val="000000"/>
          <w:sz w:val="28"/>
          <w:szCs w:val="28"/>
        </w:rPr>
      </w:pPr>
      <w:r>
        <w:rPr>
          <w:rFonts w:hint="eastAsia" w:ascii="宋体" w:hAnsi="宋体"/>
          <w:b/>
          <w:color w:val="000000"/>
          <w:sz w:val="28"/>
          <w:szCs w:val="28"/>
        </w:rPr>
        <w:t>投标人基本情况表</w:t>
      </w:r>
    </w:p>
    <w:tbl>
      <w:tblPr>
        <w:tblStyle w:val="30"/>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353"/>
      </w:tblGrid>
      <w:tr w14:paraId="6513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46322B3">
            <w:pPr>
              <w:spacing w:line="360" w:lineRule="auto"/>
              <w:jc w:val="center"/>
              <w:rPr>
                <w:rFonts w:ascii="宋体" w:hAnsi="宋体"/>
                <w:color w:val="000000"/>
                <w:sz w:val="22"/>
                <w:szCs w:val="22"/>
              </w:rPr>
            </w:pPr>
            <w:r>
              <w:rPr>
                <w:rFonts w:hint="eastAsia" w:ascii="宋体" w:hAnsi="宋体"/>
                <w:color w:val="000000"/>
                <w:sz w:val="22"/>
                <w:szCs w:val="22"/>
              </w:rPr>
              <w:t>投标人名称</w:t>
            </w:r>
          </w:p>
        </w:tc>
        <w:tc>
          <w:tcPr>
            <w:tcW w:w="7239" w:type="dxa"/>
            <w:gridSpan w:val="10"/>
            <w:vAlign w:val="center"/>
          </w:tcPr>
          <w:p w14:paraId="6F9F22B8">
            <w:pPr>
              <w:spacing w:line="360" w:lineRule="auto"/>
              <w:jc w:val="center"/>
              <w:rPr>
                <w:rFonts w:ascii="宋体" w:hAnsi="宋体"/>
                <w:color w:val="000000"/>
                <w:sz w:val="22"/>
                <w:szCs w:val="22"/>
              </w:rPr>
            </w:pPr>
          </w:p>
        </w:tc>
      </w:tr>
      <w:tr w14:paraId="7239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14:paraId="26EFC904">
            <w:pPr>
              <w:spacing w:line="360" w:lineRule="auto"/>
              <w:jc w:val="center"/>
              <w:rPr>
                <w:rFonts w:ascii="宋体" w:hAnsi="宋体"/>
                <w:color w:val="000000"/>
                <w:sz w:val="22"/>
                <w:szCs w:val="22"/>
              </w:rPr>
            </w:pPr>
            <w:r>
              <w:rPr>
                <w:rFonts w:hint="eastAsia" w:ascii="宋体" w:hAnsi="宋体"/>
                <w:color w:val="000000"/>
                <w:sz w:val="22"/>
                <w:szCs w:val="22"/>
              </w:rPr>
              <w:t>注册地址</w:t>
            </w:r>
          </w:p>
        </w:tc>
        <w:tc>
          <w:tcPr>
            <w:tcW w:w="3647" w:type="dxa"/>
            <w:gridSpan w:val="4"/>
            <w:vAlign w:val="center"/>
          </w:tcPr>
          <w:p w14:paraId="3C999A01">
            <w:pPr>
              <w:spacing w:line="360" w:lineRule="auto"/>
              <w:jc w:val="center"/>
              <w:rPr>
                <w:rFonts w:ascii="宋体" w:hAnsi="宋体"/>
                <w:color w:val="000000"/>
                <w:sz w:val="22"/>
                <w:szCs w:val="22"/>
              </w:rPr>
            </w:pPr>
          </w:p>
        </w:tc>
        <w:tc>
          <w:tcPr>
            <w:tcW w:w="1602" w:type="dxa"/>
            <w:gridSpan w:val="3"/>
            <w:vAlign w:val="center"/>
          </w:tcPr>
          <w:p w14:paraId="14315ED1">
            <w:pPr>
              <w:spacing w:line="360" w:lineRule="auto"/>
              <w:jc w:val="center"/>
              <w:rPr>
                <w:rFonts w:ascii="宋体" w:hAnsi="宋体"/>
                <w:color w:val="000000"/>
                <w:sz w:val="22"/>
                <w:szCs w:val="22"/>
              </w:rPr>
            </w:pPr>
            <w:r>
              <w:rPr>
                <w:rFonts w:hint="eastAsia" w:ascii="宋体" w:hAnsi="宋体"/>
                <w:color w:val="000000"/>
                <w:sz w:val="22"/>
                <w:szCs w:val="22"/>
              </w:rPr>
              <w:t>邮政编码</w:t>
            </w:r>
          </w:p>
        </w:tc>
        <w:tc>
          <w:tcPr>
            <w:tcW w:w="1990" w:type="dxa"/>
            <w:gridSpan w:val="3"/>
            <w:vAlign w:val="center"/>
          </w:tcPr>
          <w:p w14:paraId="115DB064">
            <w:pPr>
              <w:spacing w:line="360" w:lineRule="auto"/>
              <w:jc w:val="center"/>
              <w:rPr>
                <w:rFonts w:ascii="宋体" w:hAnsi="宋体"/>
                <w:color w:val="000000"/>
                <w:sz w:val="22"/>
                <w:szCs w:val="22"/>
              </w:rPr>
            </w:pPr>
          </w:p>
        </w:tc>
      </w:tr>
      <w:tr w14:paraId="6E62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Merge w:val="restart"/>
            <w:vAlign w:val="center"/>
          </w:tcPr>
          <w:p w14:paraId="1E5026A7">
            <w:pPr>
              <w:spacing w:line="360" w:lineRule="auto"/>
              <w:jc w:val="center"/>
              <w:rPr>
                <w:rFonts w:ascii="宋体" w:hAnsi="宋体"/>
                <w:color w:val="000000"/>
                <w:sz w:val="22"/>
                <w:szCs w:val="22"/>
              </w:rPr>
            </w:pPr>
            <w:r>
              <w:rPr>
                <w:rFonts w:hint="eastAsia" w:ascii="宋体" w:hAnsi="宋体"/>
                <w:color w:val="000000"/>
                <w:sz w:val="22"/>
                <w:szCs w:val="22"/>
              </w:rPr>
              <w:t>联系方式</w:t>
            </w:r>
          </w:p>
        </w:tc>
        <w:tc>
          <w:tcPr>
            <w:tcW w:w="1283" w:type="dxa"/>
            <w:gridSpan w:val="2"/>
            <w:vAlign w:val="center"/>
          </w:tcPr>
          <w:p w14:paraId="086FAAA4">
            <w:pPr>
              <w:spacing w:line="360" w:lineRule="auto"/>
              <w:jc w:val="center"/>
              <w:rPr>
                <w:rFonts w:ascii="宋体" w:hAnsi="宋体"/>
                <w:color w:val="000000"/>
                <w:sz w:val="22"/>
                <w:szCs w:val="22"/>
              </w:rPr>
            </w:pPr>
            <w:r>
              <w:rPr>
                <w:rFonts w:hint="eastAsia" w:ascii="宋体" w:hAnsi="宋体"/>
                <w:color w:val="000000"/>
                <w:sz w:val="22"/>
                <w:szCs w:val="22"/>
              </w:rPr>
              <w:t>联系人</w:t>
            </w:r>
          </w:p>
        </w:tc>
        <w:tc>
          <w:tcPr>
            <w:tcW w:w="2364" w:type="dxa"/>
            <w:gridSpan w:val="2"/>
            <w:vAlign w:val="center"/>
          </w:tcPr>
          <w:p w14:paraId="2DA598A6">
            <w:pPr>
              <w:spacing w:line="360" w:lineRule="auto"/>
              <w:jc w:val="center"/>
              <w:rPr>
                <w:rFonts w:ascii="宋体" w:hAnsi="宋体"/>
                <w:color w:val="000000"/>
                <w:sz w:val="22"/>
                <w:szCs w:val="22"/>
              </w:rPr>
            </w:pPr>
          </w:p>
        </w:tc>
        <w:tc>
          <w:tcPr>
            <w:tcW w:w="1602" w:type="dxa"/>
            <w:gridSpan w:val="3"/>
            <w:vAlign w:val="center"/>
          </w:tcPr>
          <w:p w14:paraId="237704CD">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990" w:type="dxa"/>
            <w:gridSpan w:val="3"/>
            <w:vAlign w:val="center"/>
          </w:tcPr>
          <w:p w14:paraId="1C673382">
            <w:pPr>
              <w:spacing w:line="360" w:lineRule="auto"/>
              <w:jc w:val="center"/>
              <w:rPr>
                <w:rFonts w:ascii="宋体" w:hAnsi="宋体"/>
                <w:color w:val="000000"/>
                <w:sz w:val="22"/>
                <w:szCs w:val="22"/>
              </w:rPr>
            </w:pPr>
          </w:p>
        </w:tc>
      </w:tr>
      <w:tr w14:paraId="19D7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6D45EA35">
            <w:pPr>
              <w:spacing w:line="360" w:lineRule="auto"/>
              <w:jc w:val="center"/>
              <w:rPr>
                <w:rFonts w:ascii="宋体" w:hAnsi="宋体"/>
                <w:color w:val="000000"/>
                <w:sz w:val="22"/>
                <w:szCs w:val="22"/>
              </w:rPr>
            </w:pPr>
          </w:p>
        </w:tc>
        <w:tc>
          <w:tcPr>
            <w:tcW w:w="1283" w:type="dxa"/>
            <w:gridSpan w:val="2"/>
            <w:vAlign w:val="center"/>
          </w:tcPr>
          <w:p w14:paraId="420A6125">
            <w:pPr>
              <w:spacing w:line="360" w:lineRule="auto"/>
              <w:jc w:val="center"/>
              <w:rPr>
                <w:rFonts w:ascii="宋体" w:hAnsi="宋体"/>
                <w:color w:val="000000"/>
                <w:sz w:val="22"/>
                <w:szCs w:val="22"/>
              </w:rPr>
            </w:pPr>
            <w:r>
              <w:rPr>
                <w:rFonts w:hint="eastAsia" w:ascii="宋体" w:hAnsi="宋体"/>
                <w:color w:val="000000"/>
                <w:sz w:val="22"/>
                <w:szCs w:val="22"/>
              </w:rPr>
              <w:t>传真</w:t>
            </w:r>
          </w:p>
        </w:tc>
        <w:tc>
          <w:tcPr>
            <w:tcW w:w="2364" w:type="dxa"/>
            <w:gridSpan w:val="2"/>
            <w:vAlign w:val="center"/>
          </w:tcPr>
          <w:p w14:paraId="3969E312">
            <w:pPr>
              <w:spacing w:line="360" w:lineRule="auto"/>
              <w:jc w:val="center"/>
              <w:rPr>
                <w:rFonts w:ascii="宋体" w:hAnsi="宋体"/>
                <w:color w:val="000000"/>
                <w:sz w:val="22"/>
                <w:szCs w:val="22"/>
              </w:rPr>
            </w:pPr>
          </w:p>
        </w:tc>
        <w:tc>
          <w:tcPr>
            <w:tcW w:w="1602" w:type="dxa"/>
            <w:gridSpan w:val="3"/>
            <w:vAlign w:val="center"/>
          </w:tcPr>
          <w:p w14:paraId="159640D5">
            <w:pPr>
              <w:spacing w:line="360" w:lineRule="auto"/>
              <w:jc w:val="center"/>
              <w:rPr>
                <w:rFonts w:ascii="宋体" w:hAnsi="宋体"/>
                <w:color w:val="000000"/>
                <w:sz w:val="22"/>
                <w:szCs w:val="22"/>
              </w:rPr>
            </w:pPr>
            <w:r>
              <w:rPr>
                <w:rFonts w:hint="eastAsia" w:ascii="宋体" w:hAnsi="宋体"/>
                <w:color w:val="000000"/>
                <w:sz w:val="22"/>
                <w:szCs w:val="22"/>
              </w:rPr>
              <w:t>网址</w:t>
            </w:r>
          </w:p>
        </w:tc>
        <w:tc>
          <w:tcPr>
            <w:tcW w:w="1990" w:type="dxa"/>
            <w:gridSpan w:val="3"/>
            <w:vAlign w:val="center"/>
          </w:tcPr>
          <w:p w14:paraId="0920B8CF">
            <w:pPr>
              <w:spacing w:line="360" w:lineRule="auto"/>
              <w:jc w:val="center"/>
              <w:rPr>
                <w:rFonts w:ascii="宋体" w:hAnsi="宋体"/>
                <w:color w:val="000000"/>
                <w:sz w:val="22"/>
                <w:szCs w:val="22"/>
              </w:rPr>
            </w:pPr>
          </w:p>
        </w:tc>
      </w:tr>
      <w:tr w14:paraId="4239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C4AC6DA">
            <w:pPr>
              <w:spacing w:line="360" w:lineRule="auto"/>
              <w:jc w:val="center"/>
              <w:rPr>
                <w:rFonts w:ascii="宋体" w:hAnsi="宋体"/>
                <w:color w:val="000000"/>
                <w:sz w:val="22"/>
                <w:szCs w:val="22"/>
              </w:rPr>
            </w:pPr>
            <w:r>
              <w:rPr>
                <w:rFonts w:hint="eastAsia" w:ascii="宋体" w:hAnsi="宋体"/>
                <w:color w:val="000000"/>
                <w:sz w:val="22"/>
                <w:szCs w:val="22"/>
              </w:rPr>
              <w:t>组织结构</w:t>
            </w:r>
          </w:p>
        </w:tc>
        <w:tc>
          <w:tcPr>
            <w:tcW w:w="7239" w:type="dxa"/>
            <w:gridSpan w:val="10"/>
            <w:vAlign w:val="center"/>
          </w:tcPr>
          <w:p w14:paraId="66547F14">
            <w:pPr>
              <w:spacing w:line="360" w:lineRule="auto"/>
              <w:jc w:val="center"/>
              <w:rPr>
                <w:rFonts w:ascii="宋体" w:hAnsi="宋体"/>
                <w:color w:val="000000"/>
                <w:sz w:val="22"/>
                <w:szCs w:val="22"/>
              </w:rPr>
            </w:pPr>
          </w:p>
        </w:tc>
      </w:tr>
      <w:tr w14:paraId="5E7F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94ACEAF">
            <w:pPr>
              <w:spacing w:line="360" w:lineRule="auto"/>
              <w:jc w:val="center"/>
              <w:rPr>
                <w:rFonts w:ascii="宋体" w:hAnsi="宋体"/>
                <w:color w:val="000000"/>
                <w:sz w:val="22"/>
                <w:szCs w:val="22"/>
              </w:rPr>
            </w:pPr>
            <w:r>
              <w:rPr>
                <w:rFonts w:hint="eastAsia" w:ascii="宋体" w:hAnsi="宋体"/>
                <w:color w:val="000000"/>
                <w:sz w:val="22"/>
                <w:szCs w:val="22"/>
              </w:rPr>
              <w:t>法定代表人</w:t>
            </w:r>
          </w:p>
        </w:tc>
        <w:tc>
          <w:tcPr>
            <w:tcW w:w="974" w:type="dxa"/>
            <w:vAlign w:val="center"/>
          </w:tcPr>
          <w:p w14:paraId="7162DE2A">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14:paraId="15E6A3EC">
            <w:pPr>
              <w:spacing w:line="360" w:lineRule="auto"/>
              <w:jc w:val="center"/>
              <w:rPr>
                <w:rFonts w:ascii="宋体" w:hAnsi="宋体"/>
                <w:color w:val="000000"/>
                <w:sz w:val="22"/>
                <w:szCs w:val="22"/>
              </w:rPr>
            </w:pPr>
          </w:p>
        </w:tc>
        <w:tc>
          <w:tcPr>
            <w:tcW w:w="1361" w:type="dxa"/>
            <w:gridSpan w:val="2"/>
            <w:vAlign w:val="center"/>
          </w:tcPr>
          <w:p w14:paraId="6C55F2F8">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14:paraId="071E2809">
            <w:pPr>
              <w:spacing w:line="360" w:lineRule="auto"/>
              <w:jc w:val="center"/>
              <w:rPr>
                <w:rFonts w:ascii="宋体" w:hAnsi="宋体"/>
                <w:color w:val="000000"/>
                <w:sz w:val="22"/>
                <w:szCs w:val="22"/>
              </w:rPr>
            </w:pPr>
          </w:p>
        </w:tc>
        <w:tc>
          <w:tcPr>
            <w:tcW w:w="816" w:type="dxa"/>
            <w:gridSpan w:val="3"/>
            <w:vAlign w:val="center"/>
          </w:tcPr>
          <w:p w14:paraId="4DDD0D1F">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353" w:type="dxa"/>
            <w:vAlign w:val="center"/>
          </w:tcPr>
          <w:p w14:paraId="345296EA">
            <w:pPr>
              <w:spacing w:line="360" w:lineRule="auto"/>
              <w:jc w:val="center"/>
              <w:rPr>
                <w:rFonts w:ascii="宋体" w:hAnsi="宋体"/>
                <w:color w:val="000000"/>
                <w:sz w:val="22"/>
                <w:szCs w:val="22"/>
              </w:rPr>
            </w:pPr>
          </w:p>
        </w:tc>
      </w:tr>
      <w:tr w14:paraId="6D6A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E969EB5">
            <w:pPr>
              <w:spacing w:line="360" w:lineRule="auto"/>
              <w:jc w:val="center"/>
              <w:rPr>
                <w:rFonts w:ascii="宋体" w:hAnsi="宋体"/>
                <w:color w:val="000000"/>
                <w:sz w:val="22"/>
                <w:szCs w:val="22"/>
              </w:rPr>
            </w:pPr>
            <w:r>
              <w:rPr>
                <w:rFonts w:hint="eastAsia" w:ascii="宋体" w:hAnsi="宋体"/>
                <w:color w:val="000000"/>
                <w:sz w:val="22"/>
                <w:szCs w:val="22"/>
              </w:rPr>
              <w:t>技术负责人</w:t>
            </w:r>
          </w:p>
        </w:tc>
        <w:tc>
          <w:tcPr>
            <w:tcW w:w="974" w:type="dxa"/>
            <w:vAlign w:val="center"/>
          </w:tcPr>
          <w:p w14:paraId="7D1BDDE4">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14:paraId="7AA3F44E">
            <w:pPr>
              <w:spacing w:line="360" w:lineRule="auto"/>
              <w:jc w:val="center"/>
              <w:rPr>
                <w:rFonts w:ascii="宋体" w:hAnsi="宋体"/>
                <w:color w:val="000000"/>
                <w:sz w:val="22"/>
                <w:szCs w:val="22"/>
              </w:rPr>
            </w:pPr>
          </w:p>
        </w:tc>
        <w:tc>
          <w:tcPr>
            <w:tcW w:w="1361" w:type="dxa"/>
            <w:gridSpan w:val="2"/>
            <w:vAlign w:val="center"/>
          </w:tcPr>
          <w:p w14:paraId="0A437A80">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14:paraId="26A19AE6">
            <w:pPr>
              <w:spacing w:line="360" w:lineRule="auto"/>
              <w:jc w:val="center"/>
              <w:rPr>
                <w:rFonts w:ascii="宋体" w:hAnsi="宋体"/>
                <w:color w:val="000000"/>
                <w:sz w:val="22"/>
                <w:szCs w:val="22"/>
              </w:rPr>
            </w:pPr>
          </w:p>
        </w:tc>
        <w:tc>
          <w:tcPr>
            <w:tcW w:w="816" w:type="dxa"/>
            <w:gridSpan w:val="3"/>
            <w:vAlign w:val="center"/>
          </w:tcPr>
          <w:p w14:paraId="33CE071A">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353" w:type="dxa"/>
            <w:vAlign w:val="center"/>
          </w:tcPr>
          <w:p w14:paraId="2F28F305">
            <w:pPr>
              <w:spacing w:line="360" w:lineRule="auto"/>
              <w:jc w:val="center"/>
              <w:rPr>
                <w:rFonts w:ascii="宋体" w:hAnsi="宋体"/>
                <w:color w:val="000000"/>
                <w:sz w:val="22"/>
                <w:szCs w:val="22"/>
              </w:rPr>
            </w:pPr>
          </w:p>
        </w:tc>
      </w:tr>
      <w:tr w14:paraId="3C5C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7CF1E47">
            <w:pPr>
              <w:spacing w:line="360" w:lineRule="auto"/>
              <w:jc w:val="center"/>
              <w:rPr>
                <w:rFonts w:ascii="宋体" w:hAnsi="宋体"/>
                <w:color w:val="000000"/>
                <w:sz w:val="22"/>
                <w:szCs w:val="22"/>
              </w:rPr>
            </w:pPr>
            <w:r>
              <w:rPr>
                <w:rFonts w:hint="eastAsia" w:ascii="宋体" w:hAnsi="宋体"/>
                <w:color w:val="000000"/>
                <w:sz w:val="22"/>
                <w:szCs w:val="22"/>
              </w:rPr>
              <w:t>成立时间</w:t>
            </w:r>
          </w:p>
        </w:tc>
        <w:tc>
          <w:tcPr>
            <w:tcW w:w="2635" w:type="dxa"/>
            <w:gridSpan w:val="3"/>
            <w:vAlign w:val="center"/>
          </w:tcPr>
          <w:p w14:paraId="2A32AB9B">
            <w:pPr>
              <w:spacing w:line="360" w:lineRule="auto"/>
              <w:jc w:val="center"/>
              <w:rPr>
                <w:rFonts w:ascii="宋体" w:hAnsi="宋体"/>
                <w:color w:val="000000"/>
                <w:sz w:val="22"/>
                <w:szCs w:val="22"/>
              </w:rPr>
            </w:pPr>
          </w:p>
        </w:tc>
        <w:tc>
          <w:tcPr>
            <w:tcW w:w="4604" w:type="dxa"/>
            <w:gridSpan w:val="7"/>
            <w:vAlign w:val="center"/>
          </w:tcPr>
          <w:p w14:paraId="1035868F">
            <w:pPr>
              <w:spacing w:line="360" w:lineRule="auto"/>
              <w:jc w:val="center"/>
              <w:rPr>
                <w:rFonts w:ascii="宋体" w:hAnsi="宋体"/>
                <w:color w:val="000000"/>
                <w:sz w:val="22"/>
                <w:szCs w:val="22"/>
              </w:rPr>
            </w:pPr>
            <w:r>
              <w:rPr>
                <w:rFonts w:hint="eastAsia" w:ascii="宋体" w:hAnsi="宋体"/>
                <w:color w:val="000000"/>
                <w:sz w:val="22"/>
                <w:szCs w:val="22"/>
              </w:rPr>
              <w:t>员工总人数：</w:t>
            </w:r>
          </w:p>
        </w:tc>
      </w:tr>
      <w:tr w14:paraId="7571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14:paraId="4A8371D9">
            <w:pPr>
              <w:spacing w:line="360" w:lineRule="auto"/>
              <w:jc w:val="center"/>
              <w:rPr>
                <w:rFonts w:ascii="宋体" w:hAnsi="宋体"/>
                <w:color w:val="000000"/>
                <w:sz w:val="22"/>
                <w:szCs w:val="22"/>
              </w:rPr>
            </w:pPr>
            <w:r>
              <w:rPr>
                <w:rFonts w:hint="eastAsia" w:ascii="宋体" w:hAnsi="宋体"/>
                <w:color w:val="000000"/>
                <w:sz w:val="22"/>
                <w:szCs w:val="22"/>
              </w:rPr>
              <w:t>企业资质等级</w:t>
            </w:r>
          </w:p>
        </w:tc>
        <w:tc>
          <w:tcPr>
            <w:tcW w:w="2635" w:type="dxa"/>
            <w:gridSpan w:val="3"/>
            <w:vAlign w:val="center"/>
          </w:tcPr>
          <w:p w14:paraId="263666D6">
            <w:pPr>
              <w:spacing w:line="360" w:lineRule="auto"/>
              <w:jc w:val="center"/>
              <w:rPr>
                <w:rFonts w:ascii="宋体" w:hAnsi="宋体"/>
                <w:color w:val="000000"/>
                <w:sz w:val="22"/>
                <w:szCs w:val="22"/>
              </w:rPr>
            </w:pPr>
          </w:p>
        </w:tc>
        <w:tc>
          <w:tcPr>
            <w:tcW w:w="1012" w:type="dxa"/>
            <w:vMerge w:val="restart"/>
            <w:vAlign w:val="center"/>
          </w:tcPr>
          <w:p w14:paraId="66F81E24">
            <w:pPr>
              <w:spacing w:line="360" w:lineRule="auto"/>
              <w:jc w:val="center"/>
              <w:rPr>
                <w:rFonts w:ascii="宋体" w:hAnsi="宋体"/>
                <w:color w:val="000000"/>
                <w:sz w:val="22"/>
                <w:szCs w:val="22"/>
              </w:rPr>
            </w:pPr>
            <w:r>
              <w:rPr>
                <w:rFonts w:hint="eastAsia" w:ascii="宋体" w:hAnsi="宋体"/>
                <w:color w:val="000000"/>
                <w:sz w:val="22"/>
                <w:szCs w:val="22"/>
              </w:rPr>
              <w:t>其中</w:t>
            </w:r>
          </w:p>
        </w:tc>
        <w:tc>
          <w:tcPr>
            <w:tcW w:w="1954" w:type="dxa"/>
            <w:gridSpan w:val="4"/>
            <w:vAlign w:val="center"/>
          </w:tcPr>
          <w:p w14:paraId="1D766CB1">
            <w:pPr>
              <w:spacing w:line="360" w:lineRule="auto"/>
              <w:jc w:val="center"/>
              <w:rPr>
                <w:rFonts w:ascii="宋体" w:hAnsi="宋体"/>
                <w:color w:val="000000"/>
                <w:sz w:val="22"/>
                <w:szCs w:val="22"/>
              </w:rPr>
            </w:pPr>
            <w:r>
              <w:rPr>
                <w:rFonts w:hint="eastAsia" w:ascii="宋体" w:hAnsi="宋体"/>
                <w:color w:val="000000"/>
                <w:sz w:val="22"/>
                <w:szCs w:val="22"/>
              </w:rPr>
              <w:t>高级职称人员</w:t>
            </w:r>
          </w:p>
        </w:tc>
        <w:tc>
          <w:tcPr>
            <w:tcW w:w="1638" w:type="dxa"/>
            <w:gridSpan w:val="2"/>
            <w:vAlign w:val="center"/>
          </w:tcPr>
          <w:p w14:paraId="37672894">
            <w:pPr>
              <w:spacing w:line="360" w:lineRule="auto"/>
              <w:jc w:val="center"/>
              <w:rPr>
                <w:rFonts w:ascii="宋体" w:hAnsi="宋体"/>
                <w:color w:val="000000"/>
                <w:sz w:val="22"/>
                <w:szCs w:val="22"/>
              </w:rPr>
            </w:pPr>
          </w:p>
        </w:tc>
      </w:tr>
      <w:tr w14:paraId="277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907C44A">
            <w:pPr>
              <w:spacing w:line="360" w:lineRule="auto"/>
              <w:jc w:val="center"/>
              <w:rPr>
                <w:rFonts w:ascii="宋体" w:hAnsi="宋体"/>
                <w:color w:val="000000"/>
                <w:sz w:val="22"/>
                <w:szCs w:val="22"/>
              </w:rPr>
            </w:pPr>
            <w:r>
              <w:rPr>
                <w:rFonts w:hint="eastAsia" w:ascii="宋体" w:hAnsi="宋体"/>
                <w:color w:val="000000"/>
                <w:sz w:val="22"/>
                <w:szCs w:val="22"/>
              </w:rPr>
              <w:t>营业执照号</w:t>
            </w:r>
          </w:p>
        </w:tc>
        <w:tc>
          <w:tcPr>
            <w:tcW w:w="2635" w:type="dxa"/>
            <w:gridSpan w:val="3"/>
            <w:vAlign w:val="center"/>
          </w:tcPr>
          <w:p w14:paraId="232B45D5">
            <w:pPr>
              <w:spacing w:line="360" w:lineRule="auto"/>
              <w:jc w:val="center"/>
              <w:rPr>
                <w:rFonts w:ascii="宋体" w:hAnsi="宋体"/>
                <w:color w:val="000000"/>
                <w:sz w:val="22"/>
                <w:szCs w:val="22"/>
              </w:rPr>
            </w:pPr>
          </w:p>
        </w:tc>
        <w:tc>
          <w:tcPr>
            <w:tcW w:w="1012" w:type="dxa"/>
            <w:vMerge w:val="continue"/>
            <w:vAlign w:val="center"/>
          </w:tcPr>
          <w:p w14:paraId="25F5548F">
            <w:pPr>
              <w:spacing w:line="360" w:lineRule="auto"/>
              <w:jc w:val="center"/>
              <w:rPr>
                <w:rFonts w:ascii="宋体" w:hAnsi="宋体"/>
                <w:color w:val="000000"/>
                <w:sz w:val="22"/>
                <w:szCs w:val="22"/>
              </w:rPr>
            </w:pPr>
          </w:p>
        </w:tc>
        <w:tc>
          <w:tcPr>
            <w:tcW w:w="1954" w:type="dxa"/>
            <w:gridSpan w:val="4"/>
            <w:vAlign w:val="center"/>
          </w:tcPr>
          <w:p w14:paraId="0C35BFEB">
            <w:pPr>
              <w:spacing w:line="360" w:lineRule="auto"/>
              <w:jc w:val="center"/>
              <w:rPr>
                <w:rFonts w:ascii="宋体" w:hAnsi="宋体"/>
                <w:color w:val="000000"/>
                <w:sz w:val="22"/>
                <w:szCs w:val="22"/>
              </w:rPr>
            </w:pPr>
            <w:r>
              <w:rPr>
                <w:rFonts w:hint="eastAsia" w:ascii="宋体" w:hAnsi="宋体"/>
                <w:color w:val="000000"/>
                <w:sz w:val="22"/>
                <w:szCs w:val="22"/>
              </w:rPr>
              <w:t>中级职称人员</w:t>
            </w:r>
          </w:p>
        </w:tc>
        <w:tc>
          <w:tcPr>
            <w:tcW w:w="1638" w:type="dxa"/>
            <w:gridSpan w:val="2"/>
            <w:vAlign w:val="center"/>
          </w:tcPr>
          <w:p w14:paraId="76A7F19E">
            <w:pPr>
              <w:spacing w:line="360" w:lineRule="auto"/>
              <w:jc w:val="center"/>
              <w:rPr>
                <w:rFonts w:ascii="宋体" w:hAnsi="宋体"/>
                <w:color w:val="000000"/>
                <w:sz w:val="22"/>
                <w:szCs w:val="22"/>
              </w:rPr>
            </w:pPr>
          </w:p>
        </w:tc>
      </w:tr>
      <w:tr w14:paraId="32A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E8F2417">
            <w:pPr>
              <w:spacing w:line="360" w:lineRule="auto"/>
              <w:jc w:val="center"/>
              <w:rPr>
                <w:rFonts w:ascii="宋体" w:hAnsi="宋体"/>
                <w:color w:val="000000"/>
                <w:sz w:val="22"/>
                <w:szCs w:val="22"/>
              </w:rPr>
            </w:pPr>
            <w:r>
              <w:rPr>
                <w:rFonts w:hint="eastAsia" w:ascii="宋体" w:hAnsi="宋体"/>
                <w:color w:val="000000"/>
                <w:sz w:val="22"/>
                <w:szCs w:val="22"/>
              </w:rPr>
              <w:t>注册资金</w:t>
            </w:r>
          </w:p>
        </w:tc>
        <w:tc>
          <w:tcPr>
            <w:tcW w:w="2635" w:type="dxa"/>
            <w:gridSpan w:val="3"/>
            <w:vAlign w:val="center"/>
          </w:tcPr>
          <w:p w14:paraId="425B74FA">
            <w:pPr>
              <w:spacing w:line="360" w:lineRule="auto"/>
              <w:jc w:val="center"/>
              <w:rPr>
                <w:rFonts w:ascii="宋体" w:hAnsi="宋体"/>
                <w:color w:val="000000"/>
                <w:sz w:val="22"/>
                <w:szCs w:val="22"/>
              </w:rPr>
            </w:pPr>
          </w:p>
        </w:tc>
        <w:tc>
          <w:tcPr>
            <w:tcW w:w="1012" w:type="dxa"/>
            <w:vMerge w:val="continue"/>
            <w:vAlign w:val="center"/>
          </w:tcPr>
          <w:p w14:paraId="0F322F43">
            <w:pPr>
              <w:spacing w:line="360" w:lineRule="auto"/>
              <w:jc w:val="center"/>
              <w:rPr>
                <w:rFonts w:ascii="宋体" w:hAnsi="宋体"/>
                <w:color w:val="000000"/>
                <w:sz w:val="22"/>
                <w:szCs w:val="22"/>
              </w:rPr>
            </w:pPr>
          </w:p>
        </w:tc>
        <w:tc>
          <w:tcPr>
            <w:tcW w:w="1954" w:type="dxa"/>
            <w:gridSpan w:val="4"/>
            <w:vAlign w:val="center"/>
          </w:tcPr>
          <w:p w14:paraId="6A0496D2">
            <w:pPr>
              <w:spacing w:line="360" w:lineRule="auto"/>
              <w:jc w:val="center"/>
              <w:rPr>
                <w:rFonts w:ascii="宋体" w:hAnsi="宋体"/>
                <w:color w:val="000000"/>
                <w:sz w:val="22"/>
                <w:szCs w:val="22"/>
              </w:rPr>
            </w:pPr>
            <w:r>
              <w:rPr>
                <w:rFonts w:hint="eastAsia" w:ascii="宋体" w:hAnsi="宋体"/>
                <w:color w:val="000000"/>
                <w:sz w:val="22"/>
                <w:szCs w:val="22"/>
              </w:rPr>
              <w:t>初级职称人员</w:t>
            </w:r>
          </w:p>
        </w:tc>
        <w:tc>
          <w:tcPr>
            <w:tcW w:w="1638" w:type="dxa"/>
            <w:gridSpan w:val="2"/>
            <w:vAlign w:val="center"/>
          </w:tcPr>
          <w:p w14:paraId="6316B617">
            <w:pPr>
              <w:spacing w:line="360" w:lineRule="auto"/>
              <w:jc w:val="center"/>
              <w:rPr>
                <w:rFonts w:ascii="宋体" w:hAnsi="宋体"/>
                <w:color w:val="000000"/>
                <w:sz w:val="22"/>
                <w:szCs w:val="22"/>
              </w:rPr>
            </w:pPr>
          </w:p>
        </w:tc>
      </w:tr>
      <w:tr w14:paraId="3936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B28A103">
            <w:pPr>
              <w:spacing w:line="360" w:lineRule="auto"/>
              <w:jc w:val="center"/>
              <w:rPr>
                <w:rFonts w:ascii="宋体" w:hAnsi="宋体"/>
                <w:color w:val="000000"/>
                <w:sz w:val="22"/>
                <w:szCs w:val="22"/>
              </w:rPr>
            </w:pPr>
            <w:r>
              <w:rPr>
                <w:rFonts w:hint="eastAsia" w:ascii="宋体" w:hAnsi="宋体"/>
                <w:color w:val="000000"/>
                <w:sz w:val="22"/>
                <w:szCs w:val="22"/>
              </w:rPr>
              <w:t>开户银行</w:t>
            </w:r>
          </w:p>
        </w:tc>
        <w:tc>
          <w:tcPr>
            <w:tcW w:w="2635" w:type="dxa"/>
            <w:gridSpan w:val="3"/>
            <w:vAlign w:val="center"/>
          </w:tcPr>
          <w:p w14:paraId="2656C064">
            <w:pPr>
              <w:spacing w:line="360" w:lineRule="auto"/>
              <w:jc w:val="center"/>
              <w:rPr>
                <w:rFonts w:ascii="宋体" w:hAnsi="宋体"/>
                <w:color w:val="000000"/>
                <w:sz w:val="22"/>
                <w:szCs w:val="22"/>
              </w:rPr>
            </w:pPr>
          </w:p>
        </w:tc>
        <w:tc>
          <w:tcPr>
            <w:tcW w:w="1012" w:type="dxa"/>
            <w:vMerge w:val="continue"/>
            <w:vAlign w:val="center"/>
          </w:tcPr>
          <w:p w14:paraId="3A77296B">
            <w:pPr>
              <w:spacing w:line="360" w:lineRule="auto"/>
              <w:jc w:val="center"/>
              <w:rPr>
                <w:rFonts w:ascii="宋体" w:hAnsi="宋体"/>
                <w:color w:val="000000"/>
                <w:sz w:val="22"/>
                <w:szCs w:val="22"/>
              </w:rPr>
            </w:pPr>
          </w:p>
        </w:tc>
        <w:tc>
          <w:tcPr>
            <w:tcW w:w="1954" w:type="dxa"/>
            <w:gridSpan w:val="4"/>
            <w:vAlign w:val="center"/>
          </w:tcPr>
          <w:p w14:paraId="38B592D5">
            <w:pPr>
              <w:spacing w:line="360" w:lineRule="auto"/>
              <w:jc w:val="center"/>
              <w:rPr>
                <w:rFonts w:ascii="宋体" w:hAnsi="宋体"/>
                <w:color w:val="000000"/>
                <w:sz w:val="22"/>
                <w:szCs w:val="22"/>
              </w:rPr>
            </w:pPr>
          </w:p>
        </w:tc>
        <w:tc>
          <w:tcPr>
            <w:tcW w:w="1638" w:type="dxa"/>
            <w:gridSpan w:val="2"/>
            <w:vAlign w:val="center"/>
          </w:tcPr>
          <w:p w14:paraId="0B4E1F47">
            <w:pPr>
              <w:spacing w:line="360" w:lineRule="auto"/>
              <w:jc w:val="center"/>
              <w:rPr>
                <w:rFonts w:ascii="宋体" w:hAnsi="宋体"/>
                <w:color w:val="000000"/>
                <w:sz w:val="22"/>
                <w:szCs w:val="22"/>
              </w:rPr>
            </w:pPr>
          </w:p>
        </w:tc>
      </w:tr>
      <w:tr w14:paraId="482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14:paraId="32591B3B">
            <w:pPr>
              <w:spacing w:line="360" w:lineRule="auto"/>
              <w:jc w:val="center"/>
              <w:rPr>
                <w:rFonts w:ascii="宋体" w:hAnsi="宋体"/>
                <w:color w:val="000000"/>
                <w:sz w:val="22"/>
                <w:szCs w:val="22"/>
              </w:rPr>
            </w:pPr>
            <w:r>
              <w:rPr>
                <w:rFonts w:hint="eastAsia" w:ascii="宋体" w:hAnsi="宋体"/>
                <w:color w:val="000000"/>
                <w:sz w:val="22"/>
                <w:szCs w:val="22"/>
              </w:rPr>
              <w:t>账号</w:t>
            </w:r>
          </w:p>
        </w:tc>
        <w:tc>
          <w:tcPr>
            <w:tcW w:w="2635" w:type="dxa"/>
            <w:gridSpan w:val="3"/>
            <w:vAlign w:val="center"/>
          </w:tcPr>
          <w:p w14:paraId="21640964">
            <w:pPr>
              <w:spacing w:line="360" w:lineRule="auto"/>
              <w:jc w:val="center"/>
              <w:rPr>
                <w:rFonts w:ascii="宋体" w:hAnsi="宋体"/>
                <w:color w:val="000000"/>
                <w:sz w:val="22"/>
                <w:szCs w:val="22"/>
              </w:rPr>
            </w:pPr>
          </w:p>
        </w:tc>
        <w:tc>
          <w:tcPr>
            <w:tcW w:w="1012" w:type="dxa"/>
            <w:vMerge w:val="continue"/>
            <w:vAlign w:val="center"/>
          </w:tcPr>
          <w:p w14:paraId="5B551C0C">
            <w:pPr>
              <w:spacing w:line="360" w:lineRule="auto"/>
              <w:jc w:val="center"/>
              <w:rPr>
                <w:rFonts w:ascii="宋体" w:hAnsi="宋体"/>
                <w:color w:val="000000"/>
                <w:sz w:val="22"/>
                <w:szCs w:val="22"/>
              </w:rPr>
            </w:pPr>
          </w:p>
        </w:tc>
        <w:tc>
          <w:tcPr>
            <w:tcW w:w="1954" w:type="dxa"/>
            <w:gridSpan w:val="4"/>
            <w:vAlign w:val="center"/>
          </w:tcPr>
          <w:p w14:paraId="7959EF6B">
            <w:pPr>
              <w:spacing w:line="360" w:lineRule="auto"/>
              <w:jc w:val="center"/>
              <w:rPr>
                <w:rFonts w:ascii="宋体" w:hAnsi="宋体"/>
                <w:color w:val="000000"/>
                <w:sz w:val="22"/>
                <w:szCs w:val="22"/>
              </w:rPr>
            </w:pPr>
          </w:p>
        </w:tc>
        <w:tc>
          <w:tcPr>
            <w:tcW w:w="1638" w:type="dxa"/>
            <w:gridSpan w:val="2"/>
            <w:vAlign w:val="center"/>
          </w:tcPr>
          <w:p w14:paraId="4611A8CE">
            <w:pPr>
              <w:spacing w:line="360" w:lineRule="auto"/>
              <w:jc w:val="center"/>
              <w:rPr>
                <w:rFonts w:ascii="宋体" w:hAnsi="宋体"/>
                <w:color w:val="000000"/>
                <w:sz w:val="22"/>
                <w:szCs w:val="22"/>
              </w:rPr>
            </w:pPr>
          </w:p>
        </w:tc>
      </w:tr>
      <w:tr w14:paraId="2343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1771" w:type="dxa"/>
            <w:vAlign w:val="center"/>
          </w:tcPr>
          <w:p w14:paraId="3AAD6235">
            <w:pPr>
              <w:spacing w:line="360" w:lineRule="auto"/>
              <w:jc w:val="center"/>
              <w:rPr>
                <w:rFonts w:ascii="宋体" w:hAnsi="宋体"/>
                <w:color w:val="000000"/>
                <w:sz w:val="22"/>
                <w:szCs w:val="22"/>
              </w:rPr>
            </w:pPr>
            <w:r>
              <w:rPr>
                <w:rFonts w:hint="eastAsia" w:ascii="宋体" w:hAnsi="宋体"/>
                <w:color w:val="000000"/>
                <w:sz w:val="22"/>
                <w:szCs w:val="22"/>
              </w:rPr>
              <w:t>经营范围</w:t>
            </w:r>
          </w:p>
        </w:tc>
        <w:tc>
          <w:tcPr>
            <w:tcW w:w="7239" w:type="dxa"/>
            <w:gridSpan w:val="10"/>
            <w:vAlign w:val="center"/>
          </w:tcPr>
          <w:p w14:paraId="5FF580B3">
            <w:pPr>
              <w:spacing w:line="360" w:lineRule="auto"/>
              <w:jc w:val="center"/>
              <w:rPr>
                <w:rFonts w:ascii="宋体" w:hAnsi="宋体"/>
                <w:color w:val="000000"/>
                <w:sz w:val="22"/>
                <w:szCs w:val="22"/>
              </w:rPr>
            </w:pPr>
          </w:p>
        </w:tc>
      </w:tr>
      <w:tr w14:paraId="551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3B07592B">
            <w:pPr>
              <w:spacing w:line="360" w:lineRule="auto"/>
              <w:jc w:val="center"/>
              <w:rPr>
                <w:rFonts w:ascii="宋体" w:hAnsi="宋体"/>
                <w:color w:val="000000"/>
                <w:sz w:val="22"/>
                <w:szCs w:val="22"/>
              </w:rPr>
            </w:pPr>
            <w:r>
              <w:rPr>
                <w:rFonts w:hint="eastAsia" w:ascii="宋体" w:hAnsi="宋体"/>
                <w:color w:val="000000"/>
                <w:sz w:val="22"/>
                <w:szCs w:val="22"/>
              </w:rPr>
              <w:t>财务状况</w:t>
            </w:r>
          </w:p>
        </w:tc>
        <w:tc>
          <w:tcPr>
            <w:tcW w:w="7239" w:type="dxa"/>
            <w:gridSpan w:val="10"/>
            <w:vAlign w:val="center"/>
          </w:tcPr>
          <w:p w14:paraId="4ED06F3F">
            <w:pPr>
              <w:spacing w:line="360" w:lineRule="exact"/>
              <w:ind w:firstLine="462" w:firstLineChars="210"/>
              <w:jc w:val="center"/>
              <w:rPr>
                <w:rFonts w:ascii="宋体" w:hAnsi="宋体"/>
                <w:color w:val="000000"/>
                <w:sz w:val="22"/>
                <w:szCs w:val="22"/>
              </w:rPr>
            </w:pPr>
          </w:p>
        </w:tc>
      </w:tr>
      <w:tr w14:paraId="57B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3A6D58A3">
            <w:pPr>
              <w:spacing w:line="360" w:lineRule="auto"/>
              <w:jc w:val="center"/>
              <w:rPr>
                <w:rFonts w:ascii="宋体" w:hAnsi="宋体"/>
                <w:color w:val="000000"/>
                <w:sz w:val="22"/>
                <w:szCs w:val="22"/>
              </w:rPr>
            </w:pPr>
            <w:r>
              <w:rPr>
                <w:rFonts w:hint="eastAsia" w:ascii="宋体" w:hAnsi="宋体"/>
                <w:color w:val="000000"/>
                <w:sz w:val="22"/>
                <w:szCs w:val="22"/>
              </w:rPr>
              <w:t>备注</w:t>
            </w:r>
          </w:p>
        </w:tc>
        <w:tc>
          <w:tcPr>
            <w:tcW w:w="7239" w:type="dxa"/>
            <w:gridSpan w:val="10"/>
            <w:vAlign w:val="center"/>
          </w:tcPr>
          <w:p w14:paraId="73296B37">
            <w:pPr>
              <w:spacing w:line="360" w:lineRule="auto"/>
              <w:jc w:val="center"/>
              <w:rPr>
                <w:rFonts w:ascii="宋体" w:hAnsi="宋体"/>
                <w:color w:val="000000"/>
                <w:sz w:val="22"/>
                <w:szCs w:val="22"/>
              </w:rPr>
            </w:pPr>
          </w:p>
        </w:tc>
      </w:tr>
    </w:tbl>
    <w:p w14:paraId="3561BE9D">
      <w:pPr>
        <w:snapToGrid w:val="0"/>
        <w:spacing w:before="156" w:beforeLines="50" w:after="50" w:line="360" w:lineRule="auto"/>
        <w:rPr>
          <w:rFonts w:ascii="宋体" w:hAnsi="宋体"/>
          <w:color w:val="000000"/>
          <w:sz w:val="28"/>
          <w:szCs w:val="28"/>
        </w:rPr>
      </w:pPr>
    </w:p>
    <w:p w14:paraId="0474EBD6">
      <w:pPr>
        <w:spacing w:line="360" w:lineRule="auto"/>
        <w:jc w:val="left"/>
        <w:rPr>
          <w:rFonts w:ascii="宋体" w:hAnsi="宋体"/>
          <w:color w:val="000000"/>
          <w:sz w:val="24"/>
          <w:szCs w:val="28"/>
        </w:rPr>
      </w:pPr>
      <w:r>
        <w:rPr>
          <w:rFonts w:hint="eastAsia" w:ascii="宋体" w:hAnsi="宋体"/>
          <w:color w:val="000000"/>
          <w:sz w:val="28"/>
          <w:szCs w:val="28"/>
        </w:rPr>
        <w:br w:type="page"/>
      </w:r>
      <w:r>
        <w:rPr>
          <w:rFonts w:hint="eastAsia" w:ascii="宋体" w:hAnsi="宋体"/>
          <w:color w:val="000000"/>
          <w:sz w:val="28"/>
          <w:szCs w:val="32"/>
        </w:rPr>
        <w:t>附件十三</w:t>
      </w:r>
    </w:p>
    <w:p w14:paraId="62B33EEC">
      <w:pPr>
        <w:snapToGrid w:val="0"/>
        <w:spacing w:before="156" w:beforeLines="50" w:after="50" w:line="360" w:lineRule="auto"/>
        <w:jc w:val="center"/>
        <w:outlineLvl w:val="3"/>
        <w:rPr>
          <w:rFonts w:ascii="宋体" w:hAnsi="宋体"/>
          <w:b/>
          <w:color w:val="000000"/>
          <w:sz w:val="28"/>
          <w:szCs w:val="28"/>
        </w:rPr>
      </w:pPr>
      <w:r>
        <w:rPr>
          <w:rFonts w:hint="eastAsia" w:ascii="宋体" w:hAnsi="宋体"/>
          <w:b/>
          <w:bCs/>
          <w:color w:val="000000"/>
          <w:sz w:val="28"/>
          <w:szCs w:val="32"/>
        </w:rPr>
        <w:t>投标人综合实力（格式自拟）</w:t>
      </w:r>
    </w:p>
    <w:p w14:paraId="400F5ACA">
      <w:pPr>
        <w:spacing w:line="360" w:lineRule="auto"/>
        <w:jc w:val="left"/>
        <w:rPr>
          <w:rFonts w:hint="eastAsia" w:ascii="宋体" w:hAnsi="宋体" w:eastAsia="宋体"/>
          <w:color w:val="000000"/>
          <w:sz w:val="24"/>
          <w:szCs w:val="28"/>
          <w:lang w:eastAsia="zh-CN"/>
        </w:rPr>
      </w:pPr>
      <w:r>
        <w:rPr>
          <w:rFonts w:ascii="宋体" w:hAnsi="宋体"/>
          <w:b/>
          <w:bCs/>
          <w:sz w:val="28"/>
          <w:szCs w:val="28"/>
        </w:rPr>
        <w:br w:type="page"/>
      </w:r>
      <w:r>
        <w:rPr>
          <w:rFonts w:hint="eastAsia" w:ascii="宋体" w:hAnsi="宋体"/>
          <w:color w:val="000000"/>
          <w:sz w:val="28"/>
          <w:szCs w:val="32"/>
        </w:rPr>
        <w:t>附件十</w:t>
      </w:r>
      <w:r>
        <w:rPr>
          <w:rFonts w:hint="eastAsia" w:ascii="宋体" w:hAnsi="宋体"/>
          <w:color w:val="000000"/>
          <w:sz w:val="28"/>
          <w:szCs w:val="32"/>
          <w:lang w:val="en-US" w:eastAsia="zh-CN"/>
        </w:rPr>
        <w:t>四</w:t>
      </w:r>
    </w:p>
    <w:p w14:paraId="7193ABDC">
      <w:pPr>
        <w:snapToGrid w:val="0"/>
        <w:spacing w:before="156" w:beforeLines="50" w:after="50" w:line="360" w:lineRule="auto"/>
        <w:jc w:val="center"/>
        <w:outlineLvl w:val="3"/>
        <w:rPr>
          <w:rFonts w:ascii="宋体" w:hAnsi="宋体"/>
          <w:b/>
          <w:color w:val="000000"/>
          <w:sz w:val="28"/>
          <w:szCs w:val="28"/>
        </w:rPr>
      </w:pPr>
      <w:r>
        <w:rPr>
          <w:rFonts w:hint="eastAsia" w:ascii="宋体" w:hAnsi="宋体"/>
          <w:b/>
          <w:bCs/>
          <w:color w:val="000000"/>
          <w:sz w:val="28"/>
          <w:szCs w:val="32"/>
        </w:rPr>
        <w:t>技术方案（格式自拟）</w:t>
      </w:r>
    </w:p>
    <w:p w14:paraId="1C0F3E79">
      <w:pPr>
        <w:spacing w:line="360" w:lineRule="auto"/>
        <w:jc w:val="left"/>
        <w:rPr>
          <w:rFonts w:hint="eastAsia" w:ascii="宋体" w:hAnsi="宋体" w:eastAsia="宋体"/>
          <w:color w:val="000000"/>
          <w:sz w:val="24"/>
          <w:szCs w:val="28"/>
          <w:lang w:eastAsia="zh-CN"/>
        </w:rPr>
      </w:pPr>
      <w:r>
        <w:rPr>
          <w:rFonts w:ascii="宋体" w:hAnsi="宋体"/>
          <w:b/>
          <w:bCs/>
          <w:sz w:val="28"/>
          <w:szCs w:val="28"/>
        </w:rPr>
        <w:br w:type="page"/>
      </w:r>
      <w:r>
        <w:rPr>
          <w:rFonts w:hint="eastAsia" w:ascii="宋体" w:hAnsi="宋体"/>
          <w:color w:val="000000"/>
          <w:sz w:val="28"/>
          <w:szCs w:val="32"/>
        </w:rPr>
        <w:t>附件十</w:t>
      </w:r>
      <w:r>
        <w:rPr>
          <w:rFonts w:hint="eastAsia" w:ascii="宋体" w:hAnsi="宋体"/>
          <w:color w:val="000000"/>
          <w:sz w:val="28"/>
          <w:szCs w:val="32"/>
          <w:lang w:val="en-US" w:eastAsia="zh-CN"/>
        </w:rPr>
        <w:t>五</w:t>
      </w:r>
    </w:p>
    <w:p w14:paraId="77B10460">
      <w:pPr>
        <w:snapToGrid w:val="0"/>
        <w:spacing w:before="156" w:beforeLines="50" w:after="50" w:line="360" w:lineRule="auto"/>
        <w:jc w:val="center"/>
        <w:outlineLvl w:val="3"/>
        <w:rPr>
          <w:rFonts w:ascii="宋体" w:hAnsi="宋体"/>
          <w:b/>
          <w:color w:val="000000"/>
          <w:sz w:val="28"/>
          <w:szCs w:val="28"/>
        </w:rPr>
      </w:pPr>
      <w:r>
        <w:rPr>
          <w:rFonts w:hint="eastAsia" w:ascii="宋体" w:hAnsi="宋体"/>
          <w:b/>
          <w:bCs/>
          <w:color w:val="000000"/>
          <w:sz w:val="28"/>
          <w:szCs w:val="32"/>
        </w:rPr>
        <w:t>施工安全专项方案（格式自拟）</w:t>
      </w:r>
    </w:p>
    <w:p w14:paraId="2DC44EA4">
      <w:pPr>
        <w:spacing w:line="360" w:lineRule="auto"/>
        <w:jc w:val="left"/>
        <w:rPr>
          <w:rFonts w:hint="eastAsia" w:ascii="宋体" w:hAnsi="宋体" w:eastAsia="宋体"/>
          <w:color w:val="000000"/>
          <w:sz w:val="24"/>
          <w:szCs w:val="28"/>
          <w:lang w:eastAsia="zh-CN"/>
        </w:rPr>
      </w:pPr>
      <w:r>
        <w:rPr>
          <w:rFonts w:ascii="宋体" w:hAnsi="宋体"/>
          <w:b/>
          <w:bCs/>
          <w:sz w:val="28"/>
          <w:szCs w:val="28"/>
        </w:rPr>
        <w:br w:type="page"/>
      </w:r>
      <w:r>
        <w:rPr>
          <w:rFonts w:hint="eastAsia" w:ascii="宋体" w:hAnsi="宋体"/>
          <w:color w:val="000000"/>
          <w:sz w:val="28"/>
          <w:szCs w:val="32"/>
        </w:rPr>
        <w:t>附件十</w:t>
      </w:r>
      <w:r>
        <w:rPr>
          <w:rFonts w:hint="eastAsia" w:ascii="宋体" w:hAnsi="宋体"/>
          <w:color w:val="000000"/>
          <w:sz w:val="28"/>
          <w:szCs w:val="32"/>
          <w:lang w:val="en-US" w:eastAsia="zh-CN"/>
        </w:rPr>
        <w:t>六</w:t>
      </w:r>
    </w:p>
    <w:p w14:paraId="39B9A751">
      <w:pPr>
        <w:tabs>
          <w:tab w:val="left" w:pos="482"/>
          <w:tab w:val="left" w:pos="2183"/>
          <w:tab w:val="left" w:pos="3884"/>
          <w:tab w:val="left" w:pos="5585"/>
        </w:tabs>
        <w:autoSpaceDE w:val="0"/>
        <w:autoSpaceDN w:val="0"/>
        <w:jc w:val="center"/>
        <w:outlineLvl w:val="3"/>
        <w:rPr>
          <w:rFonts w:cs="宋体"/>
          <w:sz w:val="36"/>
          <w:szCs w:val="36"/>
        </w:rPr>
      </w:pPr>
      <w:r>
        <w:rPr>
          <w:rFonts w:hint="eastAsia" w:cs="宋体"/>
          <w:b/>
          <w:bCs/>
          <w:sz w:val="28"/>
          <w:szCs w:val="28"/>
        </w:rPr>
        <w:t>承诺函</w:t>
      </w:r>
    </w:p>
    <w:p w14:paraId="00321874">
      <w:pPr>
        <w:spacing w:line="440" w:lineRule="exact"/>
        <w:rPr>
          <w:rFonts w:ascii="宋体" w:hAnsi="宋体" w:cs="宋体"/>
          <w:sz w:val="22"/>
          <w:szCs w:val="22"/>
        </w:rPr>
      </w:pPr>
      <w:r>
        <w:rPr>
          <w:rFonts w:hint="eastAsia" w:cs="宋体"/>
        </w:rPr>
        <w:t>（</w:t>
      </w:r>
      <w:r>
        <w:rPr>
          <w:rFonts w:hint="eastAsia" w:ascii="宋体" w:hAnsi="宋体" w:cs="宋体"/>
          <w:sz w:val="22"/>
          <w:szCs w:val="22"/>
        </w:rPr>
        <w:t>招标人名称）：</w:t>
      </w:r>
    </w:p>
    <w:p w14:paraId="02AD4039">
      <w:pPr>
        <w:spacing w:line="440" w:lineRule="exact"/>
        <w:rPr>
          <w:rFonts w:ascii="宋体" w:hAnsi="宋体" w:cs="宋体"/>
          <w:sz w:val="22"/>
          <w:szCs w:val="22"/>
        </w:rPr>
      </w:pPr>
    </w:p>
    <w:p w14:paraId="77FEFF97">
      <w:pPr>
        <w:wordWrap w:val="0"/>
        <w:spacing w:line="440" w:lineRule="exact"/>
        <w:ind w:firstLine="440" w:firstLineChars="200"/>
        <w:rPr>
          <w:rFonts w:ascii="宋体" w:hAnsi="宋体" w:cs="宋体"/>
          <w:sz w:val="22"/>
          <w:szCs w:val="22"/>
        </w:rPr>
      </w:pPr>
      <w:r>
        <w:rPr>
          <w:rFonts w:hint="eastAsia" w:ascii="宋体" w:hAnsi="宋体" w:cs="宋体"/>
          <w:sz w:val="22"/>
          <w:szCs w:val="22"/>
        </w:rPr>
        <w:t>我方承诺如中标，我方使用的配件及材料，必须符合且保证能在门机使用环境条件下可以正常使用，否则应该无条件进行更换直至符合，因此产生的一切费用由我方承担。</w:t>
      </w:r>
    </w:p>
    <w:p w14:paraId="113EC240">
      <w:pPr>
        <w:spacing w:line="440" w:lineRule="exact"/>
        <w:rPr>
          <w:rFonts w:ascii="宋体" w:hAnsi="宋体" w:cs="宋体"/>
          <w:sz w:val="22"/>
          <w:szCs w:val="22"/>
        </w:rPr>
      </w:pPr>
    </w:p>
    <w:p w14:paraId="604E2FC9">
      <w:pPr>
        <w:snapToGrid w:val="0"/>
        <w:spacing w:line="440" w:lineRule="exact"/>
        <w:jc w:val="left"/>
        <w:rPr>
          <w:rFonts w:ascii="宋体" w:hAnsi="宋体" w:cs="宋体"/>
          <w:b/>
          <w:sz w:val="22"/>
          <w:szCs w:val="22"/>
        </w:rPr>
      </w:pPr>
    </w:p>
    <w:p w14:paraId="18F7E0DA">
      <w:pPr>
        <w:spacing w:line="440" w:lineRule="exact"/>
        <w:rPr>
          <w:rFonts w:ascii="宋体" w:hAnsi="宋体" w:cs="宋体"/>
          <w:sz w:val="22"/>
          <w:szCs w:val="22"/>
        </w:rPr>
      </w:pPr>
    </w:p>
    <w:p w14:paraId="1F9134F7">
      <w:pPr>
        <w:spacing w:line="440" w:lineRule="exact"/>
        <w:rPr>
          <w:rFonts w:ascii="宋体" w:hAnsi="宋体" w:cs="宋体"/>
          <w:sz w:val="22"/>
          <w:szCs w:val="22"/>
        </w:rPr>
      </w:pPr>
      <w:r>
        <w:rPr>
          <w:rFonts w:hint="eastAsia" w:ascii="宋体" w:hAnsi="宋体" w:cs="宋体"/>
          <w:sz w:val="22"/>
          <w:szCs w:val="22"/>
        </w:rPr>
        <w:t>投标人全称（盖章）：</w:t>
      </w:r>
    </w:p>
    <w:p w14:paraId="0F83649A">
      <w:pPr>
        <w:spacing w:line="440" w:lineRule="exact"/>
        <w:rPr>
          <w:rFonts w:ascii="宋体" w:hAnsi="宋体" w:cs="宋体"/>
          <w:sz w:val="22"/>
          <w:szCs w:val="22"/>
        </w:rPr>
      </w:pPr>
      <w:r>
        <w:rPr>
          <w:rFonts w:hint="eastAsia" w:ascii="宋体" w:hAnsi="宋体" w:cs="宋体"/>
          <w:sz w:val="22"/>
          <w:szCs w:val="22"/>
        </w:rPr>
        <w:t>法定代表人或其授权代表（签字或盖章）：</w:t>
      </w:r>
    </w:p>
    <w:p w14:paraId="313D741C">
      <w:pPr>
        <w:spacing w:line="440" w:lineRule="exact"/>
        <w:rPr>
          <w:rFonts w:ascii="宋体" w:hAnsi="宋体" w:cs="宋体"/>
          <w:sz w:val="22"/>
          <w:szCs w:val="22"/>
        </w:rPr>
      </w:pPr>
      <w:r>
        <w:rPr>
          <w:rFonts w:hint="eastAsia" w:ascii="宋体" w:hAnsi="宋体" w:cs="宋体"/>
          <w:sz w:val="22"/>
          <w:szCs w:val="22"/>
        </w:rPr>
        <w:t>日期：     年   月  日</w:t>
      </w:r>
    </w:p>
    <w:p w14:paraId="152CB142">
      <w:pPr>
        <w:pStyle w:val="12"/>
        <w:spacing w:after="0" w:line="440" w:lineRule="exact"/>
        <w:ind w:firstLine="220"/>
        <w:rPr>
          <w:rFonts w:ascii="宋体" w:hAnsi="宋体" w:cs="宋体"/>
          <w:sz w:val="22"/>
          <w:szCs w:val="22"/>
        </w:rPr>
      </w:pPr>
    </w:p>
    <w:p w14:paraId="3D3ED61A">
      <w:pPr>
        <w:pStyle w:val="12"/>
        <w:spacing w:after="0" w:line="440" w:lineRule="exact"/>
        <w:ind w:firstLine="220"/>
        <w:rPr>
          <w:rFonts w:ascii="宋体" w:hAnsi="宋体" w:cs="宋体"/>
          <w:sz w:val="22"/>
          <w:szCs w:val="22"/>
        </w:rPr>
      </w:pPr>
    </w:p>
    <w:p w14:paraId="769D5656">
      <w:pPr>
        <w:pStyle w:val="12"/>
        <w:spacing w:after="0" w:line="440" w:lineRule="exact"/>
        <w:ind w:firstLine="220"/>
        <w:rPr>
          <w:rFonts w:ascii="宋体" w:hAnsi="宋体" w:cs="宋体"/>
          <w:sz w:val="22"/>
          <w:szCs w:val="22"/>
        </w:rPr>
      </w:pPr>
    </w:p>
    <w:p w14:paraId="178CE7A1">
      <w:pPr>
        <w:pStyle w:val="12"/>
        <w:spacing w:after="0" w:line="440" w:lineRule="exact"/>
        <w:ind w:firstLine="220"/>
        <w:rPr>
          <w:rFonts w:ascii="宋体" w:hAnsi="宋体" w:cs="宋体"/>
          <w:sz w:val="22"/>
          <w:szCs w:val="22"/>
        </w:rPr>
      </w:pPr>
    </w:p>
    <w:p w14:paraId="7F5D23B6">
      <w:pPr>
        <w:jc w:val="left"/>
        <w:rPr>
          <w:rFonts w:ascii="宋体" w:hAnsi="宋体"/>
          <w:color w:val="000000"/>
          <w:sz w:val="24"/>
          <w:szCs w:val="28"/>
        </w:rPr>
      </w:pPr>
      <w:r>
        <w:rPr>
          <w:rFonts w:hint="eastAsia" w:ascii="宋体" w:hAnsi="宋体"/>
          <w:color w:val="000000"/>
          <w:sz w:val="24"/>
          <w:szCs w:val="28"/>
        </w:rPr>
        <w:br w:type="page"/>
      </w:r>
    </w:p>
    <w:p w14:paraId="426A4686">
      <w:pPr>
        <w:spacing w:line="360" w:lineRule="auto"/>
        <w:jc w:val="left"/>
        <w:rPr>
          <w:rFonts w:hint="eastAsia" w:ascii="宋体" w:hAnsi="宋体" w:eastAsia="宋体"/>
          <w:color w:val="000000"/>
          <w:sz w:val="24"/>
          <w:szCs w:val="28"/>
          <w:lang w:eastAsia="zh-CN"/>
        </w:rPr>
      </w:pPr>
      <w:r>
        <w:rPr>
          <w:rFonts w:hint="eastAsia" w:ascii="宋体" w:hAnsi="宋体"/>
          <w:color w:val="000000"/>
          <w:sz w:val="28"/>
          <w:szCs w:val="32"/>
        </w:rPr>
        <w:t>附件十</w:t>
      </w:r>
      <w:r>
        <w:rPr>
          <w:rFonts w:hint="eastAsia" w:ascii="宋体" w:hAnsi="宋体"/>
          <w:color w:val="000000"/>
          <w:sz w:val="28"/>
          <w:szCs w:val="32"/>
          <w:lang w:val="en-US" w:eastAsia="zh-CN"/>
        </w:rPr>
        <w:t>七</w:t>
      </w:r>
    </w:p>
    <w:p w14:paraId="36AD57B1">
      <w:pPr>
        <w:snapToGrid w:val="0"/>
        <w:spacing w:before="156" w:beforeLines="50" w:after="50" w:line="360" w:lineRule="auto"/>
        <w:jc w:val="center"/>
        <w:outlineLvl w:val="3"/>
        <w:rPr>
          <w:rFonts w:ascii="宋体" w:hAnsi="宋体"/>
          <w:b/>
          <w:bCs/>
          <w:color w:val="000000"/>
          <w:sz w:val="28"/>
          <w:szCs w:val="32"/>
        </w:rPr>
      </w:pPr>
      <w:r>
        <w:rPr>
          <w:rFonts w:hint="eastAsia" w:ascii="宋体" w:hAnsi="宋体"/>
          <w:b/>
          <w:bCs/>
          <w:color w:val="000000"/>
          <w:sz w:val="28"/>
          <w:szCs w:val="32"/>
        </w:rPr>
        <w:t>招标需求中要求提供的其他资料（格式自拟）</w:t>
      </w:r>
    </w:p>
    <w:p w14:paraId="1D45954C">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（1）回转支承总图；</w:t>
      </w:r>
    </w:p>
    <w:p w14:paraId="4DC838A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（2）回转小齿轮图纸；</w:t>
      </w:r>
    </w:p>
    <w:p w14:paraId="0C0DA259">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（3）施工进度计划时间表；</w:t>
      </w:r>
    </w:p>
    <w:p w14:paraId="1663CFA0">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（4）专项施工方案（初稿）；</w:t>
      </w:r>
    </w:p>
    <w:p w14:paraId="59E27DB2">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（5）试车方案；</w:t>
      </w:r>
    </w:p>
    <w:p w14:paraId="39931737">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（6）危大工程辨识及专家论证计划；</w:t>
      </w:r>
    </w:p>
    <w:p w14:paraId="7A3A9D93">
      <w:pPr>
        <w:adjustRightInd w:val="0"/>
        <w:spacing w:line="440" w:lineRule="exact"/>
        <w:ind w:firstLine="440" w:firstLineChars="200"/>
        <w:jc w:val="left"/>
        <w:rPr>
          <w:rFonts w:ascii="宋体" w:hAnsi="宋体" w:cs="宋体"/>
          <w:sz w:val="22"/>
          <w:szCs w:val="22"/>
        </w:rPr>
      </w:pPr>
      <w:r>
        <w:rPr>
          <w:rFonts w:hint="eastAsia" w:ascii="宋体" w:hAnsi="宋体" w:cs="宋体"/>
          <w:sz w:val="22"/>
          <w:szCs w:val="22"/>
        </w:rPr>
        <w:t>（7）其他与设备有关需要审查确定的内容。</w:t>
      </w:r>
    </w:p>
    <w:p w14:paraId="3A787B20">
      <w:pPr>
        <w:spacing w:line="360" w:lineRule="auto"/>
        <w:jc w:val="left"/>
        <w:rPr>
          <w:rFonts w:hint="eastAsia" w:ascii="宋体" w:hAnsi="宋体" w:eastAsia="宋体"/>
          <w:color w:val="000000"/>
          <w:sz w:val="24"/>
          <w:szCs w:val="28"/>
          <w:lang w:eastAsia="zh-CN"/>
        </w:rPr>
      </w:pPr>
      <w:r>
        <w:rPr>
          <w:rFonts w:ascii="宋体" w:hAnsi="宋体"/>
          <w:b/>
          <w:bCs/>
          <w:sz w:val="28"/>
          <w:szCs w:val="28"/>
        </w:rPr>
        <w:br w:type="page"/>
      </w:r>
      <w:r>
        <w:rPr>
          <w:rFonts w:hint="eastAsia" w:ascii="宋体" w:hAnsi="宋体"/>
          <w:color w:val="000000"/>
          <w:sz w:val="28"/>
          <w:szCs w:val="32"/>
        </w:rPr>
        <w:t>附件十</w:t>
      </w:r>
      <w:r>
        <w:rPr>
          <w:rFonts w:hint="eastAsia" w:ascii="宋体" w:hAnsi="宋体"/>
          <w:color w:val="000000"/>
          <w:sz w:val="28"/>
          <w:szCs w:val="32"/>
          <w:lang w:val="en-US" w:eastAsia="zh-CN"/>
        </w:rPr>
        <w:t>八</w:t>
      </w:r>
    </w:p>
    <w:p w14:paraId="04435384">
      <w:pPr>
        <w:snapToGrid w:val="0"/>
        <w:spacing w:before="156" w:beforeLines="50" w:after="50" w:line="360" w:lineRule="auto"/>
        <w:jc w:val="center"/>
        <w:outlineLvl w:val="3"/>
        <w:rPr>
          <w:rFonts w:ascii="宋体" w:hAnsi="宋体"/>
          <w:b/>
          <w:bCs/>
          <w:color w:val="000000"/>
          <w:sz w:val="28"/>
          <w:szCs w:val="32"/>
        </w:rPr>
      </w:pPr>
      <w:r>
        <w:rPr>
          <w:rFonts w:hint="eastAsia" w:ascii="宋体" w:hAnsi="宋体"/>
          <w:b/>
          <w:bCs/>
          <w:color w:val="000000"/>
          <w:sz w:val="28"/>
          <w:szCs w:val="32"/>
        </w:rPr>
        <w:t>关键部件响应</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50"/>
        <w:gridCol w:w="1552"/>
        <w:gridCol w:w="831"/>
        <w:gridCol w:w="2559"/>
        <w:gridCol w:w="1788"/>
      </w:tblGrid>
      <w:tr w14:paraId="44B1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78" w:type="pct"/>
            <w:vAlign w:val="center"/>
          </w:tcPr>
          <w:p w14:paraId="20D55676">
            <w:pPr>
              <w:tabs>
                <w:tab w:val="left" w:pos="386"/>
              </w:tabs>
              <w:spacing w:line="360" w:lineRule="auto"/>
              <w:jc w:val="center"/>
              <w:rPr>
                <w:rFonts w:ascii="宋体" w:hAnsi="宋体" w:cs="宋体"/>
                <w:sz w:val="22"/>
                <w:szCs w:val="22"/>
              </w:rPr>
            </w:pPr>
            <w:r>
              <w:rPr>
                <w:rFonts w:hint="eastAsia" w:ascii="宋体" w:hAnsi="宋体" w:cs="宋体"/>
                <w:sz w:val="22"/>
                <w:szCs w:val="22"/>
              </w:rPr>
              <w:t>序号</w:t>
            </w:r>
          </w:p>
        </w:tc>
        <w:tc>
          <w:tcPr>
            <w:tcW w:w="996" w:type="pct"/>
            <w:vAlign w:val="center"/>
          </w:tcPr>
          <w:p w14:paraId="7DEEB3B4">
            <w:pPr>
              <w:tabs>
                <w:tab w:val="left" w:pos="386"/>
              </w:tabs>
              <w:spacing w:line="360" w:lineRule="auto"/>
              <w:jc w:val="center"/>
              <w:rPr>
                <w:rFonts w:ascii="宋体" w:hAnsi="宋体" w:cs="宋体"/>
                <w:sz w:val="22"/>
                <w:szCs w:val="22"/>
              </w:rPr>
            </w:pPr>
            <w:r>
              <w:rPr>
                <w:rFonts w:hint="eastAsia" w:ascii="宋体" w:hAnsi="宋体" w:cs="宋体"/>
                <w:sz w:val="22"/>
                <w:szCs w:val="22"/>
              </w:rPr>
              <w:t>名称</w:t>
            </w:r>
          </w:p>
        </w:tc>
        <w:tc>
          <w:tcPr>
            <w:tcW w:w="835" w:type="pct"/>
            <w:vAlign w:val="center"/>
          </w:tcPr>
          <w:p w14:paraId="0A9D9726">
            <w:pPr>
              <w:tabs>
                <w:tab w:val="left" w:pos="386"/>
              </w:tabs>
              <w:spacing w:line="360" w:lineRule="auto"/>
              <w:jc w:val="center"/>
              <w:rPr>
                <w:rFonts w:ascii="宋体" w:hAnsi="宋体" w:cs="宋体"/>
                <w:sz w:val="22"/>
                <w:szCs w:val="22"/>
              </w:rPr>
            </w:pPr>
            <w:r>
              <w:rPr>
                <w:rFonts w:hint="eastAsia" w:ascii="宋体" w:hAnsi="宋体" w:cs="宋体"/>
                <w:sz w:val="22"/>
                <w:szCs w:val="22"/>
              </w:rPr>
              <w:t>现有规格型号</w:t>
            </w:r>
          </w:p>
        </w:tc>
        <w:tc>
          <w:tcPr>
            <w:tcW w:w="448" w:type="pct"/>
            <w:vAlign w:val="center"/>
          </w:tcPr>
          <w:p w14:paraId="297CCBE7">
            <w:pPr>
              <w:tabs>
                <w:tab w:val="left" w:pos="386"/>
              </w:tabs>
              <w:spacing w:line="360" w:lineRule="auto"/>
              <w:jc w:val="center"/>
              <w:rPr>
                <w:rFonts w:ascii="宋体" w:hAnsi="宋体" w:cs="宋体"/>
                <w:sz w:val="22"/>
                <w:szCs w:val="22"/>
              </w:rPr>
            </w:pPr>
            <w:r>
              <w:rPr>
                <w:rFonts w:hint="eastAsia" w:ascii="宋体" w:hAnsi="宋体" w:cs="宋体"/>
                <w:sz w:val="22"/>
                <w:szCs w:val="22"/>
              </w:rPr>
              <w:t>数量</w:t>
            </w:r>
          </w:p>
        </w:tc>
        <w:tc>
          <w:tcPr>
            <w:tcW w:w="1378" w:type="pct"/>
            <w:vAlign w:val="center"/>
          </w:tcPr>
          <w:p w14:paraId="683B13D9">
            <w:pPr>
              <w:tabs>
                <w:tab w:val="left" w:pos="386"/>
              </w:tabs>
              <w:spacing w:line="360" w:lineRule="auto"/>
              <w:jc w:val="center"/>
              <w:rPr>
                <w:rFonts w:ascii="宋体" w:hAnsi="宋体" w:cs="宋体"/>
                <w:sz w:val="22"/>
                <w:szCs w:val="22"/>
              </w:rPr>
            </w:pPr>
            <w:r>
              <w:rPr>
                <w:rFonts w:hint="eastAsia" w:ascii="宋体" w:hAnsi="宋体" w:cs="宋体"/>
                <w:sz w:val="22"/>
                <w:szCs w:val="22"/>
              </w:rPr>
              <w:t>推荐品牌</w:t>
            </w:r>
          </w:p>
        </w:tc>
        <w:tc>
          <w:tcPr>
            <w:tcW w:w="962" w:type="pct"/>
            <w:vAlign w:val="center"/>
          </w:tcPr>
          <w:p w14:paraId="51467730">
            <w:pPr>
              <w:tabs>
                <w:tab w:val="left" w:pos="386"/>
              </w:tabs>
              <w:spacing w:line="360" w:lineRule="auto"/>
              <w:jc w:val="center"/>
              <w:rPr>
                <w:rFonts w:ascii="宋体" w:hAnsi="宋体" w:cs="宋体"/>
                <w:sz w:val="22"/>
                <w:szCs w:val="22"/>
              </w:rPr>
            </w:pPr>
            <w:r>
              <w:rPr>
                <w:rFonts w:hint="eastAsia" w:ascii="宋体" w:hAnsi="宋体" w:cs="宋体"/>
                <w:sz w:val="22"/>
                <w:szCs w:val="22"/>
              </w:rPr>
              <w:t>响应品牌</w:t>
            </w:r>
          </w:p>
        </w:tc>
      </w:tr>
      <w:tr w14:paraId="2B28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8" w:type="pct"/>
            <w:vAlign w:val="center"/>
          </w:tcPr>
          <w:p w14:paraId="71C2E7BB">
            <w:pPr>
              <w:tabs>
                <w:tab w:val="left" w:pos="386"/>
              </w:tabs>
              <w:spacing w:line="360" w:lineRule="auto"/>
              <w:jc w:val="center"/>
              <w:rPr>
                <w:rFonts w:ascii="宋体" w:hAnsi="宋体" w:cs="宋体"/>
                <w:sz w:val="22"/>
                <w:szCs w:val="22"/>
              </w:rPr>
            </w:pPr>
            <w:r>
              <w:rPr>
                <w:rFonts w:hint="eastAsia" w:ascii="宋体" w:hAnsi="宋体" w:cs="宋体"/>
                <w:sz w:val="22"/>
                <w:szCs w:val="22"/>
              </w:rPr>
              <w:t>1</w:t>
            </w:r>
          </w:p>
        </w:tc>
        <w:tc>
          <w:tcPr>
            <w:tcW w:w="996" w:type="pct"/>
            <w:vAlign w:val="center"/>
          </w:tcPr>
          <w:p w14:paraId="3F895E03">
            <w:pPr>
              <w:tabs>
                <w:tab w:val="left" w:pos="386"/>
              </w:tabs>
              <w:spacing w:line="360" w:lineRule="auto"/>
              <w:jc w:val="center"/>
              <w:rPr>
                <w:rFonts w:ascii="宋体" w:hAnsi="宋体" w:cs="宋体"/>
                <w:sz w:val="22"/>
                <w:szCs w:val="22"/>
              </w:rPr>
            </w:pPr>
            <w:r>
              <w:rPr>
                <w:rFonts w:hint="eastAsia" w:ascii="宋体" w:hAnsi="宋体" w:cs="宋体"/>
                <w:sz w:val="22"/>
                <w:szCs w:val="22"/>
              </w:rPr>
              <w:t>回转支承</w:t>
            </w:r>
          </w:p>
        </w:tc>
        <w:tc>
          <w:tcPr>
            <w:tcW w:w="835" w:type="pct"/>
            <w:vAlign w:val="center"/>
          </w:tcPr>
          <w:p w14:paraId="2AD4AF73">
            <w:pPr>
              <w:tabs>
                <w:tab w:val="left" w:pos="386"/>
              </w:tabs>
              <w:spacing w:line="360" w:lineRule="auto"/>
              <w:jc w:val="center"/>
              <w:rPr>
                <w:rFonts w:ascii="宋体" w:hAnsi="宋体" w:cs="宋体"/>
                <w:sz w:val="22"/>
                <w:szCs w:val="22"/>
              </w:rPr>
            </w:pPr>
            <w:r>
              <w:rPr>
                <w:rFonts w:hint="eastAsia" w:ascii="宋体" w:hAnsi="宋体" w:cs="宋体"/>
                <w:sz w:val="22"/>
                <w:szCs w:val="22"/>
              </w:rPr>
              <w:t>133.50.3150</w:t>
            </w:r>
            <w:r>
              <w:rPr>
                <w:rFonts w:hint="eastAsia"/>
              </w:rPr>
              <w:t>.12K</w:t>
            </w:r>
          </w:p>
        </w:tc>
        <w:tc>
          <w:tcPr>
            <w:tcW w:w="448" w:type="pct"/>
            <w:vAlign w:val="center"/>
          </w:tcPr>
          <w:p w14:paraId="7C9EEEB9">
            <w:pPr>
              <w:tabs>
                <w:tab w:val="left" w:pos="386"/>
              </w:tabs>
              <w:spacing w:line="360" w:lineRule="auto"/>
              <w:jc w:val="center"/>
              <w:rPr>
                <w:rFonts w:ascii="宋体" w:hAnsi="宋体" w:cs="宋体"/>
                <w:sz w:val="22"/>
                <w:szCs w:val="22"/>
              </w:rPr>
            </w:pPr>
            <w:r>
              <w:rPr>
                <w:rFonts w:hint="eastAsia" w:ascii="宋体" w:hAnsi="宋体" w:cs="宋体"/>
                <w:sz w:val="22"/>
                <w:szCs w:val="22"/>
              </w:rPr>
              <w:t>1台</w:t>
            </w:r>
          </w:p>
        </w:tc>
        <w:tc>
          <w:tcPr>
            <w:tcW w:w="1378" w:type="pct"/>
            <w:vAlign w:val="center"/>
          </w:tcPr>
          <w:p w14:paraId="3323183C">
            <w:pPr>
              <w:tabs>
                <w:tab w:val="left" w:pos="386"/>
              </w:tabs>
              <w:spacing w:line="360" w:lineRule="auto"/>
              <w:rPr>
                <w:rFonts w:ascii="宋体" w:hAnsi="宋体" w:cs="宋体"/>
                <w:sz w:val="22"/>
                <w:szCs w:val="22"/>
              </w:rPr>
            </w:pPr>
            <w:r>
              <w:rPr>
                <w:rFonts w:hint="eastAsia" w:ascii="宋体" w:hAnsi="宋体" w:cs="宋体"/>
                <w:sz w:val="22"/>
                <w:szCs w:val="22"/>
              </w:rPr>
              <w:t>洛阳、罗特艾德、嘉维或相当于同等档次的其他品牌</w:t>
            </w:r>
          </w:p>
        </w:tc>
        <w:tc>
          <w:tcPr>
            <w:tcW w:w="962" w:type="pct"/>
            <w:vAlign w:val="center"/>
          </w:tcPr>
          <w:p w14:paraId="2064A7B2">
            <w:pPr>
              <w:tabs>
                <w:tab w:val="left" w:pos="386"/>
              </w:tabs>
              <w:spacing w:line="360" w:lineRule="auto"/>
              <w:rPr>
                <w:rFonts w:ascii="宋体" w:hAnsi="宋体" w:cs="宋体"/>
                <w:sz w:val="22"/>
                <w:szCs w:val="22"/>
              </w:rPr>
            </w:pPr>
          </w:p>
        </w:tc>
      </w:tr>
      <w:tr w14:paraId="079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8" w:type="pct"/>
            <w:vAlign w:val="center"/>
          </w:tcPr>
          <w:p w14:paraId="66DA3F90">
            <w:pPr>
              <w:tabs>
                <w:tab w:val="left" w:pos="386"/>
              </w:tabs>
              <w:spacing w:line="360" w:lineRule="auto"/>
              <w:jc w:val="center"/>
              <w:rPr>
                <w:rFonts w:ascii="宋体" w:hAnsi="宋体" w:cs="宋体"/>
                <w:sz w:val="22"/>
                <w:szCs w:val="22"/>
              </w:rPr>
            </w:pPr>
            <w:r>
              <w:rPr>
                <w:rFonts w:hint="eastAsia" w:ascii="宋体" w:hAnsi="宋体" w:cs="宋体"/>
                <w:sz w:val="22"/>
                <w:szCs w:val="22"/>
              </w:rPr>
              <w:t>2</w:t>
            </w:r>
          </w:p>
        </w:tc>
        <w:tc>
          <w:tcPr>
            <w:tcW w:w="996" w:type="pct"/>
            <w:vAlign w:val="center"/>
          </w:tcPr>
          <w:p w14:paraId="23C6F3A6">
            <w:pPr>
              <w:tabs>
                <w:tab w:val="left" w:pos="386"/>
              </w:tabs>
              <w:spacing w:line="360" w:lineRule="auto"/>
              <w:jc w:val="center"/>
              <w:rPr>
                <w:rFonts w:ascii="宋体" w:hAnsi="宋体" w:cs="宋体"/>
                <w:sz w:val="22"/>
                <w:szCs w:val="22"/>
              </w:rPr>
            </w:pPr>
            <w:r>
              <w:rPr>
                <w:rFonts w:hint="eastAsia" w:ascii="宋体" w:hAnsi="宋体" w:cs="宋体"/>
                <w:sz w:val="22"/>
                <w:szCs w:val="22"/>
              </w:rPr>
              <w:t>回转减速机套杯下轴承</w:t>
            </w:r>
          </w:p>
        </w:tc>
        <w:tc>
          <w:tcPr>
            <w:tcW w:w="835" w:type="pct"/>
            <w:vAlign w:val="center"/>
          </w:tcPr>
          <w:p w14:paraId="6F34679B">
            <w:pPr>
              <w:tabs>
                <w:tab w:val="left" w:pos="386"/>
              </w:tabs>
              <w:spacing w:line="360" w:lineRule="auto"/>
              <w:jc w:val="center"/>
              <w:rPr>
                <w:rFonts w:ascii="宋体" w:hAnsi="宋体" w:cs="宋体"/>
                <w:sz w:val="22"/>
                <w:szCs w:val="22"/>
              </w:rPr>
            </w:pPr>
            <w:r>
              <w:rPr>
                <w:rFonts w:hint="eastAsia" w:ascii="宋体" w:hAnsi="宋体" w:cs="宋体"/>
                <w:sz w:val="22"/>
                <w:szCs w:val="22"/>
              </w:rPr>
              <w:t>22系列</w:t>
            </w:r>
          </w:p>
        </w:tc>
        <w:tc>
          <w:tcPr>
            <w:tcW w:w="448" w:type="pct"/>
            <w:vAlign w:val="center"/>
          </w:tcPr>
          <w:p w14:paraId="47138AD2">
            <w:pPr>
              <w:tabs>
                <w:tab w:val="left" w:pos="386"/>
              </w:tabs>
              <w:spacing w:line="360" w:lineRule="auto"/>
              <w:jc w:val="center"/>
              <w:rPr>
                <w:rFonts w:ascii="宋体" w:hAnsi="宋体" w:cs="宋体"/>
                <w:sz w:val="22"/>
                <w:szCs w:val="22"/>
              </w:rPr>
            </w:pPr>
            <w:r>
              <w:rPr>
                <w:rFonts w:hint="eastAsia" w:ascii="宋体" w:hAnsi="宋体" w:cs="宋体"/>
                <w:sz w:val="22"/>
                <w:szCs w:val="22"/>
              </w:rPr>
              <w:t>1只</w:t>
            </w:r>
          </w:p>
        </w:tc>
        <w:tc>
          <w:tcPr>
            <w:tcW w:w="1378" w:type="pct"/>
            <w:vAlign w:val="center"/>
          </w:tcPr>
          <w:p w14:paraId="10126934">
            <w:pPr>
              <w:tabs>
                <w:tab w:val="left" w:pos="386"/>
              </w:tabs>
              <w:spacing w:line="360" w:lineRule="auto"/>
              <w:rPr>
                <w:rFonts w:ascii="宋体" w:hAnsi="宋体" w:cs="宋体"/>
                <w:sz w:val="22"/>
                <w:szCs w:val="22"/>
              </w:rPr>
            </w:pPr>
            <w:r>
              <w:rPr>
                <w:rFonts w:hint="eastAsia" w:ascii="宋体" w:hAnsi="宋体" w:cs="宋体"/>
                <w:sz w:val="22"/>
                <w:szCs w:val="22"/>
              </w:rPr>
              <w:t>NSK、SKF、FAG或相当于同等档次的其他品牌</w:t>
            </w:r>
          </w:p>
        </w:tc>
        <w:tc>
          <w:tcPr>
            <w:tcW w:w="962" w:type="pct"/>
            <w:vAlign w:val="center"/>
          </w:tcPr>
          <w:p w14:paraId="4C054B2A">
            <w:pPr>
              <w:tabs>
                <w:tab w:val="left" w:pos="386"/>
              </w:tabs>
              <w:spacing w:line="360" w:lineRule="auto"/>
              <w:rPr>
                <w:rFonts w:ascii="宋体" w:hAnsi="宋体" w:cs="宋体"/>
                <w:sz w:val="22"/>
                <w:szCs w:val="22"/>
              </w:rPr>
            </w:pPr>
          </w:p>
        </w:tc>
      </w:tr>
      <w:tr w14:paraId="7D6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8" w:type="pct"/>
            <w:vAlign w:val="center"/>
          </w:tcPr>
          <w:p w14:paraId="2385F52D">
            <w:pPr>
              <w:tabs>
                <w:tab w:val="left" w:pos="386"/>
              </w:tabs>
              <w:spacing w:line="360" w:lineRule="auto"/>
              <w:jc w:val="center"/>
              <w:rPr>
                <w:rFonts w:ascii="宋体" w:hAnsi="宋体" w:cs="宋体"/>
                <w:sz w:val="22"/>
                <w:szCs w:val="22"/>
              </w:rPr>
            </w:pPr>
            <w:r>
              <w:rPr>
                <w:rFonts w:hint="eastAsia" w:ascii="宋体" w:hAnsi="宋体" w:cs="宋体"/>
                <w:sz w:val="22"/>
                <w:szCs w:val="22"/>
              </w:rPr>
              <w:t>3</w:t>
            </w:r>
          </w:p>
        </w:tc>
        <w:tc>
          <w:tcPr>
            <w:tcW w:w="996" w:type="pct"/>
            <w:vAlign w:val="center"/>
          </w:tcPr>
          <w:p w14:paraId="1827E8F3">
            <w:pPr>
              <w:tabs>
                <w:tab w:val="left" w:pos="386"/>
              </w:tabs>
              <w:spacing w:line="360" w:lineRule="auto"/>
              <w:jc w:val="center"/>
              <w:rPr>
                <w:rFonts w:ascii="宋体" w:hAnsi="宋体" w:cs="宋体"/>
                <w:sz w:val="22"/>
                <w:szCs w:val="22"/>
              </w:rPr>
            </w:pPr>
            <w:r>
              <w:rPr>
                <w:rFonts w:hint="eastAsia" w:ascii="宋体" w:hAnsi="宋体" w:cs="宋体"/>
                <w:sz w:val="22"/>
                <w:szCs w:val="22"/>
              </w:rPr>
              <w:t>回转减速机套杯上轴承</w:t>
            </w:r>
          </w:p>
        </w:tc>
        <w:tc>
          <w:tcPr>
            <w:tcW w:w="835" w:type="pct"/>
            <w:vAlign w:val="center"/>
          </w:tcPr>
          <w:p w14:paraId="42DC9474">
            <w:pPr>
              <w:tabs>
                <w:tab w:val="left" w:pos="386"/>
              </w:tabs>
              <w:spacing w:line="360" w:lineRule="auto"/>
              <w:jc w:val="center"/>
              <w:rPr>
                <w:rFonts w:ascii="宋体" w:hAnsi="宋体" w:cs="宋体"/>
                <w:sz w:val="22"/>
                <w:szCs w:val="22"/>
              </w:rPr>
            </w:pPr>
            <w:r>
              <w:rPr>
                <w:rFonts w:hint="eastAsia" w:ascii="宋体" w:hAnsi="宋体" w:cs="宋体"/>
                <w:sz w:val="22"/>
                <w:szCs w:val="22"/>
              </w:rPr>
              <w:t>62系列</w:t>
            </w:r>
          </w:p>
        </w:tc>
        <w:tc>
          <w:tcPr>
            <w:tcW w:w="448" w:type="pct"/>
            <w:vAlign w:val="center"/>
          </w:tcPr>
          <w:p w14:paraId="6482F53A">
            <w:pPr>
              <w:tabs>
                <w:tab w:val="left" w:pos="386"/>
              </w:tabs>
              <w:spacing w:line="360" w:lineRule="auto"/>
              <w:jc w:val="center"/>
              <w:rPr>
                <w:rFonts w:ascii="宋体" w:hAnsi="宋体" w:cs="宋体"/>
                <w:sz w:val="22"/>
                <w:szCs w:val="22"/>
              </w:rPr>
            </w:pPr>
            <w:r>
              <w:rPr>
                <w:rFonts w:hint="eastAsia" w:ascii="宋体" w:hAnsi="宋体" w:cs="宋体"/>
                <w:sz w:val="22"/>
                <w:szCs w:val="22"/>
              </w:rPr>
              <w:t>2只</w:t>
            </w:r>
          </w:p>
        </w:tc>
        <w:tc>
          <w:tcPr>
            <w:tcW w:w="1378" w:type="pct"/>
            <w:vAlign w:val="center"/>
          </w:tcPr>
          <w:p w14:paraId="1B127C8E">
            <w:pPr>
              <w:tabs>
                <w:tab w:val="left" w:pos="386"/>
              </w:tabs>
              <w:spacing w:line="360" w:lineRule="auto"/>
              <w:rPr>
                <w:rFonts w:ascii="宋体" w:hAnsi="宋体" w:cs="宋体"/>
                <w:sz w:val="22"/>
                <w:szCs w:val="22"/>
              </w:rPr>
            </w:pPr>
            <w:r>
              <w:rPr>
                <w:rFonts w:hint="eastAsia" w:ascii="宋体" w:hAnsi="宋体" w:cs="宋体"/>
                <w:sz w:val="22"/>
                <w:szCs w:val="22"/>
              </w:rPr>
              <w:t>NSK、SKF、FAG或相当于同等档次的其他品牌</w:t>
            </w:r>
          </w:p>
        </w:tc>
        <w:tc>
          <w:tcPr>
            <w:tcW w:w="962" w:type="pct"/>
            <w:vAlign w:val="center"/>
          </w:tcPr>
          <w:p w14:paraId="0532BAA2">
            <w:pPr>
              <w:tabs>
                <w:tab w:val="left" w:pos="386"/>
              </w:tabs>
              <w:spacing w:line="360" w:lineRule="auto"/>
              <w:rPr>
                <w:rFonts w:ascii="宋体" w:hAnsi="宋体" w:cs="宋体"/>
                <w:sz w:val="22"/>
                <w:szCs w:val="22"/>
              </w:rPr>
            </w:pPr>
          </w:p>
        </w:tc>
      </w:tr>
      <w:tr w14:paraId="7B1D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8" w:type="pct"/>
            <w:vMerge w:val="restart"/>
            <w:vAlign w:val="center"/>
          </w:tcPr>
          <w:p w14:paraId="77583B4B">
            <w:pPr>
              <w:tabs>
                <w:tab w:val="left" w:pos="386"/>
              </w:tabs>
              <w:spacing w:line="360" w:lineRule="auto"/>
              <w:jc w:val="center"/>
              <w:rPr>
                <w:rFonts w:ascii="宋体" w:hAnsi="宋体" w:cs="宋体"/>
                <w:sz w:val="22"/>
                <w:szCs w:val="22"/>
              </w:rPr>
            </w:pPr>
            <w:r>
              <w:rPr>
                <w:rFonts w:hint="eastAsia" w:ascii="宋体" w:hAnsi="宋体" w:cs="宋体"/>
                <w:sz w:val="22"/>
                <w:szCs w:val="22"/>
              </w:rPr>
              <w:t>4</w:t>
            </w:r>
          </w:p>
        </w:tc>
        <w:tc>
          <w:tcPr>
            <w:tcW w:w="996" w:type="pct"/>
            <w:vMerge w:val="restart"/>
            <w:vAlign w:val="center"/>
          </w:tcPr>
          <w:p w14:paraId="01C876AF">
            <w:pPr>
              <w:tabs>
                <w:tab w:val="left" w:pos="386"/>
              </w:tabs>
              <w:spacing w:line="360" w:lineRule="auto"/>
              <w:jc w:val="center"/>
              <w:rPr>
                <w:rFonts w:ascii="宋体" w:hAnsi="宋体" w:cs="宋体"/>
                <w:sz w:val="22"/>
                <w:szCs w:val="22"/>
              </w:rPr>
            </w:pPr>
            <w:r>
              <w:rPr>
                <w:rFonts w:hint="eastAsia" w:ascii="宋体" w:hAnsi="宋体" w:cs="宋体"/>
                <w:sz w:val="22"/>
                <w:szCs w:val="22"/>
              </w:rPr>
              <w:t>回转支承安装螺栓、螺母、垫片</w:t>
            </w:r>
          </w:p>
        </w:tc>
        <w:tc>
          <w:tcPr>
            <w:tcW w:w="835" w:type="pct"/>
            <w:vAlign w:val="center"/>
          </w:tcPr>
          <w:p w14:paraId="21F618E8">
            <w:pPr>
              <w:tabs>
                <w:tab w:val="left" w:pos="386"/>
              </w:tabs>
              <w:spacing w:line="360" w:lineRule="auto"/>
              <w:jc w:val="center"/>
              <w:rPr>
                <w:rFonts w:ascii="宋体" w:hAnsi="宋体" w:cs="宋体"/>
                <w:sz w:val="22"/>
                <w:szCs w:val="22"/>
              </w:rPr>
            </w:pPr>
            <w:r>
              <w:rPr>
                <w:rFonts w:hint="eastAsia" w:ascii="宋体" w:hAnsi="宋体" w:cs="宋体"/>
                <w:sz w:val="22"/>
                <w:szCs w:val="22"/>
              </w:rPr>
              <w:t>M36*380（10.9级）</w:t>
            </w:r>
          </w:p>
        </w:tc>
        <w:tc>
          <w:tcPr>
            <w:tcW w:w="448" w:type="pct"/>
            <w:vAlign w:val="center"/>
          </w:tcPr>
          <w:p w14:paraId="4898F711">
            <w:pPr>
              <w:tabs>
                <w:tab w:val="left" w:pos="386"/>
              </w:tabs>
              <w:spacing w:line="360" w:lineRule="auto"/>
              <w:jc w:val="center"/>
              <w:rPr>
                <w:rFonts w:ascii="宋体" w:hAnsi="宋体" w:cs="宋体"/>
                <w:sz w:val="22"/>
                <w:szCs w:val="22"/>
              </w:rPr>
            </w:pPr>
            <w:r>
              <w:rPr>
                <w:rFonts w:hint="eastAsia" w:ascii="宋体" w:hAnsi="宋体" w:cs="宋体"/>
                <w:sz w:val="22"/>
                <w:szCs w:val="22"/>
              </w:rPr>
              <w:t>72套</w:t>
            </w:r>
          </w:p>
        </w:tc>
        <w:tc>
          <w:tcPr>
            <w:tcW w:w="1378" w:type="pct"/>
            <w:vMerge w:val="restart"/>
            <w:vAlign w:val="center"/>
          </w:tcPr>
          <w:p w14:paraId="46DFF800">
            <w:pPr>
              <w:tabs>
                <w:tab w:val="left" w:pos="386"/>
              </w:tabs>
              <w:spacing w:line="360" w:lineRule="auto"/>
              <w:rPr>
                <w:rFonts w:ascii="宋体" w:hAnsi="宋体" w:cs="宋体"/>
                <w:sz w:val="22"/>
                <w:szCs w:val="22"/>
              </w:rPr>
            </w:pPr>
            <w:r>
              <w:rPr>
                <w:rFonts w:hint="eastAsia" w:ascii="宋体" w:hAnsi="宋体" w:cs="宋体"/>
                <w:sz w:val="22"/>
                <w:szCs w:val="22"/>
              </w:rPr>
              <w:t>阿斯米、亚螺、宁力、中一力、宁力或相当于同等档次的其他品牌</w:t>
            </w:r>
          </w:p>
        </w:tc>
        <w:tc>
          <w:tcPr>
            <w:tcW w:w="962" w:type="pct"/>
            <w:vAlign w:val="center"/>
          </w:tcPr>
          <w:p w14:paraId="4063F15E">
            <w:pPr>
              <w:tabs>
                <w:tab w:val="left" w:pos="386"/>
              </w:tabs>
              <w:spacing w:line="360" w:lineRule="auto"/>
              <w:rPr>
                <w:rFonts w:ascii="宋体" w:hAnsi="宋体" w:cs="宋体"/>
                <w:sz w:val="22"/>
                <w:szCs w:val="22"/>
              </w:rPr>
            </w:pPr>
          </w:p>
        </w:tc>
      </w:tr>
      <w:tr w14:paraId="0208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8" w:type="pct"/>
            <w:vMerge w:val="continue"/>
            <w:vAlign w:val="center"/>
          </w:tcPr>
          <w:p w14:paraId="30E62055">
            <w:pPr>
              <w:tabs>
                <w:tab w:val="left" w:pos="386"/>
              </w:tabs>
              <w:spacing w:line="360" w:lineRule="auto"/>
              <w:jc w:val="center"/>
              <w:rPr>
                <w:rFonts w:ascii="宋体" w:hAnsi="宋体" w:cs="宋体"/>
                <w:sz w:val="22"/>
                <w:szCs w:val="22"/>
              </w:rPr>
            </w:pPr>
          </w:p>
        </w:tc>
        <w:tc>
          <w:tcPr>
            <w:tcW w:w="996" w:type="pct"/>
            <w:vMerge w:val="continue"/>
            <w:vAlign w:val="center"/>
          </w:tcPr>
          <w:p w14:paraId="7D99C406">
            <w:pPr>
              <w:tabs>
                <w:tab w:val="left" w:pos="386"/>
              </w:tabs>
              <w:spacing w:line="360" w:lineRule="auto"/>
              <w:jc w:val="center"/>
              <w:rPr>
                <w:rFonts w:ascii="宋体" w:hAnsi="宋体" w:cs="宋体"/>
                <w:sz w:val="22"/>
                <w:szCs w:val="22"/>
              </w:rPr>
            </w:pPr>
          </w:p>
        </w:tc>
        <w:tc>
          <w:tcPr>
            <w:tcW w:w="835" w:type="pct"/>
            <w:vAlign w:val="center"/>
          </w:tcPr>
          <w:p w14:paraId="1634CFC7">
            <w:pPr>
              <w:tabs>
                <w:tab w:val="left" w:pos="386"/>
              </w:tabs>
              <w:spacing w:line="360" w:lineRule="auto"/>
              <w:jc w:val="center"/>
              <w:rPr>
                <w:rFonts w:ascii="宋体" w:hAnsi="宋体" w:cs="宋体"/>
                <w:sz w:val="22"/>
                <w:szCs w:val="22"/>
              </w:rPr>
            </w:pPr>
            <w:r>
              <w:rPr>
                <w:rFonts w:hint="eastAsia" w:ascii="宋体" w:hAnsi="宋体" w:cs="宋体"/>
                <w:sz w:val="22"/>
                <w:szCs w:val="22"/>
              </w:rPr>
              <w:t>M36*420（10.9级）</w:t>
            </w:r>
          </w:p>
        </w:tc>
        <w:tc>
          <w:tcPr>
            <w:tcW w:w="448" w:type="pct"/>
            <w:vAlign w:val="center"/>
          </w:tcPr>
          <w:p w14:paraId="208207AD">
            <w:pPr>
              <w:tabs>
                <w:tab w:val="left" w:pos="386"/>
              </w:tabs>
              <w:spacing w:line="360" w:lineRule="auto"/>
              <w:jc w:val="center"/>
              <w:rPr>
                <w:rFonts w:ascii="宋体" w:hAnsi="宋体" w:cs="宋体"/>
                <w:sz w:val="22"/>
                <w:szCs w:val="22"/>
              </w:rPr>
            </w:pPr>
            <w:r>
              <w:rPr>
                <w:rFonts w:hint="eastAsia" w:ascii="宋体" w:hAnsi="宋体" w:cs="宋体"/>
                <w:sz w:val="22"/>
                <w:szCs w:val="22"/>
              </w:rPr>
              <w:t>72套</w:t>
            </w:r>
          </w:p>
        </w:tc>
        <w:tc>
          <w:tcPr>
            <w:tcW w:w="1378" w:type="pct"/>
            <w:vMerge w:val="continue"/>
            <w:vAlign w:val="center"/>
          </w:tcPr>
          <w:p w14:paraId="322B3426">
            <w:pPr>
              <w:tabs>
                <w:tab w:val="left" w:pos="386"/>
              </w:tabs>
              <w:spacing w:line="360" w:lineRule="auto"/>
              <w:rPr>
                <w:rFonts w:ascii="宋体" w:hAnsi="宋体" w:cs="宋体"/>
                <w:sz w:val="22"/>
                <w:szCs w:val="22"/>
              </w:rPr>
            </w:pPr>
          </w:p>
        </w:tc>
        <w:tc>
          <w:tcPr>
            <w:tcW w:w="962" w:type="pct"/>
            <w:vAlign w:val="center"/>
          </w:tcPr>
          <w:p w14:paraId="6E210C84">
            <w:pPr>
              <w:tabs>
                <w:tab w:val="left" w:pos="386"/>
              </w:tabs>
              <w:spacing w:line="360" w:lineRule="auto"/>
              <w:rPr>
                <w:rFonts w:ascii="宋体" w:hAnsi="宋体" w:cs="宋体"/>
                <w:sz w:val="22"/>
                <w:szCs w:val="22"/>
              </w:rPr>
            </w:pPr>
          </w:p>
        </w:tc>
      </w:tr>
    </w:tbl>
    <w:p w14:paraId="4E1FDEDD">
      <w:pPr>
        <w:adjustRightInd w:val="0"/>
        <w:spacing w:line="440" w:lineRule="exact"/>
        <w:ind w:firstLine="440" w:firstLineChars="200"/>
        <w:jc w:val="left"/>
        <w:rPr>
          <w:rFonts w:ascii="宋体" w:hAnsi="宋体" w:cs="宋体"/>
          <w:sz w:val="22"/>
          <w:szCs w:val="22"/>
        </w:rPr>
      </w:pPr>
    </w:p>
    <w:p w14:paraId="069CC40D">
      <w:pPr>
        <w:adjustRightInd w:val="0"/>
        <w:spacing w:line="440" w:lineRule="exact"/>
        <w:ind w:firstLine="440" w:firstLineChars="200"/>
        <w:jc w:val="left"/>
        <w:rPr>
          <w:rFonts w:ascii="宋体" w:hAnsi="宋体" w:cs="宋体"/>
          <w:sz w:val="22"/>
          <w:szCs w:val="22"/>
        </w:rPr>
      </w:pPr>
    </w:p>
    <w:p w14:paraId="7018B479">
      <w:pPr>
        <w:adjustRightInd w:val="0"/>
        <w:spacing w:line="440" w:lineRule="exact"/>
        <w:ind w:firstLine="440" w:firstLineChars="200"/>
        <w:jc w:val="left"/>
        <w:rPr>
          <w:rFonts w:ascii="宋体" w:hAnsi="宋体" w:cs="宋体"/>
          <w:sz w:val="22"/>
          <w:szCs w:val="22"/>
        </w:rPr>
      </w:pPr>
    </w:p>
    <w:p w14:paraId="10D34D6F">
      <w:pPr>
        <w:adjustRightInd w:val="0"/>
        <w:spacing w:line="440" w:lineRule="exact"/>
        <w:ind w:firstLine="440" w:firstLineChars="200"/>
        <w:jc w:val="left"/>
        <w:rPr>
          <w:rFonts w:ascii="宋体" w:hAnsi="宋体" w:cs="宋体"/>
          <w:sz w:val="22"/>
          <w:szCs w:val="22"/>
        </w:rPr>
      </w:pPr>
    </w:p>
    <w:p w14:paraId="0C3F5346">
      <w:pPr>
        <w:spacing w:line="460" w:lineRule="exact"/>
        <w:jc w:val="center"/>
        <w:rPr>
          <w:rFonts w:ascii="宋体" w:hAnsi="宋体"/>
          <w:b/>
          <w:bCs/>
          <w:sz w:val="28"/>
          <w:szCs w:val="28"/>
        </w:rPr>
      </w:pPr>
      <w:r>
        <w:rPr>
          <w:rFonts w:ascii="宋体" w:hAnsi="宋体"/>
          <w:b/>
          <w:bCs/>
          <w:sz w:val="28"/>
          <w:szCs w:val="28"/>
        </w:rPr>
        <w:br w:type="page"/>
      </w:r>
    </w:p>
    <w:p w14:paraId="552CE5CB">
      <w:pPr>
        <w:spacing w:line="360" w:lineRule="auto"/>
        <w:jc w:val="left"/>
        <w:rPr>
          <w:rFonts w:hint="eastAsia" w:ascii="宋体" w:hAnsi="宋体" w:eastAsia="宋体"/>
          <w:color w:val="000000"/>
          <w:sz w:val="28"/>
          <w:szCs w:val="32"/>
          <w:lang w:eastAsia="zh-CN"/>
        </w:rPr>
      </w:pPr>
      <w:r>
        <w:rPr>
          <w:rFonts w:hint="eastAsia" w:ascii="宋体" w:hAnsi="宋体"/>
          <w:color w:val="000000"/>
          <w:sz w:val="28"/>
          <w:szCs w:val="32"/>
        </w:rPr>
        <w:t>附件</w:t>
      </w:r>
      <w:r>
        <w:rPr>
          <w:rFonts w:hint="eastAsia" w:ascii="宋体" w:hAnsi="宋体"/>
          <w:color w:val="000000"/>
          <w:sz w:val="28"/>
          <w:szCs w:val="32"/>
          <w:lang w:val="en-US" w:eastAsia="zh-CN"/>
        </w:rPr>
        <w:t>十九</w:t>
      </w:r>
    </w:p>
    <w:p w14:paraId="37182475">
      <w:pPr>
        <w:tabs>
          <w:tab w:val="left" w:pos="482"/>
          <w:tab w:val="left" w:pos="2183"/>
          <w:tab w:val="left" w:pos="3884"/>
          <w:tab w:val="left" w:pos="5585"/>
        </w:tabs>
        <w:autoSpaceDE w:val="0"/>
        <w:autoSpaceDN w:val="0"/>
        <w:jc w:val="center"/>
        <w:outlineLvl w:val="3"/>
        <w:rPr>
          <w:rFonts w:cs="宋体"/>
          <w:b/>
          <w:bCs/>
          <w:sz w:val="28"/>
          <w:szCs w:val="28"/>
        </w:rPr>
      </w:pPr>
      <w:r>
        <w:rPr>
          <w:rFonts w:hint="eastAsia" w:cs="宋体"/>
          <w:b/>
          <w:bCs/>
          <w:sz w:val="28"/>
          <w:szCs w:val="28"/>
        </w:rPr>
        <w:t>人员配备</w:t>
      </w:r>
      <w:r>
        <w:rPr>
          <w:rFonts w:hint="eastAsia" w:ascii="宋体" w:hAnsi="宋体"/>
          <w:b/>
          <w:bCs/>
          <w:color w:val="000000"/>
          <w:sz w:val="28"/>
          <w:szCs w:val="32"/>
        </w:rPr>
        <w:t>（格式自拟）</w:t>
      </w:r>
    </w:p>
    <w:p w14:paraId="0BA4EDD3">
      <w:pPr>
        <w:widowControl/>
        <w:adjustRightInd w:val="0"/>
        <w:snapToGrid w:val="0"/>
        <w:spacing w:line="440" w:lineRule="exact"/>
        <w:ind w:firstLine="442" w:firstLineChars="200"/>
        <w:jc w:val="left"/>
        <w:rPr>
          <w:rFonts w:ascii="宋体" w:hAnsi="宋体" w:cs="Arial"/>
          <w:b/>
          <w:bCs/>
          <w:kern w:val="0"/>
          <w:sz w:val="22"/>
          <w:szCs w:val="22"/>
        </w:rPr>
      </w:pPr>
      <w:r>
        <w:rPr>
          <w:rFonts w:ascii="宋体" w:hAnsi="宋体" w:cs="Arial"/>
          <w:b/>
          <w:bCs/>
          <w:kern w:val="0"/>
          <w:sz w:val="22"/>
          <w:szCs w:val="22"/>
        </w:rPr>
        <w:t>1</w:t>
      </w:r>
      <w:r>
        <w:rPr>
          <w:rFonts w:hint="eastAsia" w:ascii="宋体" w:hAnsi="宋体" w:cs="Arial"/>
          <w:b/>
          <w:bCs/>
          <w:kern w:val="0"/>
          <w:sz w:val="22"/>
          <w:szCs w:val="22"/>
        </w:rPr>
        <w:t>.</w:t>
      </w:r>
      <w:r>
        <w:rPr>
          <w:rFonts w:ascii="宋体" w:hAnsi="宋体" w:cs="Arial"/>
          <w:b/>
          <w:bCs/>
          <w:kern w:val="0"/>
          <w:sz w:val="22"/>
          <w:szCs w:val="22"/>
        </w:rPr>
        <w:t>至少配备专职安全员1名，现场兼职安全员1</w:t>
      </w:r>
      <w:r>
        <w:rPr>
          <w:rFonts w:hint="eastAsia" w:ascii="宋体" w:hAnsi="宋体" w:cs="宋体"/>
          <w:b/>
          <w:bCs/>
          <w:kern w:val="0"/>
          <w:sz w:val="22"/>
          <w:szCs w:val="22"/>
        </w:rPr>
        <w:t>名</w:t>
      </w:r>
      <w:r>
        <w:rPr>
          <w:rFonts w:hint="eastAsia" w:ascii="宋体" w:hAnsi="宋体" w:cs="宋体"/>
          <w:b/>
          <w:bCs/>
          <w:sz w:val="22"/>
          <w:szCs w:val="22"/>
        </w:rPr>
        <w:t>，并在投标文件中提供社保三年以上证明</w:t>
      </w:r>
      <w:r>
        <w:rPr>
          <w:rFonts w:hint="eastAsia" w:ascii="宋体" w:hAnsi="宋体" w:cs="宋体"/>
          <w:b/>
          <w:bCs/>
          <w:kern w:val="0"/>
          <w:sz w:val="22"/>
          <w:szCs w:val="22"/>
        </w:rPr>
        <w:t>。</w:t>
      </w:r>
      <w:r>
        <w:rPr>
          <w:rFonts w:ascii="宋体" w:hAnsi="宋体" w:cs="Arial"/>
          <w:b/>
          <w:bCs/>
          <w:kern w:val="0"/>
          <w:sz w:val="22"/>
          <w:szCs w:val="22"/>
        </w:rPr>
        <w:t>（须提供相关部门颁发的有效的安全员证书）；</w:t>
      </w:r>
    </w:p>
    <w:p w14:paraId="5989B77C">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2</w:t>
      </w:r>
      <w:r>
        <w:rPr>
          <w:rFonts w:ascii="宋体" w:hAnsi="宋体" w:cs="Arial"/>
          <w:b/>
          <w:bCs/>
          <w:kern w:val="0"/>
          <w:sz w:val="22"/>
          <w:szCs w:val="22"/>
        </w:rPr>
        <w:t>.项目负责人或主修需具有丰富经验（须提供合同复印件或验收单复印件或业主证明复印件并加盖单位公章），且在当前单位连续缴纳社保满1年（须提供社保证明材料并加盖单位公章）；</w:t>
      </w:r>
    </w:p>
    <w:p w14:paraId="25154E71">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3</w:t>
      </w:r>
      <w:r>
        <w:rPr>
          <w:rFonts w:ascii="宋体" w:hAnsi="宋体" w:cs="Arial"/>
          <w:b/>
          <w:bCs/>
          <w:kern w:val="0"/>
          <w:sz w:val="22"/>
          <w:szCs w:val="22"/>
        </w:rPr>
        <w:t>.所有进场人员需提供投标截止前3个月的社保证明及有效的工伤保险或人身意外险等保险证明（须提供社保证明材料及保险证明材料并加盖单位公章）；</w:t>
      </w:r>
    </w:p>
    <w:p w14:paraId="270669FF">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4.</w:t>
      </w:r>
      <w:r>
        <w:rPr>
          <w:rFonts w:ascii="宋体" w:hAnsi="宋体" w:cs="Arial"/>
          <w:b/>
          <w:bCs/>
          <w:kern w:val="0"/>
          <w:sz w:val="22"/>
          <w:szCs w:val="22"/>
        </w:rPr>
        <w:t>特种作业人员持证上岗，人证合一（须提供承诺函并加盖单位公章）；</w:t>
      </w:r>
    </w:p>
    <w:p w14:paraId="00E9D12E">
      <w:pPr>
        <w:widowControl/>
        <w:adjustRightInd w:val="0"/>
        <w:snapToGrid w:val="0"/>
        <w:spacing w:line="440" w:lineRule="exact"/>
        <w:ind w:firstLine="442" w:firstLineChars="200"/>
        <w:jc w:val="left"/>
        <w:rPr>
          <w:rFonts w:ascii="宋体" w:hAnsi="宋体" w:cs="Arial"/>
          <w:b/>
          <w:bCs/>
          <w:kern w:val="0"/>
          <w:sz w:val="22"/>
          <w:szCs w:val="22"/>
        </w:rPr>
      </w:pPr>
      <w:r>
        <w:rPr>
          <w:rFonts w:ascii="宋体" w:hAnsi="宋体" w:cs="Arial"/>
          <w:b/>
          <w:bCs/>
          <w:kern w:val="0"/>
          <w:sz w:val="22"/>
          <w:szCs w:val="22"/>
        </w:rPr>
        <w:br w:type="page"/>
      </w:r>
    </w:p>
    <w:p w14:paraId="61DDCCD9">
      <w:pPr>
        <w:tabs>
          <w:tab w:val="left" w:pos="2830"/>
        </w:tabs>
        <w:snapToGrid w:val="0"/>
        <w:spacing w:before="50" w:after="50" w:line="360" w:lineRule="auto"/>
        <w:jc w:val="left"/>
        <w:outlineLvl w:val="0"/>
        <w:rPr>
          <w:rFonts w:hint="eastAsia" w:ascii="宋体" w:hAnsi="宋体" w:eastAsia="宋体"/>
          <w:color w:val="000000"/>
          <w:sz w:val="24"/>
          <w:szCs w:val="28"/>
          <w:lang w:eastAsia="zh-CN"/>
        </w:rPr>
      </w:pPr>
      <w:bookmarkStart w:id="105" w:name="_Toc972"/>
      <w:r>
        <w:rPr>
          <w:rFonts w:hint="eastAsia" w:ascii="宋体" w:hAnsi="宋体"/>
          <w:color w:val="000000"/>
          <w:sz w:val="28"/>
          <w:szCs w:val="28"/>
        </w:rPr>
        <w:t>附件</w:t>
      </w:r>
      <w:bookmarkEnd w:id="105"/>
      <w:r>
        <w:rPr>
          <w:rFonts w:hint="eastAsia" w:ascii="宋体" w:hAnsi="宋体"/>
          <w:color w:val="000000"/>
          <w:sz w:val="28"/>
          <w:szCs w:val="28"/>
          <w:lang w:val="en-US" w:eastAsia="zh-CN"/>
        </w:rPr>
        <w:t>二十</w:t>
      </w:r>
    </w:p>
    <w:p w14:paraId="24350956">
      <w:pPr>
        <w:spacing w:line="460" w:lineRule="exact"/>
        <w:jc w:val="center"/>
        <w:outlineLvl w:val="0"/>
        <w:rPr>
          <w:rFonts w:ascii="宋体" w:hAnsi="宋体"/>
          <w:b/>
          <w:bCs/>
          <w:sz w:val="28"/>
          <w:szCs w:val="28"/>
        </w:rPr>
      </w:pPr>
      <w:bookmarkStart w:id="106" w:name="_Toc24511"/>
      <w:r>
        <w:rPr>
          <w:rFonts w:hint="eastAsia" w:ascii="宋体" w:hAnsi="宋体"/>
          <w:b/>
          <w:bCs/>
          <w:sz w:val="28"/>
          <w:szCs w:val="28"/>
        </w:rPr>
        <w:t>质量保证服务计划、售后服务措施及承诺表</w:t>
      </w:r>
      <w:bookmarkEnd w:id="106"/>
    </w:p>
    <w:tbl>
      <w:tblPr>
        <w:tblStyle w:val="3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058"/>
      </w:tblGrid>
      <w:tr w14:paraId="3E6C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5" w:hRule="atLeast"/>
        </w:trPr>
        <w:tc>
          <w:tcPr>
            <w:tcW w:w="901" w:type="dxa"/>
            <w:tcBorders>
              <w:bottom w:val="single" w:color="auto" w:sz="4" w:space="0"/>
            </w:tcBorders>
            <w:noWrap w:val="0"/>
            <w:vAlign w:val="center"/>
          </w:tcPr>
          <w:p w14:paraId="4CE2259F">
            <w:pPr>
              <w:jc w:val="center"/>
              <w:rPr>
                <w:rFonts w:ascii="宋体" w:hAnsi="宋体"/>
                <w:sz w:val="24"/>
              </w:rPr>
            </w:pPr>
            <w:r>
              <w:rPr>
                <w:rFonts w:hint="eastAsia" w:ascii="宋体" w:hAnsi="宋体"/>
                <w:sz w:val="24"/>
              </w:rPr>
              <w:t>质</w:t>
            </w:r>
          </w:p>
          <w:p w14:paraId="04E24BFF">
            <w:pPr>
              <w:jc w:val="center"/>
              <w:rPr>
                <w:rFonts w:ascii="宋体" w:hAnsi="宋体"/>
                <w:sz w:val="24"/>
              </w:rPr>
            </w:pPr>
            <w:r>
              <w:rPr>
                <w:rFonts w:hint="eastAsia" w:ascii="宋体" w:hAnsi="宋体"/>
                <w:sz w:val="24"/>
              </w:rPr>
              <w:t>量</w:t>
            </w:r>
          </w:p>
          <w:p w14:paraId="2A9A0CDF">
            <w:pPr>
              <w:jc w:val="center"/>
              <w:rPr>
                <w:rFonts w:ascii="宋体" w:hAnsi="宋体"/>
                <w:sz w:val="24"/>
              </w:rPr>
            </w:pPr>
            <w:r>
              <w:rPr>
                <w:rFonts w:hint="eastAsia" w:ascii="宋体" w:hAnsi="宋体"/>
                <w:sz w:val="24"/>
              </w:rPr>
              <w:t>保</w:t>
            </w:r>
          </w:p>
          <w:p w14:paraId="1EF3B869">
            <w:pPr>
              <w:jc w:val="center"/>
              <w:rPr>
                <w:rFonts w:ascii="宋体" w:hAnsi="宋体"/>
                <w:sz w:val="24"/>
              </w:rPr>
            </w:pPr>
            <w:r>
              <w:rPr>
                <w:rFonts w:hint="eastAsia" w:ascii="宋体" w:hAnsi="宋体"/>
                <w:sz w:val="24"/>
              </w:rPr>
              <w:t>证</w:t>
            </w:r>
          </w:p>
          <w:p w14:paraId="28042979">
            <w:pPr>
              <w:jc w:val="center"/>
              <w:rPr>
                <w:rFonts w:ascii="宋体" w:hAnsi="宋体"/>
                <w:sz w:val="24"/>
              </w:rPr>
            </w:pPr>
            <w:r>
              <w:rPr>
                <w:rFonts w:hint="eastAsia" w:ascii="宋体" w:hAnsi="宋体"/>
                <w:sz w:val="24"/>
              </w:rPr>
              <w:t>承</w:t>
            </w:r>
          </w:p>
          <w:p w14:paraId="0D2A1E3E">
            <w:pPr>
              <w:jc w:val="center"/>
              <w:rPr>
                <w:rFonts w:ascii="宋体" w:hAnsi="宋体"/>
                <w:sz w:val="24"/>
              </w:rPr>
            </w:pPr>
            <w:r>
              <w:rPr>
                <w:rFonts w:hint="eastAsia" w:ascii="宋体" w:hAnsi="宋体"/>
                <w:sz w:val="24"/>
              </w:rPr>
              <w:t>诺</w:t>
            </w:r>
          </w:p>
        </w:tc>
        <w:tc>
          <w:tcPr>
            <w:tcW w:w="8058" w:type="dxa"/>
            <w:tcBorders>
              <w:bottom w:val="single" w:color="auto" w:sz="4" w:space="0"/>
            </w:tcBorders>
            <w:noWrap w:val="0"/>
            <w:vAlign w:val="center"/>
          </w:tcPr>
          <w:p w14:paraId="5626A862">
            <w:pPr>
              <w:widowControl/>
              <w:rPr>
                <w:rFonts w:ascii="宋体" w:hAnsi="宋体" w:cs="宋体"/>
                <w:sz w:val="22"/>
                <w:szCs w:val="22"/>
              </w:rPr>
            </w:pPr>
            <w:r>
              <w:rPr>
                <w:rFonts w:hint="eastAsia" w:ascii="宋体" w:hAnsi="宋体" w:cs="宋体"/>
                <w:sz w:val="22"/>
                <w:szCs w:val="22"/>
              </w:rPr>
              <w:t>质保期：调试合格并通过验收后</w:t>
            </w:r>
            <w:r>
              <w:rPr>
                <w:rFonts w:hint="eastAsia" w:ascii="宋体" w:hAnsi="宋体" w:cs="宋体"/>
                <w:sz w:val="22"/>
                <w:szCs w:val="22"/>
                <w:u w:val="single"/>
              </w:rPr>
              <w:t xml:space="preserve">    </w:t>
            </w:r>
            <w:r>
              <w:rPr>
                <w:rFonts w:hint="eastAsia" w:ascii="宋体" w:hAnsi="宋体" w:cs="宋体"/>
                <w:sz w:val="22"/>
                <w:szCs w:val="22"/>
              </w:rPr>
              <w:t>个月。</w:t>
            </w:r>
          </w:p>
          <w:p w14:paraId="539C91D6">
            <w:pPr>
              <w:pStyle w:val="69"/>
              <w:keepNext w:val="0"/>
              <w:spacing w:after="0"/>
              <w:rPr>
                <w:rFonts w:ascii="宋体" w:hAnsi="宋体"/>
                <w:sz w:val="24"/>
              </w:rPr>
            </w:pPr>
            <w:r>
              <w:rPr>
                <w:rFonts w:hint="eastAsia" w:ascii="宋体" w:hAnsi="宋体" w:cs="宋体"/>
                <w:sz w:val="22"/>
                <w:szCs w:val="22"/>
              </w:rPr>
              <w:t>其他</w:t>
            </w:r>
            <w:r>
              <w:rPr>
                <w:rFonts w:ascii="宋体" w:hAnsi="宋体" w:cs="宋体"/>
                <w:sz w:val="22"/>
                <w:szCs w:val="22"/>
              </w:rPr>
              <w:t>相关承诺：</w:t>
            </w:r>
          </w:p>
        </w:tc>
      </w:tr>
      <w:tr w14:paraId="67B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901" w:type="dxa"/>
            <w:tcBorders>
              <w:bottom w:val="single" w:color="auto" w:sz="4" w:space="0"/>
            </w:tcBorders>
            <w:noWrap w:val="0"/>
            <w:vAlign w:val="center"/>
          </w:tcPr>
          <w:p w14:paraId="4695D051">
            <w:pPr>
              <w:jc w:val="center"/>
              <w:rPr>
                <w:rFonts w:ascii="宋体" w:hAnsi="宋体"/>
                <w:sz w:val="24"/>
              </w:rPr>
            </w:pPr>
            <w:r>
              <w:rPr>
                <w:rFonts w:hint="eastAsia" w:ascii="宋体" w:hAnsi="宋体"/>
                <w:sz w:val="24"/>
              </w:rPr>
              <w:t>售</w:t>
            </w:r>
          </w:p>
          <w:p w14:paraId="783F542C">
            <w:pPr>
              <w:jc w:val="center"/>
              <w:rPr>
                <w:rFonts w:ascii="宋体" w:hAnsi="宋体"/>
                <w:sz w:val="24"/>
              </w:rPr>
            </w:pPr>
            <w:r>
              <w:rPr>
                <w:rFonts w:hint="eastAsia" w:ascii="宋体" w:hAnsi="宋体"/>
                <w:sz w:val="24"/>
              </w:rPr>
              <w:t>后</w:t>
            </w:r>
          </w:p>
          <w:p w14:paraId="6A9EA52C">
            <w:pPr>
              <w:jc w:val="center"/>
              <w:rPr>
                <w:rFonts w:ascii="宋体" w:hAnsi="宋体"/>
                <w:sz w:val="24"/>
              </w:rPr>
            </w:pPr>
            <w:r>
              <w:rPr>
                <w:rFonts w:hint="eastAsia" w:ascii="宋体" w:hAnsi="宋体"/>
                <w:sz w:val="24"/>
              </w:rPr>
              <w:t>服</w:t>
            </w:r>
          </w:p>
          <w:p w14:paraId="6800F1AC">
            <w:pPr>
              <w:jc w:val="center"/>
              <w:rPr>
                <w:rFonts w:ascii="宋体" w:hAnsi="宋体"/>
                <w:sz w:val="24"/>
              </w:rPr>
            </w:pPr>
            <w:r>
              <w:rPr>
                <w:rFonts w:hint="eastAsia" w:ascii="宋体" w:hAnsi="宋体"/>
                <w:sz w:val="24"/>
              </w:rPr>
              <w:t>务</w:t>
            </w:r>
          </w:p>
          <w:p w14:paraId="3FC85E4A">
            <w:pPr>
              <w:jc w:val="center"/>
              <w:rPr>
                <w:rFonts w:ascii="宋体" w:hAnsi="宋体"/>
                <w:sz w:val="24"/>
              </w:rPr>
            </w:pPr>
            <w:r>
              <w:rPr>
                <w:rFonts w:hint="eastAsia" w:ascii="宋体" w:hAnsi="宋体"/>
                <w:sz w:val="24"/>
              </w:rPr>
              <w:t>计</w:t>
            </w:r>
          </w:p>
          <w:p w14:paraId="174BC313">
            <w:pPr>
              <w:jc w:val="center"/>
              <w:rPr>
                <w:rFonts w:ascii="宋体" w:hAnsi="宋体"/>
                <w:sz w:val="24"/>
              </w:rPr>
            </w:pPr>
            <w:r>
              <w:rPr>
                <w:rFonts w:hint="eastAsia" w:ascii="宋体" w:hAnsi="宋体"/>
                <w:sz w:val="24"/>
              </w:rPr>
              <w:t>划</w:t>
            </w:r>
          </w:p>
          <w:p w14:paraId="0EF2BC3F">
            <w:pPr>
              <w:jc w:val="center"/>
              <w:rPr>
                <w:rFonts w:ascii="宋体" w:hAnsi="宋体"/>
                <w:sz w:val="24"/>
              </w:rPr>
            </w:pPr>
            <w:r>
              <w:rPr>
                <w:rFonts w:hint="eastAsia" w:ascii="宋体" w:hAnsi="宋体"/>
                <w:sz w:val="24"/>
              </w:rPr>
              <w:t>承</w:t>
            </w:r>
          </w:p>
          <w:p w14:paraId="2FDC030A">
            <w:pPr>
              <w:jc w:val="center"/>
              <w:rPr>
                <w:rFonts w:ascii="宋体" w:hAnsi="宋体"/>
                <w:sz w:val="24"/>
              </w:rPr>
            </w:pPr>
            <w:r>
              <w:rPr>
                <w:rFonts w:hint="eastAsia" w:ascii="宋体" w:hAnsi="宋体"/>
                <w:sz w:val="24"/>
              </w:rPr>
              <w:t>诺</w:t>
            </w:r>
          </w:p>
        </w:tc>
        <w:tc>
          <w:tcPr>
            <w:tcW w:w="8058" w:type="dxa"/>
            <w:tcBorders>
              <w:bottom w:val="single" w:color="auto" w:sz="4" w:space="0"/>
            </w:tcBorders>
            <w:noWrap w:val="0"/>
            <w:vAlign w:val="center"/>
          </w:tcPr>
          <w:p w14:paraId="26B0FD43">
            <w:pPr>
              <w:pStyle w:val="69"/>
              <w:keepNext w:val="0"/>
              <w:spacing w:after="0"/>
              <w:rPr>
                <w:rFonts w:ascii="宋体" w:hAnsi="宋体"/>
                <w:sz w:val="24"/>
              </w:rPr>
            </w:pPr>
            <w:r>
              <w:rPr>
                <w:rFonts w:hint="eastAsia" w:ascii="宋体" w:hAnsi="宋体"/>
                <w:sz w:val="24"/>
              </w:rPr>
              <w:t>（格式自拟）</w:t>
            </w:r>
          </w:p>
        </w:tc>
      </w:tr>
      <w:tr w14:paraId="27C7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901" w:type="dxa"/>
            <w:tcBorders>
              <w:bottom w:val="single" w:color="auto" w:sz="4" w:space="0"/>
            </w:tcBorders>
            <w:noWrap w:val="0"/>
            <w:vAlign w:val="center"/>
          </w:tcPr>
          <w:p w14:paraId="30BD3144">
            <w:pPr>
              <w:jc w:val="center"/>
              <w:rPr>
                <w:rFonts w:ascii="宋体" w:hAnsi="宋体"/>
                <w:sz w:val="24"/>
              </w:rPr>
            </w:pPr>
            <w:r>
              <w:rPr>
                <w:rFonts w:hint="eastAsia" w:ascii="宋体" w:hAnsi="宋体"/>
                <w:sz w:val="24"/>
              </w:rPr>
              <w:t>其</w:t>
            </w:r>
          </w:p>
          <w:p w14:paraId="6AEA8B68">
            <w:pPr>
              <w:jc w:val="center"/>
              <w:rPr>
                <w:rFonts w:ascii="宋体" w:hAnsi="宋体"/>
                <w:sz w:val="24"/>
              </w:rPr>
            </w:pPr>
            <w:r>
              <w:rPr>
                <w:rFonts w:hint="eastAsia" w:ascii="宋体" w:hAnsi="宋体"/>
                <w:sz w:val="24"/>
              </w:rPr>
              <w:t>他</w:t>
            </w:r>
          </w:p>
        </w:tc>
        <w:tc>
          <w:tcPr>
            <w:tcW w:w="8058" w:type="dxa"/>
            <w:tcBorders>
              <w:bottom w:val="single" w:color="auto" w:sz="4" w:space="0"/>
            </w:tcBorders>
            <w:noWrap w:val="0"/>
            <w:vAlign w:val="center"/>
          </w:tcPr>
          <w:p w14:paraId="0DE5B3E6">
            <w:pPr>
              <w:pStyle w:val="69"/>
              <w:keepNext w:val="0"/>
              <w:spacing w:after="0"/>
              <w:rPr>
                <w:rFonts w:ascii="宋体" w:hAnsi="宋体"/>
                <w:sz w:val="24"/>
              </w:rPr>
            </w:pPr>
            <w:r>
              <w:rPr>
                <w:rFonts w:hint="eastAsia" w:ascii="宋体" w:hAnsi="宋体"/>
                <w:sz w:val="22"/>
                <w:szCs w:val="22"/>
              </w:rPr>
              <w:t>（惩罚保证、增值服务）</w:t>
            </w:r>
          </w:p>
        </w:tc>
      </w:tr>
    </w:tbl>
    <w:p w14:paraId="478DD5D6">
      <w:pPr>
        <w:spacing w:line="380" w:lineRule="exact"/>
        <w:jc w:val="left"/>
        <w:rPr>
          <w:rFonts w:ascii="新宋体" w:hAnsi="新宋体" w:eastAsia="新宋体"/>
          <w:sz w:val="22"/>
          <w:szCs w:val="22"/>
        </w:rPr>
      </w:pPr>
    </w:p>
    <w:p w14:paraId="034DB5D0">
      <w:pPr>
        <w:spacing w:line="380" w:lineRule="exact"/>
        <w:jc w:val="left"/>
        <w:rPr>
          <w:rFonts w:ascii="新宋体" w:hAnsi="新宋体" w:eastAsia="新宋体"/>
          <w:sz w:val="22"/>
          <w:szCs w:val="22"/>
        </w:rPr>
      </w:pPr>
    </w:p>
    <w:p w14:paraId="0D3A1DFB">
      <w:pPr>
        <w:spacing w:line="380" w:lineRule="exact"/>
        <w:jc w:val="left"/>
        <w:rPr>
          <w:rFonts w:ascii="新宋体" w:hAnsi="新宋体" w:eastAsia="新宋体"/>
          <w:sz w:val="22"/>
          <w:szCs w:val="22"/>
        </w:rPr>
      </w:pPr>
    </w:p>
    <w:p w14:paraId="12699F24">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58DC15EA">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254C039F">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6664319D">
      <w:pPr>
        <w:widowControl/>
        <w:jc w:val="left"/>
        <w:rPr>
          <w:rFonts w:ascii="宋体" w:hAnsi="宋体"/>
          <w:b/>
          <w:color w:val="000000"/>
          <w:sz w:val="28"/>
          <w:szCs w:val="28"/>
        </w:rPr>
      </w:pPr>
    </w:p>
    <w:p w14:paraId="79D40F9D">
      <w:pPr>
        <w:jc w:val="center"/>
        <w:outlineLvl w:val="3"/>
        <w:rPr>
          <w:rFonts w:hint="eastAsia" w:ascii="宋体" w:hAnsi="宋体"/>
          <w:b/>
          <w:bCs/>
          <w:color w:val="000000"/>
          <w:sz w:val="28"/>
          <w:szCs w:val="32"/>
        </w:rPr>
      </w:pPr>
    </w:p>
    <w:p w14:paraId="0E08F6F3">
      <w:pPr>
        <w:jc w:val="center"/>
        <w:outlineLvl w:val="3"/>
        <w:rPr>
          <w:rFonts w:hint="eastAsia" w:ascii="宋体" w:hAnsi="宋体"/>
          <w:b/>
          <w:bCs/>
          <w:color w:val="000000"/>
          <w:sz w:val="28"/>
          <w:szCs w:val="32"/>
        </w:rPr>
      </w:pPr>
    </w:p>
    <w:p w14:paraId="0FEB2ACC">
      <w:pPr>
        <w:jc w:val="center"/>
        <w:outlineLvl w:val="3"/>
        <w:rPr>
          <w:rFonts w:ascii="宋体" w:hAnsi="宋体"/>
          <w:b/>
          <w:bCs/>
          <w:color w:val="000000"/>
          <w:sz w:val="28"/>
          <w:szCs w:val="32"/>
        </w:rPr>
      </w:pPr>
      <w:r>
        <w:rPr>
          <w:rFonts w:hint="eastAsia" w:ascii="宋体" w:hAnsi="宋体"/>
          <w:b/>
          <w:bCs/>
          <w:color w:val="000000"/>
          <w:sz w:val="28"/>
          <w:szCs w:val="32"/>
        </w:rPr>
        <w:t>投标人需要特别说明的其他文件（格式自拟，加盖公章）</w:t>
      </w:r>
    </w:p>
    <w:p w14:paraId="69BD7EDC">
      <w:pPr>
        <w:jc w:val="center"/>
      </w:pPr>
      <w:r>
        <w:rPr>
          <w:rFonts w:ascii="宋体" w:hAnsi="宋体"/>
          <w:b/>
          <w:color w:val="000000"/>
          <w:sz w:val="28"/>
          <w:szCs w:val="28"/>
        </w:rPr>
        <w:br w:type="page"/>
      </w:r>
    </w:p>
    <w:p w14:paraId="2FF049F1">
      <w:pPr>
        <w:rPr>
          <w:rFonts w:ascii="宋体" w:hAnsi="宋体" w:cs="新宋体"/>
          <w:sz w:val="22"/>
          <w:szCs w:val="22"/>
        </w:rPr>
      </w:pPr>
      <w:r>
        <w:rPr>
          <w:rFonts w:hint="eastAsia" w:ascii="宋体" w:hAnsi="宋体" w:cs="新宋体"/>
          <w:sz w:val="22"/>
          <w:szCs w:val="22"/>
        </w:rPr>
        <w:t>（价格标文件封面，供参考）</w:t>
      </w:r>
    </w:p>
    <w:p w14:paraId="0AED231D">
      <w:pPr>
        <w:rPr>
          <w:rFonts w:ascii="宋体" w:hAnsi="宋体" w:cs="新宋体"/>
        </w:rPr>
      </w:pPr>
    </w:p>
    <w:p w14:paraId="3F21698C">
      <w:pPr>
        <w:rPr>
          <w:rFonts w:ascii="宋体" w:hAnsi="宋体" w:cs="新宋体"/>
        </w:rPr>
      </w:pPr>
    </w:p>
    <w:p w14:paraId="137D525B">
      <w:pPr>
        <w:rPr>
          <w:rFonts w:ascii="宋体" w:hAnsi="宋体" w:cs="新宋体"/>
        </w:rPr>
      </w:pPr>
    </w:p>
    <w:p w14:paraId="31221CA8">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（项目名称）投标文件</w:t>
      </w:r>
    </w:p>
    <w:p w14:paraId="4CA87DE3">
      <w:pPr>
        <w:rPr>
          <w:rFonts w:ascii="宋体" w:hAnsi="宋体" w:cs="新宋体"/>
          <w:sz w:val="28"/>
          <w:szCs w:val="28"/>
        </w:rPr>
      </w:pPr>
    </w:p>
    <w:p w14:paraId="3DF38DE5">
      <w:pPr>
        <w:rPr>
          <w:rFonts w:ascii="宋体" w:hAnsi="宋体" w:cs="新宋体"/>
          <w:sz w:val="28"/>
          <w:szCs w:val="28"/>
        </w:rPr>
      </w:pPr>
    </w:p>
    <w:p w14:paraId="076190F0">
      <w:pPr>
        <w:pStyle w:val="12"/>
        <w:ind w:firstLine="280"/>
        <w:rPr>
          <w:rFonts w:ascii="宋体" w:hAnsi="宋体" w:cs="新宋体"/>
          <w:sz w:val="28"/>
          <w:szCs w:val="28"/>
        </w:rPr>
      </w:pPr>
    </w:p>
    <w:p w14:paraId="0CCE0CE3">
      <w:pPr>
        <w:pStyle w:val="12"/>
        <w:ind w:firstLine="280"/>
        <w:rPr>
          <w:rFonts w:ascii="宋体" w:hAnsi="宋体" w:cs="新宋体"/>
          <w:sz w:val="28"/>
          <w:szCs w:val="28"/>
        </w:rPr>
      </w:pPr>
    </w:p>
    <w:p w14:paraId="1C82FBF3">
      <w:pPr>
        <w:jc w:val="center"/>
        <w:rPr>
          <w:rFonts w:ascii="宋体" w:hAnsi="宋体" w:cs="新宋体"/>
          <w:sz w:val="52"/>
          <w:szCs w:val="52"/>
        </w:rPr>
      </w:pPr>
    </w:p>
    <w:p w14:paraId="3E4D12C9">
      <w:pPr>
        <w:spacing w:line="360" w:lineRule="auto"/>
        <w:jc w:val="center"/>
        <w:outlineLvl w:val="2"/>
        <w:rPr>
          <w:rFonts w:ascii="宋体" w:hAnsi="宋体" w:cs="新宋体"/>
          <w:szCs w:val="21"/>
        </w:rPr>
      </w:pPr>
      <w:bookmarkStart w:id="107" w:name="_Toc24158"/>
      <w:r>
        <w:rPr>
          <w:rFonts w:hint="eastAsia" w:ascii="宋体" w:hAnsi="宋体" w:cs="新宋体"/>
          <w:sz w:val="52"/>
          <w:szCs w:val="52"/>
        </w:rPr>
        <w:t>价 格 标</w:t>
      </w:r>
      <w:bookmarkEnd w:id="107"/>
    </w:p>
    <w:p w14:paraId="3F18E162">
      <w:pPr>
        <w:spacing w:line="360" w:lineRule="auto"/>
        <w:rPr>
          <w:rFonts w:ascii="宋体" w:hAnsi="宋体" w:cs="新宋体"/>
          <w:szCs w:val="21"/>
        </w:rPr>
      </w:pPr>
    </w:p>
    <w:p w14:paraId="2077BBAA">
      <w:pPr>
        <w:spacing w:line="360" w:lineRule="auto"/>
        <w:rPr>
          <w:rFonts w:ascii="宋体" w:hAnsi="宋体" w:cs="新宋体"/>
          <w:szCs w:val="21"/>
        </w:rPr>
      </w:pPr>
    </w:p>
    <w:p w14:paraId="7B03BEBB">
      <w:pPr>
        <w:spacing w:line="360" w:lineRule="auto"/>
        <w:rPr>
          <w:rFonts w:ascii="宋体" w:hAnsi="宋体" w:cs="新宋体"/>
          <w:szCs w:val="21"/>
        </w:rPr>
      </w:pPr>
    </w:p>
    <w:p w14:paraId="4ED2C307">
      <w:pPr>
        <w:spacing w:line="360" w:lineRule="auto"/>
        <w:rPr>
          <w:rFonts w:ascii="宋体" w:hAnsi="宋体" w:cs="新宋体"/>
          <w:szCs w:val="21"/>
        </w:rPr>
      </w:pPr>
    </w:p>
    <w:p w14:paraId="469593C0">
      <w:pPr>
        <w:spacing w:line="360" w:lineRule="auto"/>
        <w:rPr>
          <w:rFonts w:ascii="宋体" w:hAnsi="宋体" w:cs="新宋体"/>
          <w:szCs w:val="21"/>
        </w:rPr>
      </w:pPr>
    </w:p>
    <w:p w14:paraId="08A7C5EE">
      <w:pPr>
        <w:spacing w:line="360" w:lineRule="auto"/>
        <w:rPr>
          <w:rFonts w:ascii="宋体" w:hAnsi="宋体" w:cs="新宋体"/>
          <w:szCs w:val="21"/>
        </w:rPr>
      </w:pPr>
    </w:p>
    <w:p w14:paraId="1EE33D75">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14:paraId="507CC34C">
      <w:pPr>
        <w:rPr>
          <w:rFonts w:ascii="宋体" w:hAnsi="宋体" w:cs="新宋体"/>
          <w:sz w:val="28"/>
          <w:szCs w:val="28"/>
          <w:u w:val="single"/>
        </w:rPr>
      </w:pPr>
    </w:p>
    <w:p w14:paraId="059D20C8">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14:paraId="12BADF1E">
      <w:pPr>
        <w:rPr>
          <w:rFonts w:ascii="宋体" w:hAnsi="宋体" w:cs="新宋体"/>
          <w:sz w:val="28"/>
          <w:szCs w:val="28"/>
        </w:rPr>
      </w:pPr>
    </w:p>
    <w:p w14:paraId="164A9902">
      <w:pPr>
        <w:overflowPunct w:val="0"/>
        <w:spacing w:line="380" w:lineRule="exact"/>
        <w:ind w:firstLine="2738" w:firstLineChars="978"/>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14:paraId="2EEBBDC8">
      <w:pPr>
        <w:widowControl/>
        <w:jc w:val="left"/>
        <w:rPr>
          <w:rFonts w:ascii="宋体" w:hAnsi="宋体"/>
          <w:b/>
          <w:color w:val="000000"/>
          <w:sz w:val="28"/>
          <w:szCs w:val="28"/>
        </w:rPr>
      </w:pPr>
    </w:p>
    <w:p w14:paraId="5F02D74F">
      <w:pPr>
        <w:spacing w:line="360" w:lineRule="auto"/>
        <w:jc w:val="left"/>
        <w:rPr>
          <w:rFonts w:hint="eastAsia" w:ascii="宋体" w:hAnsi="宋体" w:eastAsia="宋体"/>
          <w:bCs/>
          <w:color w:val="000000"/>
          <w:sz w:val="28"/>
          <w:szCs w:val="28"/>
          <w:lang w:val="en-US" w:eastAsia="zh-CN"/>
        </w:rPr>
      </w:pPr>
      <w:r>
        <w:rPr>
          <w:rFonts w:ascii="宋体" w:hAnsi="宋体"/>
          <w:b/>
          <w:color w:val="000000"/>
          <w:sz w:val="28"/>
          <w:szCs w:val="28"/>
        </w:rPr>
        <w:br w:type="page"/>
      </w:r>
      <w:r>
        <w:rPr>
          <w:rFonts w:hint="eastAsia" w:ascii="宋体" w:hAnsi="宋体"/>
          <w:color w:val="000000"/>
          <w:sz w:val="28"/>
          <w:szCs w:val="32"/>
        </w:rPr>
        <w:t>附件二十</w:t>
      </w:r>
      <w:r>
        <w:rPr>
          <w:rFonts w:hint="eastAsia" w:ascii="宋体" w:hAnsi="宋体"/>
          <w:color w:val="000000"/>
          <w:sz w:val="28"/>
          <w:szCs w:val="32"/>
          <w:lang w:val="en-US" w:eastAsia="zh-CN"/>
        </w:rPr>
        <w:t>一</w:t>
      </w:r>
    </w:p>
    <w:p w14:paraId="0277ED8A">
      <w:pPr>
        <w:spacing w:line="400" w:lineRule="exact"/>
        <w:jc w:val="center"/>
        <w:outlineLvl w:val="3"/>
        <w:rPr>
          <w:rFonts w:ascii="宋体" w:hAnsi="宋体" w:cs="宋体"/>
          <w:sz w:val="28"/>
          <w:szCs w:val="20"/>
        </w:rPr>
      </w:pPr>
      <w:r>
        <w:rPr>
          <w:rFonts w:hint="eastAsia" w:ascii="宋体" w:hAnsi="宋体" w:cs="宋体"/>
          <w:b/>
          <w:bCs/>
          <w:sz w:val="28"/>
          <w:szCs w:val="20"/>
        </w:rPr>
        <w:t>投标报价一览表</w:t>
      </w:r>
    </w:p>
    <w:p w14:paraId="15F1DA21">
      <w:pPr>
        <w:spacing w:line="360" w:lineRule="auto"/>
        <w:rPr>
          <w:rFonts w:ascii="宋体" w:hAnsi="宋体"/>
          <w:b/>
          <w:bCs/>
          <w:sz w:val="22"/>
          <w:szCs w:val="22"/>
        </w:rPr>
      </w:pPr>
      <w:r>
        <w:rPr>
          <w:rFonts w:hint="eastAsia" w:ascii="宋体" w:hAnsi="宋体"/>
          <w:b/>
          <w:bCs/>
          <w:szCs w:val="21"/>
        </w:rPr>
        <w:t xml:space="preserve">   </w:t>
      </w:r>
    </w:p>
    <w:tbl>
      <w:tblPr>
        <w:tblStyle w:val="30"/>
        <w:tblW w:w="30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59"/>
        <w:gridCol w:w="2859"/>
        <w:gridCol w:w="711"/>
      </w:tblGrid>
      <w:tr w14:paraId="0B0A5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16" w:type="dxa"/>
            <w:tcBorders>
              <w:top w:val="single" w:color="auto" w:sz="4" w:space="0"/>
              <w:left w:val="single" w:color="auto" w:sz="4" w:space="0"/>
            </w:tcBorders>
            <w:noWrap/>
            <w:vAlign w:val="center"/>
          </w:tcPr>
          <w:p w14:paraId="2B63834D">
            <w:pPr>
              <w:pStyle w:val="17"/>
              <w:snapToGrid w:val="0"/>
              <w:spacing w:before="156" w:after="156" w:line="240" w:lineRule="auto"/>
              <w:jc w:val="center"/>
              <w:rPr>
                <w:rFonts w:hAnsi="宋体" w:cs="宋体"/>
                <w:b/>
                <w:kern w:val="2"/>
                <w:sz w:val="22"/>
                <w:szCs w:val="22"/>
              </w:rPr>
            </w:pPr>
            <w:r>
              <w:rPr>
                <w:rFonts w:hint="eastAsia" w:hAnsi="宋体" w:cs="宋体"/>
                <w:b/>
                <w:kern w:val="2"/>
                <w:sz w:val="22"/>
                <w:szCs w:val="22"/>
              </w:rPr>
              <w:t>投标内容</w:t>
            </w:r>
          </w:p>
        </w:tc>
        <w:tc>
          <w:tcPr>
            <w:tcW w:w="3216" w:type="dxa"/>
            <w:tcBorders>
              <w:top w:val="single" w:color="auto" w:sz="4" w:space="0"/>
            </w:tcBorders>
            <w:noWrap/>
            <w:vAlign w:val="center"/>
          </w:tcPr>
          <w:p w14:paraId="5F2DFBD0">
            <w:pPr>
              <w:pStyle w:val="17"/>
              <w:snapToGrid w:val="0"/>
              <w:spacing w:before="156" w:after="156" w:line="240" w:lineRule="auto"/>
              <w:jc w:val="center"/>
              <w:rPr>
                <w:rFonts w:hAnsi="宋体" w:cs="宋体"/>
                <w:b/>
                <w:kern w:val="2"/>
                <w:sz w:val="22"/>
                <w:szCs w:val="22"/>
              </w:rPr>
            </w:pPr>
            <w:r>
              <w:rPr>
                <w:rFonts w:hint="eastAsia" w:hAnsi="宋体" w:cs="宋体"/>
                <w:b/>
                <w:kern w:val="2"/>
                <w:sz w:val="22"/>
                <w:szCs w:val="22"/>
              </w:rPr>
              <w:t>项目工期</w:t>
            </w:r>
          </w:p>
        </w:tc>
        <w:tc>
          <w:tcPr>
            <w:tcW w:w="3216" w:type="dxa"/>
            <w:tcBorders>
              <w:top w:val="single" w:color="auto" w:sz="4" w:space="0"/>
              <w:right w:val="single" w:color="auto" w:sz="4" w:space="0"/>
            </w:tcBorders>
            <w:noWrap/>
            <w:vAlign w:val="center"/>
          </w:tcPr>
          <w:p w14:paraId="6E4870CD">
            <w:pPr>
              <w:pStyle w:val="17"/>
              <w:snapToGrid w:val="0"/>
              <w:spacing w:before="156" w:after="156" w:line="240" w:lineRule="auto"/>
              <w:jc w:val="center"/>
              <w:rPr>
                <w:rFonts w:hAnsi="宋体" w:cs="宋体"/>
                <w:b/>
                <w:kern w:val="2"/>
                <w:sz w:val="22"/>
                <w:szCs w:val="22"/>
              </w:rPr>
            </w:pPr>
            <w:r>
              <w:rPr>
                <w:rFonts w:hint="eastAsia" w:hAnsi="宋体" w:cs="宋体"/>
                <w:b/>
                <w:kern w:val="2"/>
                <w:sz w:val="22"/>
                <w:szCs w:val="22"/>
              </w:rPr>
              <w:t>质保期</w:t>
            </w:r>
          </w:p>
        </w:tc>
        <w:tc>
          <w:tcPr>
            <w:tcW w:w="777" w:type="dxa"/>
            <w:tcBorders>
              <w:top w:val="single" w:color="auto" w:sz="4" w:space="0"/>
              <w:right w:val="single" w:color="auto" w:sz="4" w:space="0"/>
            </w:tcBorders>
            <w:noWrap/>
            <w:vAlign w:val="center"/>
          </w:tcPr>
          <w:p w14:paraId="51F42523">
            <w:pPr>
              <w:pStyle w:val="17"/>
              <w:snapToGrid w:val="0"/>
              <w:spacing w:before="156" w:after="156" w:line="240" w:lineRule="auto"/>
              <w:jc w:val="center"/>
              <w:rPr>
                <w:rFonts w:hAnsi="宋体" w:cs="宋体"/>
                <w:b/>
                <w:kern w:val="2"/>
                <w:sz w:val="22"/>
                <w:szCs w:val="22"/>
              </w:rPr>
            </w:pPr>
            <w:r>
              <w:rPr>
                <w:rFonts w:hint="eastAsia" w:hAnsi="宋体" w:cs="宋体"/>
                <w:b/>
                <w:kern w:val="2"/>
                <w:sz w:val="22"/>
                <w:szCs w:val="22"/>
              </w:rPr>
              <w:t>税率</w:t>
            </w:r>
          </w:p>
        </w:tc>
      </w:tr>
      <w:tr w14:paraId="63E8F2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tcBorders>
              <w:left w:val="single" w:color="auto" w:sz="4" w:space="0"/>
            </w:tcBorders>
            <w:noWrap/>
            <w:vAlign w:val="center"/>
          </w:tcPr>
          <w:p w14:paraId="2C4EC986">
            <w:pPr>
              <w:pStyle w:val="17"/>
              <w:snapToGrid w:val="0"/>
              <w:spacing w:before="156" w:after="156" w:line="240" w:lineRule="auto"/>
              <w:jc w:val="center"/>
              <w:rPr>
                <w:rFonts w:hAnsi="宋体" w:cs="宋体"/>
                <w:sz w:val="22"/>
                <w:szCs w:val="22"/>
              </w:rPr>
            </w:pPr>
            <w:r>
              <w:rPr>
                <w:rFonts w:hint="eastAsia" w:hAnsi="宋体" w:cs="宋体"/>
                <w:sz w:val="22"/>
                <w:szCs w:val="22"/>
              </w:rPr>
              <w:t>温州金洋集装箱码头有限公司2号门机回转支承维修</w:t>
            </w:r>
          </w:p>
        </w:tc>
        <w:tc>
          <w:tcPr>
            <w:tcW w:w="3216" w:type="dxa"/>
            <w:noWrap/>
            <w:vAlign w:val="center"/>
          </w:tcPr>
          <w:p w14:paraId="147D27D2">
            <w:pPr>
              <w:pStyle w:val="17"/>
              <w:snapToGrid w:val="0"/>
              <w:spacing w:before="156" w:after="156" w:line="240" w:lineRule="auto"/>
              <w:jc w:val="left"/>
              <w:rPr>
                <w:rFonts w:ascii="宋体" w:hAnsi="宋体" w:cs="宋体"/>
                <w:sz w:val="22"/>
              </w:rPr>
            </w:pPr>
            <w:r>
              <w:rPr>
                <w:rFonts w:hint="eastAsia" w:hAnsi="宋体" w:cs="宋体"/>
                <w:sz w:val="22"/>
                <w:szCs w:val="22"/>
              </w:rPr>
              <w:t>1、接到</w:t>
            </w:r>
            <w:r>
              <w:rPr>
                <w:rFonts w:hint="eastAsia" w:hAnsi="宋体" w:cs="宋体"/>
                <w:sz w:val="22"/>
                <w:szCs w:val="22"/>
                <w:lang w:val="en-US" w:eastAsia="zh-CN"/>
              </w:rPr>
              <w:t>招标人</w:t>
            </w:r>
            <w:r>
              <w:rPr>
                <w:rFonts w:hint="eastAsia" w:hAnsi="宋体" w:cs="宋体"/>
                <w:sz w:val="22"/>
                <w:szCs w:val="22"/>
              </w:rPr>
              <w:t>通知之日</w:t>
            </w:r>
            <w:r>
              <w:rPr>
                <w:rFonts w:hint="eastAsia" w:hAnsi="宋体" w:cs="宋体"/>
                <w:sz w:val="22"/>
                <w:szCs w:val="22"/>
                <w:lang w:val="en-US" w:eastAsia="zh-CN"/>
              </w:rPr>
              <w:t>起</w:t>
            </w:r>
            <w:r>
              <w:rPr>
                <w:rFonts w:hint="eastAsia" w:hAnsi="宋体" w:cs="宋体"/>
                <w:sz w:val="22"/>
                <w:szCs w:val="22"/>
                <w:u w:val="single"/>
                <w:lang w:val="en-US" w:eastAsia="zh-CN"/>
              </w:rPr>
              <w:t xml:space="preserve">  </w:t>
            </w:r>
            <w:r>
              <w:rPr>
                <w:rFonts w:hint="eastAsia" w:hAnsi="宋体" w:cs="宋体"/>
                <w:sz w:val="22"/>
                <w:szCs w:val="22"/>
                <w:lang w:val="en-US" w:eastAsia="zh-CN"/>
              </w:rPr>
              <w:t xml:space="preserve">             </w:t>
            </w:r>
            <w:r>
              <w:rPr>
                <w:rFonts w:hint="eastAsia" w:hAnsi="宋体" w:cs="宋体"/>
                <w:sz w:val="22"/>
                <w:szCs w:val="22"/>
              </w:rPr>
              <w:t xml:space="preserve">        日历天内项目所需配件送达施工现场；2、配件送达之日起</w:t>
            </w:r>
            <w:r>
              <w:rPr>
                <w:rFonts w:hint="eastAsia" w:hAnsi="宋体" w:cs="宋体"/>
                <w:sz w:val="22"/>
                <w:szCs w:val="22"/>
                <w:u w:val="single"/>
              </w:rPr>
              <w:t xml:space="preserve">   </w:t>
            </w:r>
            <w:r>
              <w:rPr>
                <w:rFonts w:hint="eastAsia" w:hAnsi="宋体" w:cs="宋体"/>
                <w:sz w:val="22"/>
                <w:szCs w:val="22"/>
              </w:rPr>
              <w:t>日历天内完成安装调试并通过招标人验收。</w:t>
            </w:r>
          </w:p>
        </w:tc>
        <w:tc>
          <w:tcPr>
            <w:tcW w:w="3216" w:type="dxa"/>
            <w:tcBorders>
              <w:right w:val="single" w:color="auto" w:sz="4" w:space="0"/>
            </w:tcBorders>
            <w:noWrap/>
            <w:vAlign w:val="center"/>
          </w:tcPr>
          <w:p w14:paraId="50D5FB3E">
            <w:pPr>
              <w:pStyle w:val="17"/>
              <w:snapToGrid w:val="0"/>
              <w:spacing w:before="156" w:after="156" w:line="240" w:lineRule="auto"/>
              <w:jc w:val="center"/>
              <w:rPr>
                <w:rFonts w:hAnsi="宋体" w:cs="宋体"/>
                <w:sz w:val="22"/>
                <w:szCs w:val="22"/>
              </w:rPr>
            </w:pPr>
            <w:r>
              <w:rPr>
                <w:rFonts w:hint="eastAsia" w:hAnsi="宋体" w:cs="宋体"/>
                <w:sz w:val="22"/>
                <w:szCs w:val="22"/>
              </w:rPr>
              <w:t>调试合格并通过验收后</w:t>
            </w:r>
            <w:r>
              <w:rPr>
                <w:rFonts w:hint="eastAsia" w:hAnsi="宋体" w:cs="宋体"/>
                <w:sz w:val="22"/>
                <w:szCs w:val="22"/>
                <w:u w:val="single"/>
              </w:rPr>
              <w:t xml:space="preserve">    </w:t>
            </w:r>
            <w:r>
              <w:rPr>
                <w:rFonts w:hint="eastAsia" w:hAnsi="宋体" w:cs="宋体"/>
                <w:sz w:val="22"/>
                <w:szCs w:val="22"/>
              </w:rPr>
              <w:t>个月。</w:t>
            </w:r>
          </w:p>
        </w:tc>
        <w:tc>
          <w:tcPr>
            <w:tcW w:w="777" w:type="dxa"/>
            <w:tcBorders>
              <w:right w:val="single" w:color="auto" w:sz="4" w:space="0"/>
            </w:tcBorders>
            <w:noWrap/>
            <w:vAlign w:val="center"/>
          </w:tcPr>
          <w:p w14:paraId="799713E4">
            <w:pPr>
              <w:pStyle w:val="17"/>
              <w:snapToGrid w:val="0"/>
              <w:spacing w:before="156" w:after="156" w:line="240" w:lineRule="auto"/>
              <w:jc w:val="left"/>
              <w:rPr>
                <w:rFonts w:hAnsi="宋体" w:cs="宋体"/>
                <w:sz w:val="22"/>
                <w:szCs w:val="22"/>
              </w:rPr>
            </w:pPr>
            <w:r>
              <w:rPr>
                <w:rFonts w:hint="eastAsia" w:hAnsi="宋体" w:cs="宋体"/>
                <w:sz w:val="22"/>
                <w:szCs w:val="22"/>
              </w:rPr>
              <w:t>13%</w:t>
            </w:r>
          </w:p>
        </w:tc>
      </w:tr>
      <w:tr w14:paraId="4AD4F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tcBorders>
              <w:left w:val="single" w:color="auto" w:sz="4" w:space="0"/>
              <w:bottom w:val="single" w:color="auto" w:sz="4" w:space="0"/>
            </w:tcBorders>
            <w:noWrap/>
            <w:vAlign w:val="center"/>
          </w:tcPr>
          <w:p w14:paraId="40BB88A0">
            <w:pPr>
              <w:pStyle w:val="17"/>
              <w:snapToGrid w:val="0"/>
              <w:spacing w:before="156" w:after="156" w:line="240" w:lineRule="auto"/>
              <w:jc w:val="center"/>
              <w:rPr>
                <w:rFonts w:hAnsi="宋体" w:cs="宋体"/>
                <w:kern w:val="2"/>
                <w:sz w:val="22"/>
                <w:szCs w:val="22"/>
              </w:rPr>
            </w:pPr>
            <w:r>
              <w:rPr>
                <w:rFonts w:hint="eastAsia" w:hAnsi="宋体" w:cs="宋体"/>
                <w:kern w:val="2"/>
                <w:sz w:val="22"/>
                <w:szCs w:val="22"/>
              </w:rPr>
              <w:t>投标报价</w:t>
            </w:r>
          </w:p>
          <w:p w14:paraId="7A9B5FA4">
            <w:pPr>
              <w:pStyle w:val="17"/>
              <w:snapToGrid w:val="0"/>
              <w:spacing w:before="156" w:after="156" w:line="240" w:lineRule="auto"/>
              <w:jc w:val="center"/>
              <w:rPr>
                <w:rFonts w:hAnsi="宋体" w:cs="宋体"/>
                <w:kern w:val="2"/>
                <w:sz w:val="22"/>
                <w:szCs w:val="22"/>
              </w:rPr>
            </w:pPr>
            <w:r>
              <w:rPr>
                <w:rFonts w:hint="eastAsia" w:hAnsi="宋体" w:cs="宋体"/>
                <w:kern w:val="2"/>
                <w:sz w:val="22"/>
                <w:szCs w:val="22"/>
              </w:rPr>
              <w:t>（总价）</w:t>
            </w:r>
          </w:p>
        </w:tc>
        <w:tc>
          <w:tcPr>
            <w:tcW w:w="777" w:type="dxa"/>
            <w:gridSpan w:val="3"/>
            <w:tcBorders>
              <w:bottom w:val="single" w:color="auto" w:sz="4" w:space="0"/>
              <w:right w:val="single" w:color="auto" w:sz="4" w:space="0"/>
            </w:tcBorders>
            <w:noWrap/>
            <w:vAlign w:val="center"/>
          </w:tcPr>
          <w:p w14:paraId="2674A5F9">
            <w:pPr>
              <w:pStyle w:val="17"/>
              <w:snapToGrid w:val="0"/>
              <w:spacing w:beforeLines="0" w:afterLines="0" w:line="240" w:lineRule="auto"/>
              <w:jc w:val="left"/>
              <w:rPr>
                <w:rFonts w:hAnsi="宋体" w:cs="宋体"/>
                <w:b/>
                <w:bCs/>
                <w:kern w:val="2"/>
                <w:sz w:val="22"/>
                <w:szCs w:val="22"/>
              </w:rPr>
            </w:pPr>
            <w:r>
              <w:rPr>
                <w:rFonts w:hint="eastAsia" w:hAnsi="宋体" w:cs="宋体"/>
                <w:kern w:val="2"/>
                <w:sz w:val="22"/>
                <w:szCs w:val="22"/>
              </w:rPr>
              <w:t>（大写）：</w:t>
            </w:r>
            <w:r>
              <w:rPr>
                <w:rFonts w:hint="eastAsia" w:hAnsi="宋体" w:cs="宋体"/>
                <w:kern w:val="2"/>
                <w:sz w:val="22"/>
                <w:szCs w:val="22"/>
                <w:u w:val="single"/>
              </w:rPr>
              <w:t xml:space="preserve"> </w:t>
            </w:r>
            <w:r>
              <w:rPr>
                <w:rFonts w:hAnsi="宋体" w:cs="宋体"/>
                <w:kern w:val="2"/>
                <w:sz w:val="22"/>
                <w:szCs w:val="22"/>
                <w:u w:val="single"/>
              </w:rPr>
              <w:t xml:space="preserve">  </w:t>
            </w:r>
            <w:r>
              <w:rPr>
                <w:rFonts w:hint="eastAsia" w:hAnsi="宋体" w:cs="宋体"/>
                <w:kern w:val="2"/>
                <w:sz w:val="22"/>
                <w:szCs w:val="22"/>
                <w:u w:val="single"/>
              </w:rPr>
              <w:t xml:space="preserve"> </w:t>
            </w:r>
            <w:r>
              <w:rPr>
                <w:rFonts w:hAnsi="宋体" w:cs="宋体"/>
                <w:kern w:val="2"/>
                <w:sz w:val="22"/>
                <w:szCs w:val="22"/>
                <w:u w:val="single"/>
              </w:rPr>
              <w:t xml:space="preserve">   </w:t>
            </w:r>
            <w:r>
              <w:rPr>
                <w:rFonts w:hint="eastAsia" w:hAnsi="宋体" w:cs="宋体"/>
                <w:kern w:val="2"/>
                <w:sz w:val="22"/>
                <w:szCs w:val="22"/>
              </w:rPr>
              <w:t>元/人民币</w:t>
            </w:r>
          </w:p>
          <w:p w14:paraId="6ADE643D">
            <w:pPr>
              <w:pStyle w:val="17"/>
              <w:snapToGrid w:val="0"/>
              <w:spacing w:before="156" w:after="156" w:line="240" w:lineRule="auto"/>
              <w:jc w:val="left"/>
              <w:rPr>
                <w:rFonts w:hAnsi="宋体" w:cs="宋体"/>
                <w:kern w:val="2"/>
                <w:sz w:val="22"/>
                <w:szCs w:val="22"/>
              </w:rPr>
            </w:pPr>
            <w:r>
              <w:rPr>
                <w:rFonts w:hint="eastAsia" w:hAnsi="宋体" w:cs="宋体"/>
                <w:kern w:val="2"/>
                <w:sz w:val="22"/>
                <w:szCs w:val="22"/>
              </w:rPr>
              <w:t>（小写）：¥</w:t>
            </w:r>
            <w:r>
              <w:rPr>
                <w:rFonts w:hint="eastAsia" w:hAnsi="宋体" w:cs="宋体"/>
                <w:kern w:val="2"/>
                <w:sz w:val="22"/>
                <w:szCs w:val="22"/>
                <w:u w:val="single"/>
              </w:rPr>
              <w:t xml:space="preserve">      </w:t>
            </w:r>
            <w:r>
              <w:rPr>
                <w:rFonts w:hint="eastAsia" w:hAnsi="宋体" w:cs="宋体"/>
                <w:kern w:val="2"/>
                <w:sz w:val="22"/>
                <w:szCs w:val="22"/>
              </w:rPr>
              <w:t>元/人民币</w:t>
            </w:r>
          </w:p>
        </w:tc>
      </w:tr>
    </w:tbl>
    <w:p w14:paraId="3B0DF4E3">
      <w:pPr>
        <w:spacing w:line="360" w:lineRule="auto"/>
        <w:rPr>
          <w:rFonts w:ascii="宋体" w:hAnsi="宋体"/>
          <w:b/>
          <w:bCs/>
          <w:sz w:val="22"/>
          <w:szCs w:val="22"/>
        </w:rPr>
      </w:pPr>
    </w:p>
    <w:p w14:paraId="2A541156">
      <w:pPr>
        <w:spacing w:line="360" w:lineRule="auto"/>
        <w:rPr>
          <w:rFonts w:ascii="宋体" w:hAnsi="宋体"/>
          <w:b/>
          <w:bCs/>
          <w:sz w:val="22"/>
          <w:szCs w:val="22"/>
        </w:rPr>
      </w:pPr>
      <w:r>
        <w:rPr>
          <w:rFonts w:hint="eastAsia" w:ascii="宋体" w:hAnsi="宋体"/>
          <w:b/>
          <w:bCs/>
          <w:sz w:val="22"/>
          <w:szCs w:val="22"/>
        </w:rPr>
        <w:t>说明：</w:t>
      </w:r>
      <w:r>
        <w:rPr>
          <w:rFonts w:ascii="宋体" w:hAnsi="宋体"/>
          <w:b/>
          <w:bCs/>
          <w:sz w:val="22"/>
          <w:szCs w:val="22"/>
        </w:rPr>
        <w:t xml:space="preserve"> </w:t>
      </w:r>
    </w:p>
    <w:p w14:paraId="7D9A4850">
      <w:pPr>
        <w:spacing w:line="360" w:lineRule="auto"/>
        <w:rPr>
          <w:rFonts w:ascii="宋体" w:hAnsi="宋体"/>
          <w:b/>
          <w:bCs/>
          <w:sz w:val="22"/>
          <w:szCs w:val="22"/>
        </w:rPr>
      </w:pPr>
      <w:r>
        <w:rPr>
          <w:rFonts w:ascii="宋体" w:hAnsi="宋体"/>
          <w:b/>
          <w:bCs/>
          <w:sz w:val="22"/>
          <w:szCs w:val="22"/>
        </w:rPr>
        <w:t>1</w:t>
      </w:r>
      <w:r>
        <w:rPr>
          <w:rFonts w:hint="eastAsia" w:ascii="宋体" w:hAnsi="宋体"/>
          <w:b/>
          <w:bCs/>
          <w:sz w:val="22"/>
          <w:szCs w:val="22"/>
        </w:rPr>
        <w:t>.★不提供投标报价一览表的投标文件将被视为未实质性响应招标文件。</w:t>
      </w:r>
    </w:p>
    <w:p w14:paraId="5E3C2482">
      <w:pPr>
        <w:spacing w:line="360" w:lineRule="auto"/>
        <w:rPr>
          <w:rFonts w:ascii="宋体" w:hAnsi="宋体"/>
          <w:b/>
          <w:bCs/>
          <w:sz w:val="22"/>
          <w:szCs w:val="22"/>
        </w:rPr>
      </w:pPr>
      <w:r>
        <w:rPr>
          <w:rFonts w:hint="eastAsia" w:ascii="宋体" w:hAnsi="宋体"/>
          <w:b/>
          <w:color w:val="000000"/>
          <w:sz w:val="22"/>
          <w:szCs w:val="22"/>
        </w:rPr>
        <w:t>2.★</w:t>
      </w:r>
      <w:r>
        <w:rPr>
          <w:rFonts w:hint="eastAsia" w:ascii="宋体" w:hAnsi="宋体"/>
          <w:b/>
          <w:bCs/>
          <w:sz w:val="22"/>
          <w:szCs w:val="22"/>
        </w:rPr>
        <w:t>本项目为交钥匙工程，本次报价是包含招标文件规定的完成本项目所需的材料、运输、汽车吊吊装、人工费、保险费、交通住宿、调试、现场试运转、检测、验收、13%增值税及涉及的辅材等全部工作的总费用（含平台交易服务费）。现场安装、调试时产生的用电、用水费用、叉车、齿轮油、锂基脂均不含在投标报价内，由招标人负责。招标人不再另行支付任何费用。</w:t>
      </w:r>
    </w:p>
    <w:p w14:paraId="5A5EE770">
      <w:pPr>
        <w:rPr>
          <w:rFonts w:ascii="宋体" w:hAnsi="宋体"/>
          <w:sz w:val="22"/>
          <w:szCs w:val="22"/>
        </w:rPr>
      </w:pPr>
    </w:p>
    <w:p w14:paraId="2196A503">
      <w:pPr>
        <w:rPr>
          <w:rFonts w:ascii="宋体" w:hAnsi="宋体"/>
          <w:sz w:val="22"/>
          <w:szCs w:val="22"/>
        </w:rPr>
      </w:pPr>
    </w:p>
    <w:p w14:paraId="7C33E597">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 xml:space="preserve">投标人全称（加盖单位公章）： </w:t>
      </w:r>
    </w:p>
    <w:p w14:paraId="3B7BB551">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法定代表人或授权代表（签字</w:t>
      </w:r>
      <w:r>
        <w:rPr>
          <w:rFonts w:hint="eastAsia" w:ascii="宋体" w:hAnsi="宋体" w:cs="宋体"/>
          <w:sz w:val="22"/>
          <w:szCs w:val="22"/>
        </w:rPr>
        <w:t>或盖章</w:t>
      </w:r>
      <w:r>
        <w:rPr>
          <w:rFonts w:hint="eastAsia" w:ascii="宋体" w:hAnsi="宋体"/>
          <w:sz w:val="22"/>
          <w:szCs w:val="22"/>
        </w:rPr>
        <w:t>）：</w:t>
      </w:r>
    </w:p>
    <w:p w14:paraId="1F8D1F72">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日 期：  年  月  日</w:t>
      </w:r>
    </w:p>
    <w:p w14:paraId="28DEA399">
      <w:pPr>
        <w:rPr>
          <w:rFonts w:ascii="宋体" w:hAnsi="宋体"/>
          <w:b/>
          <w:color w:val="000000"/>
          <w:sz w:val="22"/>
          <w:szCs w:val="22"/>
        </w:rPr>
      </w:pPr>
    </w:p>
    <w:p w14:paraId="16AE9D9E">
      <w:pPr>
        <w:rPr>
          <w:rFonts w:ascii="宋体" w:hAnsi="宋体"/>
          <w:b/>
          <w:color w:val="000000"/>
          <w:sz w:val="22"/>
          <w:szCs w:val="22"/>
        </w:rPr>
      </w:pPr>
    </w:p>
    <w:p w14:paraId="1E43D7B1">
      <w:pPr>
        <w:rPr>
          <w:rFonts w:ascii="宋体" w:hAnsi="宋体"/>
          <w:b/>
          <w:color w:val="000000"/>
          <w:sz w:val="22"/>
          <w:szCs w:val="22"/>
        </w:rPr>
      </w:pPr>
      <w:r>
        <w:rPr>
          <w:rFonts w:ascii="宋体" w:hAnsi="宋体"/>
          <w:b/>
          <w:color w:val="000000"/>
          <w:sz w:val="22"/>
          <w:szCs w:val="22"/>
        </w:rPr>
        <w:br w:type="page"/>
      </w:r>
    </w:p>
    <w:p w14:paraId="2F5B1144">
      <w:pPr>
        <w:spacing w:line="360" w:lineRule="auto"/>
        <w:jc w:val="left"/>
        <w:rPr>
          <w:rFonts w:hint="eastAsia" w:ascii="宋体" w:hAnsi="宋体" w:eastAsia="宋体"/>
          <w:bCs/>
          <w:color w:val="000000"/>
          <w:sz w:val="28"/>
          <w:szCs w:val="28"/>
          <w:lang w:eastAsia="zh-CN"/>
        </w:rPr>
      </w:pPr>
      <w:r>
        <w:rPr>
          <w:rFonts w:hint="eastAsia" w:ascii="宋体" w:hAnsi="宋体"/>
          <w:color w:val="000000"/>
          <w:sz w:val="28"/>
          <w:szCs w:val="32"/>
        </w:rPr>
        <w:t>附件二十</w:t>
      </w:r>
      <w:r>
        <w:rPr>
          <w:rFonts w:hint="eastAsia" w:ascii="宋体" w:hAnsi="宋体"/>
          <w:color w:val="000000"/>
          <w:sz w:val="28"/>
          <w:szCs w:val="32"/>
          <w:lang w:val="en-US" w:eastAsia="zh-CN"/>
        </w:rPr>
        <w:t>二</w:t>
      </w:r>
    </w:p>
    <w:p w14:paraId="7C077E5E">
      <w:pPr>
        <w:spacing w:line="400" w:lineRule="exact"/>
        <w:jc w:val="center"/>
        <w:outlineLvl w:val="3"/>
        <w:rPr>
          <w:rFonts w:ascii="宋体" w:hAnsi="宋体" w:cs="宋体"/>
          <w:sz w:val="28"/>
          <w:szCs w:val="20"/>
        </w:rPr>
      </w:pPr>
      <w:r>
        <w:rPr>
          <w:rFonts w:hint="eastAsia" w:ascii="宋体" w:hAnsi="宋体" w:cs="宋体"/>
          <w:b/>
          <w:bCs/>
          <w:sz w:val="28"/>
          <w:szCs w:val="20"/>
        </w:rPr>
        <w:t>分项报价表</w:t>
      </w:r>
    </w:p>
    <w:p w14:paraId="37C41B23">
      <w:pPr>
        <w:spacing w:line="360" w:lineRule="auto"/>
        <w:rPr>
          <w:rFonts w:ascii="宋体" w:hAnsi="宋体"/>
          <w:b/>
          <w:bCs/>
          <w:sz w:val="22"/>
          <w:szCs w:val="22"/>
        </w:rPr>
      </w:pPr>
      <w:r>
        <w:rPr>
          <w:rFonts w:hint="eastAsia" w:ascii="宋体" w:hAnsi="宋体"/>
          <w:b/>
          <w:bCs/>
          <w:szCs w:val="21"/>
        </w:rPr>
        <w:t xml:space="preserve">  </w:t>
      </w:r>
    </w:p>
    <w:tbl>
      <w:tblPr>
        <w:tblStyle w:val="82"/>
        <w:tblW w:w="911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8"/>
        <w:gridCol w:w="3381"/>
        <w:gridCol w:w="1050"/>
        <w:gridCol w:w="669"/>
        <w:gridCol w:w="851"/>
        <w:gridCol w:w="800"/>
        <w:gridCol w:w="824"/>
        <w:gridCol w:w="763"/>
      </w:tblGrid>
      <w:tr w14:paraId="0F6C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014FBE4C">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序号</w:t>
            </w:r>
          </w:p>
        </w:tc>
        <w:tc>
          <w:tcPr>
            <w:tcW w:w="3381" w:type="dxa"/>
            <w:vAlign w:val="center"/>
          </w:tcPr>
          <w:p w14:paraId="3BACC1A0">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名称</w:t>
            </w:r>
          </w:p>
        </w:tc>
        <w:tc>
          <w:tcPr>
            <w:tcW w:w="1050" w:type="dxa"/>
            <w:vAlign w:val="center"/>
          </w:tcPr>
          <w:p w14:paraId="6549F10D">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规格型号</w:t>
            </w:r>
          </w:p>
        </w:tc>
        <w:tc>
          <w:tcPr>
            <w:tcW w:w="669" w:type="dxa"/>
            <w:vAlign w:val="center"/>
          </w:tcPr>
          <w:p w14:paraId="2A3B13B8">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数量</w:t>
            </w:r>
          </w:p>
        </w:tc>
        <w:tc>
          <w:tcPr>
            <w:tcW w:w="851" w:type="dxa"/>
            <w:vAlign w:val="center"/>
          </w:tcPr>
          <w:p w14:paraId="5CF45EB5">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单位</w:t>
            </w:r>
          </w:p>
        </w:tc>
        <w:tc>
          <w:tcPr>
            <w:tcW w:w="800" w:type="dxa"/>
            <w:vAlign w:val="center"/>
          </w:tcPr>
          <w:p w14:paraId="0991EFEF">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单价</w:t>
            </w:r>
          </w:p>
        </w:tc>
        <w:tc>
          <w:tcPr>
            <w:tcW w:w="824" w:type="dxa"/>
            <w:vAlign w:val="center"/>
          </w:tcPr>
          <w:p w14:paraId="4388A235">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金额</w:t>
            </w:r>
          </w:p>
        </w:tc>
        <w:tc>
          <w:tcPr>
            <w:tcW w:w="763" w:type="dxa"/>
            <w:vAlign w:val="center"/>
          </w:tcPr>
          <w:p w14:paraId="60372047">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品牌</w:t>
            </w:r>
          </w:p>
        </w:tc>
      </w:tr>
      <w:tr w14:paraId="09B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7AED1EA4">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1</w:t>
            </w:r>
          </w:p>
        </w:tc>
        <w:tc>
          <w:tcPr>
            <w:tcW w:w="3381" w:type="dxa"/>
            <w:shd w:val="clear" w:color="auto" w:fill="auto"/>
            <w:vAlign w:val="center"/>
          </w:tcPr>
          <w:p w14:paraId="60C079B7">
            <w:pPr>
              <w:tabs>
                <w:tab w:val="left" w:pos="386"/>
              </w:tabs>
              <w:spacing w:line="360" w:lineRule="auto"/>
              <w:jc w:val="center"/>
              <w:rPr>
                <w:rFonts w:ascii="宋体" w:hAnsi="宋体" w:cs="宋体"/>
                <w:bCs/>
                <w:sz w:val="22"/>
                <w:szCs w:val="22"/>
              </w:rPr>
            </w:pPr>
            <w:r>
              <w:rPr>
                <w:rFonts w:hint="eastAsia" w:ascii="宋体" w:hAnsi="宋体" w:cs="宋体"/>
                <w:bCs/>
                <w:sz w:val="22"/>
                <w:szCs w:val="22"/>
              </w:rPr>
              <w:t>回转支承</w:t>
            </w:r>
          </w:p>
        </w:tc>
        <w:tc>
          <w:tcPr>
            <w:tcW w:w="1050" w:type="dxa"/>
            <w:vAlign w:val="center"/>
          </w:tcPr>
          <w:p w14:paraId="7882AA49">
            <w:pPr>
              <w:pStyle w:val="17"/>
              <w:snapToGrid w:val="0"/>
              <w:spacing w:before="156" w:after="156" w:line="240" w:lineRule="auto"/>
              <w:jc w:val="center"/>
              <w:rPr>
                <w:rFonts w:hAnsi="宋体" w:cs="宋体"/>
                <w:bCs/>
                <w:kern w:val="2"/>
                <w:sz w:val="22"/>
                <w:szCs w:val="22"/>
              </w:rPr>
            </w:pPr>
          </w:p>
        </w:tc>
        <w:tc>
          <w:tcPr>
            <w:tcW w:w="669" w:type="dxa"/>
            <w:vAlign w:val="center"/>
          </w:tcPr>
          <w:p w14:paraId="2CCAB221">
            <w:pPr>
              <w:pStyle w:val="17"/>
              <w:snapToGrid w:val="0"/>
              <w:spacing w:before="156" w:after="156" w:line="240" w:lineRule="auto"/>
              <w:jc w:val="center"/>
              <w:rPr>
                <w:rFonts w:hAnsi="宋体" w:cs="宋体"/>
                <w:bCs/>
                <w:kern w:val="2"/>
                <w:sz w:val="22"/>
                <w:szCs w:val="22"/>
              </w:rPr>
            </w:pPr>
          </w:p>
        </w:tc>
        <w:tc>
          <w:tcPr>
            <w:tcW w:w="851" w:type="dxa"/>
            <w:vAlign w:val="center"/>
          </w:tcPr>
          <w:p w14:paraId="12FD3F71">
            <w:pPr>
              <w:pStyle w:val="17"/>
              <w:snapToGrid w:val="0"/>
              <w:spacing w:before="156" w:after="156" w:line="240" w:lineRule="auto"/>
              <w:jc w:val="center"/>
              <w:rPr>
                <w:rFonts w:hAnsi="宋体" w:cs="宋体"/>
                <w:bCs/>
                <w:kern w:val="2"/>
                <w:sz w:val="22"/>
                <w:szCs w:val="22"/>
              </w:rPr>
            </w:pPr>
          </w:p>
        </w:tc>
        <w:tc>
          <w:tcPr>
            <w:tcW w:w="800" w:type="dxa"/>
            <w:vAlign w:val="center"/>
          </w:tcPr>
          <w:p w14:paraId="2582DF31">
            <w:pPr>
              <w:pStyle w:val="17"/>
              <w:snapToGrid w:val="0"/>
              <w:spacing w:before="156" w:after="156" w:line="240" w:lineRule="auto"/>
              <w:jc w:val="center"/>
              <w:rPr>
                <w:rFonts w:hAnsi="宋体" w:cs="宋体"/>
                <w:bCs/>
                <w:kern w:val="2"/>
                <w:sz w:val="22"/>
                <w:szCs w:val="22"/>
              </w:rPr>
            </w:pPr>
          </w:p>
        </w:tc>
        <w:tc>
          <w:tcPr>
            <w:tcW w:w="824" w:type="dxa"/>
            <w:vAlign w:val="center"/>
          </w:tcPr>
          <w:p w14:paraId="5475DE22">
            <w:pPr>
              <w:pStyle w:val="17"/>
              <w:snapToGrid w:val="0"/>
              <w:spacing w:before="156" w:after="156" w:line="240" w:lineRule="auto"/>
              <w:jc w:val="center"/>
              <w:rPr>
                <w:rFonts w:hAnsi="宋体" w:cs="宋体"/>
                <w:bCs/>
                <w:kern w:val="2"/>
                <w:sz w:val="22"/>
                <w:szCs w:val="22"/>
              </w:rPr>
            </w:pPr>
          </w:p>
        </w:tc>
        <w:tc>
          <w:tcPr>
            <w:tcW w:w="763" w:type="dxa"/>
            <w:vAlign w:val="center"/>
          </w:tcPr>
          <w:p w14:paraId="1B6EA2BA">
            <w:pPr>
              <w:pStyle w:val="17"/>
              <w:snapToGrid w:val="0"/>
              <w:spacing w:before="156" w:after="156" w:line="240" w:lineRule="auto"/>
              <w:jc w:val="center"/>
              <w:rPr>
                <w:rFonts w:hAnsi="宋体" w:cs="宋体"/>
                <w:bCs/>
                <w:kern w:val="2"/>
                <w:sz w:val="22"/>
                <w:szCs w:val="22"/>
              </w:rPr>
            </w:pPr>
          </w:p>
        </w:tc>
      </w:tr>
      <w:tr w14:paraId="5E5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09430DF1">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2</w:t>
            </w:r>
          </w:p>
        </w:tc>
        <w:tc>
          <w:tcPr>
            <w:tcW w:w="3381" w:type="dxa"/>
            <w:shd w:val="clear" w:color="auto" w:fill="auto"/>
            <w:vAlign w:val="center"/>
          </w:tcPr>
          <w:p w14:paraId="6CD06A68">
            <w:pPr>
              <w:tabs>
                <w:tab w:val="left" w:pos="386"/>
              </w:tabs>
              <w:spacing w:line="360" w:lineRule="auto"/>
              <w:jc w:val="center"/>
              <w:rPr>
                <w:rFonts w:ascii="宋体" w:hAnsi="宋体" w:cs="宋体"/>
                <w:bCs/>
                <w:sz w:val="22"/>
                <w:szCs w:val="22"/>
              </w:rPr>
            </w:pPr>
            <w:r>
              <w:rPr>
                <w:rFonts w:hint="eastAsia" w:ascii="宋体" w:hAnsi="宋体" w:cs="宋体"/>
                <w:bCs/>
                <w:sz w:val="22"/>
                <w:szCs w:val="22"/>
              </w:rPr>
              <w:t>回转减速机套杯下轴承</w:t>
            </w:r>
          </w:p>
        </w:tc>
        <w:tc>
          <w:tcPr>
            <w:tcW w:w="1050" w:type="dxa"/>
            <w:vAlign w:val="center"/>
          </w:tcPr>
          <w:p w14:paraId="05F49C47">
            <w:pPr>
              <w:pStyle w:val="17"/>
              <w:snapToGrid w:val="0"/>
              <w:spacing w:before="156" w:after="156" w:line="240" w:lineRule="auto"/>
              <w:jc w:val="center"/>
              <w:rPr>
                <w:rFonts w:hAnsi="宋体" w:cs="宋体"/>
                <w:bCs/>
                <w:kern w:val="2"/>
                <w:sz w:val="22"/>
                <w:szCs w:val="22"/>
              </w:rPr>
            </w:pPr>
          </w:p>
        </w:tc>
        <w:tc>
          <w:tcPr>
            <w:tcW w:w="669" w:type="dxa"/>
            <w:vAlign w:val="center"/>
          </w:tcPr>
          <w:p w14:paraId="358E366E">
            <w:pPr>
              <w:pStyle w:val="17"/>
              <w:snapToGrid w:val="0"/>
              <w:spacing w:before="156" w:after="156" w:line="240" w:lineRule="auto"/>
              <w:jc w:val="center"/>
              <w:rPr>
                <w:rFonts w:hAnsi="宋体" w:cs="宋体"/>
                <w:bCs/>
                <w:kern w:val="2"/>
                <w:sz w:val="22"/>
                <w:szCs w:val="22"/>
              </w:rPr>
            </w:pPr>
          </w:p>
        </w:tc>
        <w:tc>
          <w:tcPr>
            <w:tcW w:w="851" w:type="dxa"/>
            <w:vAlign w:val="center"/>
          </w:tcPr>
          <w:p w14:paraId="740FA5A4">
            <w:pPr>
              <w:pStyle w:val="17"/>
              <w:snapToGrid w:val="0"/>
              <w:spacing w:before="156" w:after="156" w:line="240" w:lineRule="auto"/>
              <w:jc w:val="center"/>
              <w:rPr>
                <w:rFonts w:hAnsi="宋体" w:cs="宋体"/>
                <w:bCs/>
                <w:kern w:val="2"/>
                <w:sz w:val="22"/>
                <w:szCs w:val="22"/>
              </w:rPr>
            </w:pPr>
          </w:p>
        </w:tc>
        <w:tc>
          <w:tcPr>
            <w:tcW w:w="800" w:type="dxa"/>
            <w:vAlign w:val="center"/>
          </w:tcPr>
          <w:p w14:paraId="7D376F74">
            <w:pPr>
              <w:pStyle w:val="17"/>
              <w:snapToGrid w:val="0"/>
              <w:spacing w:before="156" w:after="156" w:line="240" w:lineRule="auto"/>
              <w:jc w:val="center"/>
              <w:rPr>
                <w:rFonts w:hAnsi="宋体" w:cs="宋体"/>
                <w:bCs/>
                <w:kern w:val="2"/>
                <w:sz w:val="22"/>
                <w:szCs w:val="22"/>
              </w:rPr>
            </w:pPr>
          </w:p>
        </w:tc>
        <w:tc>
          <w:tcPr>
            <w:tcW w:w="824" w:type="dxa"/>
            <w:vAlign w:val="center"/>
          </w:tcPr>
          <w:p w14:paraId="7FF7AC9E">
            <w:pPr>
              <w:pStyle w:val="17"/>
              <w:snapToGrid w:val="0"/>
              <w:spacing w:before="156" w:after="156" w:line="240" w:lineRule="auto"/>
              <w:jc w:val="center"/>
              <w:rPr>
                <w:rFonts w:hAnsi="宋体" w:cs="宋体"/>
                <w:bCs/>
                <w:kern w:val="2"/>
                <w:sz w:val="22"/>
                <w:szCs w:val="22"/>
              </w:rPr>
            </w:pPr>
          </w:p>
        </w:tc>
        <w:tc>
          <w:tcPr>
            <w:tcW w:w="763" w:type="dxa"/>
            <w:vAlign w:val="center"/>
          </w:tcPr>
          <w:p w14:paraId="33F403DE">
            <w:pPr>
              <w:pStyle w:val="17"/>
              <w:snapToGrid w:val="0"/>
              <w:spacing w:before="156" w:after="156" w:line="240" w:lineRule="auto"/>
              <w:jc w:val="center"/>
              <w:rPr>
                <w:rFonts w:hAnsi="宋体" w:cs="宋体"/>
                <w:bCs/>
                <w:kern w:val="2"/>
                <w:sz w:val="22"/>
                <w:szCs w:val="22"/>
              </w:rPr>
            </w:pPr>
          </w:p>
        </w:tc>
      </w:tr>
      <w:tr w14:paraId="0AB6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1893A787">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3</w:t>
            </w:r>
          </w:p>
        </w:tc>
        <w:tc>
          <w:tcPr>
            <w:tcW w:w="3381" w:type="dxa"/>
            <w:shd w:val="clear" w:color="auto" w:fill="auto"/>
            <w:vAlign w:val="center"/>
          </w:tcPr>
          <w:p w14:paraId="037E247F">
            <w:pPr>
              <w:tabs>
                <w:tab w:val="left" w:pos="386"/>
              </w:tabs>
              <w:spacing w:line="360" w:lineRule="auto"/>
              <w:jc w:val="center"/>
              <w:rPr>
                <w:rFonts w:ascii="宋体" w:hAnsi="宋体" w:cs="宋体"/>
                <w:bCs/>
                <w:sz w:val="22"/>
                <w:szCs w:val="22"/>
              </w:rPr>
            </w:pPr>
            <w:r>
              <w:rPr>
                <w:rFonts w:hint="eastAsia" w:ascii="宋体" w:hAnsi="宋体" w:cs="宋体"/>
                <w:bCs/>
                <w:sz w:val="22"/>
                <w:szCs w:val="22"/>
              </w:rPr>
              <w:t>回转减速机套杯上轴承</w:t>
            </w:r>
          </w:p>
        </w:tc>
        <w:tc>
          <w:tcPr>
            <w:tcW w:w="1050" w:type="dxa"/>
            <w:vAlign w:val="center"/>
          </w:tcPr>
          <w:p w14:paraId="6F31E828">
            <w:pPr>
              <w:pStyle w:val="17"/>
              <w:snapToGrid w:val="0"/>
              <w:spacing w:before="156" w:after="156" w:line="240" w:lineRule="auto"/>
              <w:jc w:val="center"/>
              <w:rPr>
                <w:rFonts w:hAnsi="宋体" w:cs="宋体"/>
                <w:bCs/>
                <w:kern w:val="2"/>
                <w:sz w:val="22"/>
                <w:szCs w:val="22"/>
              </w:rPr>
            </w:pPr>
          </w:p>
        </w:tc>
        <w:tc>
          <w:tcPr>
            <w:tcW w:w="669" w:type="dxa"/>
            <w:vAlign w:val="center"/>
          </w:tcPr>
          <w:p w14:paraId="2E865DAE">
            <w:pPr>
              <w:pStyle w:val="17"/>
              <w:snapToGrid w:val="0"/>
              <w:spacing w:before="156" w:after="156" w:line="240" w:lineRule="auto"/>
              <w:jc w:val="center"/>
              <w:rPr>
                <w:rFonts w:hAnsi="宋体" w:cs="宋体"/>
                <w:bCs/>
                <w:kern w:val="2"/>
                <w:sz w:val="22"/>
                <w:szCs w:val="22"/>
              </w:rPr>
            </w:pPr>
          </w:p>
        </w:tc>
        <w:tc>
          <w:tcPr>
            <w:tcW w:w="851" w:type="dxa"/>
            <w:vAlign w:val="center"/>
          </w:tcPr>
          <w:p w14:paraId="3F959CFD">
            <w:pPr>
              <w:pStyle w:val="17"/>
              <w:snapToGrid w:val="0"/>
              <w:spacing w:before="156" w:after="156" w:line="240" w:lineRule="auto"/>
              <w:jc w:val="center"/>
              <w:rPr>
                <w:rFonts w:hAnsi="宋体" w:cs="宋体"/>
                <w:bCs/>
                <w:kern w:val="2"/>
                <w:sz w:val="22"/>
                <w:szCs w:val="22"/>
              </w:rPr>
            </w:pPr>
          </w:p>
        </w:tc>
        <w:tc>
          <w:tcPr>
            <w:tcW w:w="800" w:type="dxa"/>
            <w:vAlign w:val="center"/>
          </w:tcPr>
          <w:p w14:paraId="0FD3D4B1">
            <w:pPr>
              <w:pStyle w:val="17"/>
              <w:snapToGrid w:val="0"/>
              <w:spacing w:before="156" w:after="156" w:line="240" w:lineRule="auto"/>
              <w:jc w:val="center"/>
              <w:rPr>
                <w:rFonts w:hAnsi="宋体" w:cs="宋体"/>
                <w:bCs/>
                <w:kern w:val="2"/>
                <w:sz w:val="22"/>
                <w:szCs w:val="22"/>
              </w:rPr>
            </w:pPr>
          </w:p>
        </w:tc>
        <w:tc>
          <w:tcPr>
            <w:tcW w:w="824" w:type="dxa"/>
            <w:vAlign w:val="center"/>
          </w:tcPr>
          <w:p w14:paraId="06F0264D">
            <w:pPr>
              <w:pStyle w:val="17"/>
              <w:snapToGrid w:val="0"/>
              <w:spacing w:before="156" w:after="156" w:line="240" w:lineRule="auto"/>
              <w:jc w:val="center"/>
              <w:rPr>
                <w:rFonts w:hAnsi="宋体" w:cs="宋体"/>
                <w:bCs/>
                <w:kern w:val="2"/>
                <w:sz w:val="22"/>
                <w:szCs w:val="22"/>
              </w:rPr>
            </w:pPr>
          </w:p>
        </w:tc>
        <w:tc>
          <w:tcPr>
            <w:tcW w:w="763" w:type="dxa"/>
            <w:vAlign w:val="center"/>
          </w:tcPr>
          <w:p w14:paraId="4EBD01D4">
            <w:pPr>
              <w:pStyle w:val="17"/>
              <w:snapToGrid w:val="0"/>
              <w:spacing w:before="156" w:after="156" w:line="240" w:lineRule="auto"/>
              <w:jc w:val="center"/>
              <w:rPr>
                <w:rFonts w:hAnsi="宋体" w:cs="宋体"/>
                <w:bCs/>
                <w:kern w:val="2"/>
                <w:sz w:val="22"/>
                <w:szCs w:val="22"/>
              </w:rPr>
            </w:pPr>
          </w:p>
        </w:tc>
      </w:tr>
      <w:tr w14:paraId="462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554F5864">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4</w:t>
            </w:r>
          </w:p>
        </w:tc>
        <w:tc>
          <w:tcPr>
            <w:tcW w:w="3381" w:type="dxa"/>
            <w:shd w:val="clear" w:color="auto" w:fill="auto"/>
            <w:vAlign w:val="center"/>
          </w:tcPr>
          <w:p w14:paraId="6381A588">
            <w:pPr>
              <w:tabs>
                <w:tab w:val="left" w:pos="386"/>
              </w:tabs>
              <w:spacing w:line="360" w:lineRule="auto"/>
              <w:jc w:val="center"/>
              <w:rPr>
                <w:rFonts w:ascii="宋体" w:hAnsi="宋体" w:cs="宋体"/>
                <w:bCs/>
                <w:sz w:val="22"/>
                <w:szCs w:val="22"/>
              </w:rPr>
            </w:pPr>
            <w:r>
              <w:rPr>
                <w:rFonts w:hint="eastAsia" w:ascii="宋体" w:hAnsi="宋体" w:cs="宋体"/>
                <w:bCs/>
                <w:sz w:val="22"/>
                <w:szCs w:val="22"/>
              </w:rPr>
              <w:t>回转支承安装螺栓、螺母、垫片</w:t>
            </w:r>
          </w:p>
        </w:tc>
        <w:tc>
          <w:tcPr>
            <w:tcW w:w="1050" w:type="dxa"/>
            <w:vAlign w:val="center"/>
          </w:tcPr>
          <w:p w14:paraId="2C19B26B">
            <w:pPr>
              <w:pStyle w:val="17"/>
              <w:snapToGrid w:val="0"/>
              <w:spacing w:before="156" w:after="156" w:line="240" w:lineRule="auto"/>
              <w:jc w:val="center"/>
              <w:rPr>
                <w:rFonts w:hAnsi="宋体" w:cs="宋体"/>
                <w:bCs/>
                <w:kern w:val="2"/>
                <w:sz w:val="22"/>
                <w:szCs w:val="22"/>
              </w:rPr>
            </w:pPr>
          </w:p>
        </w:tc>
        <w:tc>
          <w:tcPr>
            <w:tcW w:w="669" w:type="dxa"/>
            <w:vAlign w:val="center"/>
          </w:tcPr>
          <w:p w14:paraId="5C728B3B">
            <w:pPr>
              <w:pStyle w:val="17"/>
              <w:snapToGrid w:val="0"/>
              <w:spacing w:before="156" w:after="156" w:line="240" w:lineRule="auto"/>
              <w:jc w:val="center"/>
              <w:rPr>
                <w:rFonts w:hAnsi="宋体" w:cs="宋体"/>
                <w:bCs/>
                <w:kern w:val="2"/>
                <w:sz w:val="22"/>
                <w:szCs w:val="22"/>
              </w:rPr>
            </w:pPr>
          </w:p>
        </w:tc>
        <w:tc>
          <w:tcPr>
            <w:tcW w:w="851" w:type="dxa"/>
            <w:vAlign w:val="center"/>
          </w:tcPr>
          <w:p w14:paraId="085DBF41">
            <w:pPr>
              <w:pStyle w:val="17"/>
              <w:snapToGrid w:val="0"/>
              <w:spacing w:before="156" w:after="156" w:line="240" w:lineRule="auto"/>
              <w:jc w:val="center"/>
              <w:rPr>
                <w:rFonts w:hAnsi="宋体" w:cs="宋体"/>
                <w:bCs/>
                <w:kern w:val="2"/>
                <w:sz w:val="22"/>
                <w:szCs w:val="22"/>
              </w:rPr>
            </w:pPr>
          </w:p>
        </w:tc>
        <w:tc>
          <w:tcPr>
            <w:tcW w:w="800" w:type="dxa"/>
            <w:vAlign w:val="center"/>
          </w:tcPr>
          <w:p w14:paraId="49C621F7">
            <w:pPr>
              <w:pStyle w:val="17"/>
              <w:snapToGrid w:val="0"/>
              <w:spacing w:before="156" w:after="156" w:line="240" w:lineRule="auto"/>
              <w:jc w:val="center"/>
              <w:rPr>
                <w:rFonts w:hAnsi="宋体" w:cs="宋体"/>
                <w:bCs/>
                <w:kern w:val="2"/>
                <w:sz w:val="22"/>
                <w:szCs w:val="22"/>
              </w:rPr>
            </w:pPr>
          </w:p>
        </w:tc>
        <w:tc>
          <w:tcPr>
            <w:tcW w:w="824" w:type="dxa"/>
            <w:vAlign w:val="center"/>
          </w:tcPr>
          <w:p w14:paraId="7CD635A6">
            <w:pPr>
              <w:pStyle w:val="17"/>
              <w:snapToGrid w:val="0"/>
              <w:spacing w:before="156" w:after="156" w:line="240" w:lineRule="auto"/>
              <w:jc w:val="center"/>
              <w:rPr>
                <w:rFonts w:hAnsi="宋体" w:cs="宋体"/>
                <w:bCs/>
                <w:kern w:val="2"/>
                <w:sz w:val="22"/>
                <w:szCs w:val="22"/>
              </w:rPr>
            </w:pPr>
          </w:p>
        </w:tc>
        <w:tc>
          <w:tcPr>
            <w:tcW w:w="763" w:type="dxa"/>
            <w:vAlign w:val="center"/>
          </w:tcPr>
          <w:p w14:paraId="67B219A2">
            <w:pPr>
              <w:pStyle w:val="17"/>
              <w:snapToGrid w:val="0"/>
              <w:spacing w:before="156" w:after="156" w:line="240" w:lineRule="auto"/>
              <w:jc w:val="center"/>
              <w:rPr>
                <w:rFonts w:hAnsi="宋体" w:cs="宋体"/>
                <w:bCs/>
                <w:kern w:val="2"/>
                <w:sz w:val="22"/>
                <w:szCs w:val="22"/>
              </w:rPr>
            </w:pPr>
          </w:p>
        </w:tc>
      </w:tr>
      <w:tr w14:paraId="29C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78" w:type="dxa"/>
            <w:vAlign w:val="center"/>
          </w:tcPr>
          <w:p w14:paraId="76197050">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5</w:t>
            </w:r>
          </w:p>
        </w:tc>
        <w:tc>
          <w:tcPr>
            <w:tcW w:w="3381" w:type="dxa"/>
            <w:vAlign w:val="center"/>
          </w:tcPr>
          <w:p w14:paraId="18FB3D2A">
            <w:pPr>
              <w:pStyle w:val="17"/>
              <w:snapToGrid w:val="0"/>
              <w:spacing w:before="156" w:after="156" w:line="240" w:lineRule="auto"/>
              <w:jc w:val="center"/>
              <w:rPr>
                <w:rFonts w:hint="eastAsia" w:hAnsi="宋体" w:eastAsia="宋体" w:cs="宋体"/>
                <w:bCs/>
                <w:kern w:val="2"/>
                <w:sz w:val="22"/>
                <w:szCs w:val="22"/>
                <w:lang w:eastAsia="zh-CN"/>
              </w:rPr>
            </w:pPr>
            <w:r>
              <w:rPr>
                <w:rFonts w:hint="eastAsia" w:hAnsi="宋体" w:cs="宋体"/>
                <w:bCs/>
                <w:kern w:val="2"/>
                <w:sz w:val="22"/>
                <w:szCs w:val="22"/>
              </w:rPr>
              <w:t>其他</w:t>
            </w:r>
            <w:r>
              <w:rPr>
                <w:rFonts w:hint="eastAsia" w:hAnsi="宋体" w:cs="宋体"/>
                <w:bCs/>
                <w:kern w:val="2"/>
                <w:sz w:val="22"/>
                <w:szCs w:val="22"/>
                <w:lang w:eastAsia="zh-CN"/>
              </w:rPr>
              <w:t>（</w:t>
            </w:r>
            <w:r>
              <w:rPr>
                <w:rFonts w:hint="eastAsia" w:hAnsi="宋体" w:cs="宋体"/>
                <w:bCs/>
                <w:kern w:val="2"/>
                <w:sz w:val="22"/>
                <w:szCs w:val="22"/>
                <w:lang w:val="en-US" w:eastAsia="zh-CN"/>
              </w:rPr>
              <w:t>人工费及辅材等</w:t>
            </w:r>
            <w:r>
              <w:rPr>
                <w:rFonts w:hint="eastAsia" w:hAnsi="宋体" w:cs="宋体"/>
                <w:bCs/>
                <w:kern w:val="2"/>
                <w:sz w:val="22"/>
                <w:szCs w:val="22"/>
                <w:lang w:eastAsia="zh-CN"/>
              </w:rPr>
              <w:t>）</w:t>
            </w:r>
          </w:p>
        </w:tc>
        <w:tc>
          <w:tcPr>
            <w:tcW w:w="1050" w:type="dxa"/>
            <w:vAlign w:val="center"/>
          </w:tcPr>
          <w:p w14:paraId="11304303">
            <w:pPr>
              <w:pStyle w:val="17"/>
              <w:snapToGrid w:val="0"/>
              <w:spacing w:before="156" w:after="156" w:line="240" w:lineRule="auto"/>
              <w:jc w:val="center"/>
              <w:rPr>
                <w:rFonts w:hAnsi="宋体" w:cs="宋体"/>
                <w:bCs/>
                <w:kern w:val="2"/>
                <w:sz w:val="22"/>
                <w:szCs w:val="22"/>
              </w:rPr>
            </w:pPr>
          </w:p>
        </w:tc>
        <w:tc>
          <w:tcPr>
            <w:tcW w:w="669" w:type="dxa"/>
            <w:vAlign w:val="center"/>
          </w:tcPr>
          <w:p w14:paraId="0E4DB5A6">
            <w:pPr>
              <w:pStyle w:val="17"/>
              <w:snapToGrid w:val="0"/>
              <w:spacing w:before="156" w:after="156" w:line="240" w:lineRule="auto"/>
              <w:jc w:val="center"/>
              <w:rPr>
                <w:rFonts w:hAnsi="宋体" w:cs="宋体"/>
                <w:bCs/>
                <w:kern w:val="2"/>
                <w:sz w:val="22"/>
                <w:szCs w:val="22"/>
              </w:rPr>
            </w:pPr>
          </w:p>
        </w:tc>
        <w:tc>
          <w:tcPr>
            <w:tcW w:w="851" w:type="dxa"/>
            <w:vAlign w:val="center"/>
          </w:tcPr>
          <w:p w14:paraId="53553A7D">
            <w:pPr>
              <w:pStyle w:val="17"/>
              <w:snapToGrid w:val="0"/>
              <w:spacing w:before="156" w:after="156" w:line="240" w:lineRule="auto"/>
              <w:jc w:val="center"/>
              <w:rPr>
                <w:rFonts w:hAnsi="宋体" w:cs="宋体"/>
                <w:bCs/>
                <w:kern w:val="2"/>
                <w:sz w:val="22"/>
                <w:szCs w:val="22"/>
              </w:rPr>
            </w:pPr>
          </w:p>
        </w:tc>
        <w:tc>
          <w:tcPr>
            <w:tcW w:w="800" w:type="dxa"/>
            <w:vAlign w:val="center"/>
          </w:tcPr>
          <w:p w14:paraId="20D55B13">
            <w:pPr>
              <w:pStyle w:val="17"/>
              <w:snapToGrid w:val="0"/>
              <w:spacing w:before="156" w:after="156" w:line="240" w:lineRule="auto"/>
              <w:jc w:val="center"/>
              <w:rPr>
                <w:rFonts w:hAnsi="宋体" w:cs="宋体"/>
                <w:bCs/>
                <w:kern w:val="2"/>
                <w:sz w:val="22"/>
                <w:szCs w:val="22"/>
              </w:rPr>
            </w:pPr>
          </w:p>
        </w:tc>
        <w:tc>
          <w:tcPr>
            <w:tcW w:w="824" w:type="dxa"/>
            <w:vAlign w:val="center"/>
          </w:tcPr>
          <w:p w14:paraId="4AF42D18">
            <w:pPr>
              <w:pStyle w:val="17"/>
              <w:snapToGrid w:val="0"/>
              <w:spacing w:before="156" w:after="156" w:line="240" w:lineRule="auto"/>
              <w:jc w:val="center"/>
              <w:rPr>
                <w:rFonts w:hAnsi="宋体" w:cs="宋体"/>
                <w:bCs/>
                <w:kern w:val="2"/>
                <w:sz w:val="22"/>
                <w:szCs w:val="22"/>
              </w:rPr>
            </w:pPr>
          </w:p>
        </w:tc>
        <w:tc>
          <w:tcPr>
            <w:tcW w:w="763" w:type="dxa"/>
            <w:vAlign w:val="center"/>
          </w:tcPr>
          <w:p w14:paraId="54068405">
            <w:pPr>
              <w:pStyle w:val="17"/>
              <w:snapToGrid w:val="0"/>
              <w:spacing w:before="156" w:after="156" w:line="240" w:lineRule="auto"/>
              <w:jc w:val="center"/>
              <w:rPr>
                <w:rFonts w:hAnsi="宋体" w:cs="宋体"/>
                <w:bCs/>
                <w:kern w:val="2"/>
                <w:sz w:val="22"/>
                <w:szCs w:val="22"/>
              </w:rPr>
            </w:pPr>
          </w:p>
        </w:tc>
      </w:tr>
      <w:tr w14:paraId="4080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4159" w:type="dxa"/>
            <w:gridSpan w:val="2"/>
            <w:vAlign w:val="center"/>
          </w:tcPr>
          <w:p w14:paraId="3E5B9030">
            <w:pPr>
              <w:pStyle w:val="17"/>
              <w:snapToGrid w:val="0"/>
              <w:spacing w:before="156" w:after="156" w:line="240" w:lineRule="auto"/>
              <w:jc w:val="center"/>
              <w:rPr>
                <w:rFonts w:hAnsi="宋体" w:cs="宋体"/>
                <w:bCs/>
                <w:kern w:val="2"/>
                <w:sz w:val="22"/>
                <w:szCs w:val="22"/>
              </w:rPr>
            </w:pPr>
            <w:r>
              <w:rPr>
                <w:rFonts w:hint="eastAsia" w:hAnsi="宋体" w:cs="宋体"/>
                <w:bCs/>
                <w:kern w:val="2"/>
                <w:sz w:val="22"/>
                <w:szCs w:val="22"/>
              </w:rPr>
              <w:t>合计</w:t>
            </w:r>
          </w:p>
        </w:tc>
        <w:tc>
          <w:tcPr>
            <w:tcW w:w="4957" w:type="dxa"/>
            <w:gridSpan w:val="6"/>
            <w:vAlign w:val="center"/>
          </w:tcPr>
          <w:p w14:paraId="673C0727">
            <w:pPr>
              <w:pStyle w:val="17"/>
              <w:snapToGrid w:val="0"/>
              <w:spacing w:beforeLines="0" w:afterLines="0" w:line="240" w:lineRule="auto"/>
              <w:jc w:val="left"/>
              <w:rPr>
                <w:rFonts w:hAnsi="宋体" w:cs="宋体"/>
                <w:b/>
                <w:bCs/>
                <w:kern w:val="2"/>
                <w:sz w:val="22"/>
                <w:szCs w:val="22"/>
              </w:rPr>
            </w:pPr>
            <w:r>
              <w:rPr>
                <w:rFonts w:hint="eastAsia" w:hAnsi="宋体" w:cs="宋体"/>
                <w:kern w:val="2"/>
                <w:sz w:val="22"/>
                <w:szCs w:val="22"/>
              </w:rPr>
              <w:t>（大写）：</w:t>
            </w:r>
            <w:r>
              <w:rPr>
                <w:rFonts w:hint="eastAsia" w:hAnsi="宋体" w:cs="宋体"/>
                <w:kern w:val="2"/>
                <w:sz w:val="22"/>
                <w:szCs w:val="22"/>
                <w:u w:val="single"/>
              </w:rPr>
              <w:t xml:space="preserve"> </w:t>
            </w:r>
            <w:r>
              <w:rPr>
                <w:rFonts w:hAnsi="宋体" w:cs="宋体"/>
                <w:kern w:val="2"/>
                <w:sz w:val="22"/>
                <w:szCs w:val="22"/>
                <w:u w:val="single"/>
              </w:rPr>
              <w:t xml:space="preserve">  </w:t>
            </w:r>
            <w:r>
              <w:rPr>
                <w:rFonts w:hint="eastAsia" w:hAnsi="宋体" w:cs="宋体"/>
                <w:kern w:val="2"/>
                <w:sz w:val="22"/>
                <w:szCs w:val="22"/>
                <w:u w:val="single"/>
              </w:rPr>
              <w:t xml:space="preserve"> </w:t>
            </w:r>
            <w:r>
              <w:rPr>
                <w:rFonts w:hAnsi="宋体" w:cs="宋体"/>
                <w:kern w:val="2"/>
                <w:sz w:val="22"/>
                <w:szCs w:val="22"/>
                <w:u w:val="single"/>
              </w:rPr>
              <w:t xml:space="preserve">   </w:t>
            </w:r>
            <w:r>
              <w:rPr>
                <w:rFonts w:hint="eastAsia" w:hAnsi="宋体" w:cs="宋体"/>
                <w:kern w:val="2"/>
                <w:sz w:val="22"/>
                <w:szCs w:val="22"/>
              </w:rPr>
              <w:t>元/人民币</w:t>
            </w:r>
          </w:p>
          <w:p w14:paraId="66B040CB">
            <w:pPr>
              <w:pStyle w:val="17"/>
              <w:snapToGrid w:val="0"/>
              <w:spacing w:before="156" w:after="156" w:line="240" w:lineRule="auto"/>
              <w:jc w:val="both"/>
              <w:rPr>
                <w:rFonts w:hAnsi="宋体" w:cs="宋体"/>
                <w:bCs/>
                <w:kern w:val="2"/>
                <w:sz w:val="22"/>
                <w:szCs w:val="22"/>
              </w:rPr>
            </w:pPr>
            <w:r>
              <w:rPr>
                <w:rFonts w:hint="eastAsia" w:hAnsi="宋体" w:cs="宋体"/>
                <w:kern w:val="2"/>
                <w:sz w:val="22"/>
                <w:szCs w:val="22"/>
              </w:rPr>
              <w:t>（小写）：¥</w:t>
            </w:r>
            <w:r>
              <w:rPr>
                <w:rFonts w:hint="eastAsia" w:hAnsi="宋体" w:cs="宋体"/>
                <w:kern w:val="2"/>
                <w:sz w:val="22"/>
                <w:szCs w:val="22"/>
                <w:u w:val="single"/>
              </w:rPr>
              <w:t xml:space="preserve">      </w:t>
            </w:r>
            <w:r>
              <w:rPr>
                <w:rFonts w:hint="eastAsia" w:hAnsi="宋体" w:cs="宋体"/>
                <w:kern w:val="2"/>
                <w:sz w:val="22"/>
                <w:szCs w:val="22"/>
              </w:rPr>
              <w:t>元/人民币</w:t>
            </w:r>
          </w:p>
        </w:tc>
      </w:tr>
    </w:tbl>
    <w:p w14:paraId="2CAF79D3">
      <w:pPr>
        <w:spacing w:line="360" w:lineRule="auto"/>
        <w:rPr>
          <w:rFonts w:ascii="宋体" w:hAnsi="宋体"/>
          <w:b/>
          <w:bCs/>
          <w:sz w:val="22"/>
          <w:szCs w:val="22"/>
        </w:rPr>
      </w:pPr>
    </w:p>
    <w:p w14:paraId="546E32E0">
      <w:pPr>
        <w:spacing w:line="360" w:lineRule="auto"/>
        <w:rPr>
          <w:rFonts w:ascii="宋体" w:hAnsi="宋体"/>
          <w:b/>
          <w:bCs/>
          <w:sz w:val="22"/>
          <w:szCs w:val="22"/>
        </w:rPr>
      </w:pPr>
      <w:r>
        <w:rPr>
          <w:rFonts w:hint="eastAsia" w:ascii="宋体" w:hAnsi="宋体"/>
          <w:b/>
          <w:bCs/>
          <w:sz w:val="22"/>
          <w:szCs w:val="22"/>
        </w:rPr>
        <w:t>说明：</w:t>
      </w:r>
    </w:p>
    <w:p w14:paraId="57035998">
      <w:pPr>
        <w:spacing w:line="360" w:lineRule="auto"/>
        <w:rPr>
          <w:rFonts w:ascii="宋体" w:hAnsi="宋体"/>
          <w:b/>
          <w:bCs/>
          <w:sz w:val="22"/>
          <w:szCs w:val="22"/>
        </w:rPr>
      </w:pPr>
      <w:r>
        <w:rPr>
          <w:rFonts w:ascii="宋体" w:hAnsi="宋体"/>
          <w:b/>
          <w:bCs/>
          <w:sz w:val="22"/>
          <w:szCs w:val="22"/>
        </w:rPr>
        <w:t>1</w:t>
      </w:r>
      <w:r>
        <w:rPr>
          <w:rFonts w:hint="eastAsia" w:ascii="宋体" w:hAnsi="宋体"/>
          <w:b/>
          <w:bCs/>
          <w:sz w:val="22"/>
          <w:szCs w:val="22"/>
        </w:rPr>
        <w:t>.★不提供分项报价表的投标文件将被视为未实质性响应招标文件。</w:t>
      </w:r>
    </w:p>
    <w:p w14:paraId="7569745C">
      <w:pPr>
        <w:spacing w:line="360" w:lineRule="auto"/>
        <w:rPr>
          <w:rFonts w:ascii="宋体" w:hAnsi="宋体"/>
          <w:b/>
          <w:bCs/>
          <w:sz w:val="22"/>
          <w:szCs w:val="22"/>
        </w:rPr>
      </w:pPr>
      <w:r>
        <w:rPr>
          <w:rFonts w:hint="eastAsia" w:ascii="宋体" w:hAnsi="宋体"/>
          <w:b/>
          <w:color w:val="000000"/>
          <w:sz w:val="22"/>
          <w:szCs w:val="22"/>
        </w:rPr>
        <w:t>2.★本项目为“交钥匙”项目。本表所列的部件已包含在投标价格中。</w:t>
      </w:r>
    </w:p>
    <w:p w14:paraId="5E79D7F8">
      <w:pPr>
        <w:rPr>
          <w:rFonts w:ascii="宋体" w:hAnsi="宋体"/>
          <w:sz w:val="22"/>
          <w:szCs w:val="22"/>
        </w:rPr>
      </w:pPr>
    </w:p>
    <w:p w14:paraId="06DFD0D0">
      <w:pPr>
        <w:rPr>
          <w:rFonts w:ascii="宋体" w:hAnsi="宋体"/>
          <w:sz w:val="22"/>
          <w:szCs w:val="22"/>
        </w:rPr>
      </w:pPr>
    </w:p>
    <w:p w14:paraId="58042E1C">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 xml:space="preserve">投标人全称（加盖单位公章）： </w:t>
      </w:r>
    </w:p>
    <w:p w14:paraId="64F8F42B">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法定代表人或授权代表（签字</w:t>
      </w:r>
      <w:r>
        <w:rPr>
          <w:rFonts w:hint="eastAsia" w:ascii="宋体" w:hAnsi="宋体" w:cs="宋体"/>
          <w:sz w:val="22"/>
          <w:szCs w:val="22"/>
        </w:rPr>
        <w:t>或盖章</w:t>
      </w:r>
      <w:r>
        <w:rPr>
          <w:rFonts w:hint="eastAsia" w:ascii="宋体" w:hAnsi="宋体"/>
          <w:sz w:val="22"/>
          <w:szCs w:val="22"/>
        </w:rPr>
        <w:t>）：</w:t>
      </w:r>
    </w:p>
    <w:p w14:paraId="050E348A">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日 期：  年  月  日</w:t>
      </w:r>
    </w:p>
    <w:p w14:paraId="563F5647">
      <w:pPr>
        <w:rPr>
          <w:rFonts w:ascii="宋体" w:hAnsi="宋体"/>
          <w:b/>
          <w:color w:val="000000"/>
          <w:sz w:val="22"/>
          <w:szCs w:val="22"/>
        </w:rPr>
      </w:pPr>
    </w:p>
    <w:sectPr>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汉仪楷体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26B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BD3">
    <w:pPr>
      <w:pStyle w:val="20"/>
      <w:jc w:val="center"/>
    </w:pPr>
    <w:r>
      <w:fldChar w:fldCharType="begin"/>
    </w:r>
    <w:r>
      <w:instrText xml:space="preserve">PAGE   \* MERGEFORMAT</w:instrText>
    </w:r>
    <w:r>
      <w:fldChar w:fldCharType="separate"/>
    </w:r>
    <w:r>
      <w:rPr>
        <w:lang w:val="zh-CN"/>
      </w:rPr>
      <w:t>91</w:t>
    </w:r>
    <w:r>
      <w:rPr>
        <w:lang w:val="zh-CN"/>
      </w:rPr>
      <w:fldChar w:fldCharType="end"/>
    </w:r>
  </w:p>
  <w:p w14:paraId="219E4C9D">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8B94"/>
    <w:multiLevelType w:val="multilevel"/>
    <w:tmpl w:val="EE778B9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singleLevel"/>
    <w:tmpl w:val="00000001"/>
    <w:lvl w:ilvl="0" w:tentative="0">
      <w:start w:val="1"/>
      <w:numFmt w:val="decimal"/>
      <w:pStyle w:val="6"/>
      <w:lvlText w:val="%1."/>
      <w:lvlJc w:val="left"/>
      <w:pPr>
        <w:tabs>
          <w:tab w:val="left" w:pos="360"/>
        </w:tabs>
        <w:ind w:left="360" w:hanging="360"/>
      </w:pPr>
    </w:lvl>
  </w:abstractNum>
  <w:abstractNum w:abstractNumId="2">
    <w:nsid w:val="00000007"/>
    <w:multiLevelType w:val="multilevel"/>
    <w:tmpl w:val="00000007"/>
    <w:lvl w:ilvl="0" w:tentative="0">
      <w:start w:val="1"/>
      <w:numFmt w:val="japaneseCounting"/>
      <w:pStyle w:val="68"/>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252641B5"/>
    <w:multiLevelType w:val="singleLevel"/>
    <w:tmpl w:val="252641B5"/>
    <w:lvl w:ilvl="0" w:tentative="0">
      <w:start w:val="3"/>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GE5MzUzODA2NmVhOGVmZTMzYWIzYzk3ZTgyYTMifQ=="/>
  </w:docVars>
  <w:rsids>
    <w:rsidRoot w:val="00172A27"/>
    <w:rsid w:val="000015F7"/>
    <w:rsid w:val="000062BC"/>
    <w:rsid w:val="000167D1"/>
    <w:rsid w:val="0002117A"/>
    <w:rsid w:val="0002794A"/>
    <w:rsid w:val="00031F27"/>
    <w:rsid w:val="000323BB"/>
    <w:rsid w:val="00036454"/>
    <w:rsid w:val="00036475"/>
    <w:rsid w:val="00037BC5"/>
    <w:rsid w:val="000452EF"/>
    <w:rsid w:val="00046B73"/>
    <w:rsid w:val="00060F2E"/>
    <w:rsid w:val="0006206F"/>
    <w:rsid w:val="00071312"/>
    <w:rsid w:val="00074762"/>
    <w:rsid w:val="00077468"/>
    <w:rsid w:val="00080A9F"/>
    <w:rsid w:val="00082843"/>
    <w:rsid w:val="00083282"/>
    <w:rsid w:val="00085188"/>
    <w:rsid w:val="00090B3B"/>
    <w:rsid w:val="00094B74"/>
    <w:rsid w:val="00095D50"/>
    <w:rsid w:val="000966A8"/>
    <w:rsid w:val="000A0666"/>
    <w:rsid w:val="000A1350"/>
    <w:rsid w:val="000B7228"/>
    <w:rsid w:val="000B760E"/>
    <w:rsid w:val="000B7B97"/>
    <w:rsid w:val="000C0FCD"/>
    <w:rsid w:val="000C7A1E"/>
    <w:rsid w:val="000D153B"/>
    <w:rsid w:val="000D5EBF"/>
    <w:rsid w:val="000D70F9"/>
    <w:rsid w:val="000E489B"/>
    <w:rsid w:val="000E6FBE"/>
    <w:rsid w:val="000F22FF"/>
    <w:rsid w:val="000F2B41"/>
    <w:rsid w:val="000F79A3"/>
    <w:rsid w:val="00101FC5"/>
    <w:rsid w:val="00102871"/>
    <w:rsid w:val="00117372"/>
    <w:rsid w:val="00121F7A"/>
    <w:rsid w:val="00122B12"/>
    <w:rsid w:val="00124AE3"/>
    <w:rsid w:val="00125B91"/>
    <w:rsid w:val="00134FEA"/>
    <w:rsid w:val="00140097"/>
    <w:rsid w:val="0014160D"/>
    <w:rsid w:val="00142328"/>
    <w:rsid w:val="00142B3F"/>
    <w:rsid w:val="00146B74"/>
    <w:rsid w:val="00151618"/>
    <w:rsid w:val="00156965"/>
    <w:rsid w:val="00160E87"/>
    <w:rsid w:val="0016535D"/>
    <w:rsid w:val="001656E7"/>
    <w:rsid w:val="0016757F"/>
    <w:rsid w:val="001678A3"/>
    <w:rsid w:val="00171BF7"/>
    <w:rsid w:val="00172A27"/>
    <w:rsid w:val="00175B6A"/>
    <w:rsid w:val="001770CF"/>
    <w:rsid w:val="00177D20"/>
    <w:rsid w:val="0018245A"/>
    <w:rsid w:val="00185DA6"/>
    <w:rsid w:val="00190964"/>
    <w:rsid w:val="00191C36"/>
    <w:rsid w:val="00192CF4"/>
    <w:rsid w:val="00193B33"/>
    <w:rsid w:val="00196B36"/>
    <w:rsid w:val="001A58E4"/>
    <w:rsid w:val="001A6518"/>
    <w:rsid w:val="001B27BB"/>
    <w:rsid w:val="001B3BCD"/>
    <w:rsid w:val="001B5C7D"/>
    <w:rsid w:val="001D2924"/>
    <w:rsid w:val="001E251B"/>
    <w:rsid w:val="001F17C1"/>
    <w:rsid w:val="001F35C6"/>
    <w:rsid w:val="001F7DE6"/>
    <w:rsid w:val="00210128"/>
    <w:rsid w:val="002126A2"/>
    <w:rsid w:val="00217595"/>
    <w:rsid w:val="00221703"/>
    <w:rsid w:val="00222BA9"/>
    <w:rsid w:val="00227288"/>
    <w:rsid w:val="002308AB"/>
    <w:rsid w:val="00233F62"/>
    <w:rsid w:val="00236103"/>
    <w:rsid w:val="0023752E"/>
    <w:rsid w:val="0024118E"/>
    <w:rsid w:val="0024377C"/>
    <w:rsid w:val="00244DDA"/>
    <w:rsid w:val="00245A2B"/>
    <w:rsid w:val="00247071"/>
    <w:rsid w:val="00253CD0"/>
    <w:rsid w:val="00261D4C"/>
    <w:rsid w:val="00263BA7"/>
    <w:rsid w:val="002647DE"/>
    <w:rsid w:val="00264A11"/>
    <w:rsid w:val="002658F8"/>
    <w:rsid w:val="00265BF0"/>
    <w:rsid w:val="00267A02"/>
    <w:rsid w:val="00274A5D"/>
    <w:rsid w:val="00274BCC"/>
    <w:rsid w:val="002867D5"/>
    <w:rsid w:val="002915DF"/>
    <w:rsid w:val="00291C2C"/>
    <w:rsid w:val="002A3171"/>
    <w:rsid w:val="002A4789"/>
    <w:rsid w:val="002A5907"/>
    <w:rsid w:val="002A7D08"/>
    <w:rsid w:val="002B0054"/>
    <w:rsid w:val="002B2570"/>
    <w:rsid w:val="002C065C"/>
    <w:rsid w:val="002C4029"/>
    <w:rsid w:val="002C51B9"/>
    <w:rsid w:val="002C7FC7"/>
    <w:rsid w:val="002D437F"/>
    <w:rsid w:val="002D5787"/>
    <w:rsid w:val="002D77D5"/>
    <w:rsid w:val="002E31BC"/>
    <w:rsid w:val="002E3563"/>
    <w:rsid w:val="002E48E0"/>
    <w:rsid w:val="002F249D"/>
    <w:rsid w:val="002F385E"/>
    <w:rsid w:val="002F3F04"/>
    <w:rsid w:val="002F4520"/>
    <w:rsid w:val="00302285"/>
    <w:rsid w:val="0030444D"/>
    <w:rsid w:val="0030564F"/>
    <w:rsid w:val="00317359"/>
    <w:rsid w:val="00317DB7"/>
    <w:rsid w:val="00320F65"/>
    <w:rsid w:val="00321F35"/>
    <w:rsid w:val="00340E01"/>
    <w:rsid w:val="003419EE"/>
    <w:rsid w:val="00345768"/>
    <w:rsid w:val="00345C1F"/>
    <w:rsid w:val="00346882"/>
    <w:rsid w:val="00353B74"/>
    <w:rsid w:val="00360D3D"/>
    <w:rsid w:val="00371ED9"/>
    <w:rsid w:val="0038054E"/>
    <w:rsid w:val="00380EF7"/>
    <w:rsid w:val="00381538"/>
    <w:rsid w:val="00384BA2"/>
    <w:rsid w:val="00385B46"/>
    <w:rsid w:val="003919E3"/>
    <w:rsid w:val="00396809"/>
    <w:rsid w:val="003972D0"/>
    <w:rsid w:val="003A202E"/>
    <w:rsid w:val="003A367A"/>
    <w:rsid w:val="003A678C"/>
    <w:rsid w:val="003A67E3"/>
    <w:rsid w:val="003B1D49"/>
    <w:rsid w:val="003B68DF"/>
    <w:rsid w:val="003C307B"/>
    <w:rsid w:val="003C32AA"/>
    <w:rsid w:val="003C6EA1"/>
    <w:rsid w:val="003C6F17"/>
    <w:rsid w:val="003C778F"/>
    <w:rsid w:val="003D1680"/>
    <w:rsid w:val="003D5BB5"/>
    <w:rsid w:val="003E0943"/>
    <w:rsid w:val="003E1E21"/>
    <w:rsid w:val="003E38DB"/>
    <w:rsid w:val="003E3AE8"/>
    <w:rsid w:val="003E482C"/>
    <w:rsid w:val="003E50A6"/>
    <w:rsid w:val="003F2531"/>
    <w:rsid w:val="003F6794"/>
    <w:rsid w:val="004016A3"/>
    <w:rsid w:val="00402505"/>
    <w:rsid w:val="004066CF"/>
    <w:rsid w:val="004118C1"/>
    <w:rsid w:val="00414B01"/>
    <w:rsid w:val="00414ECF"/>
    <w:rsid w:val="00420F7F"/>
    <w:rsid w:val="00421690"/>
    <w:rsid w:val="00422CFA"/>
    <w:rsid w:val="004244E5"/>
    <w:rsid w:val="004303DA"/>
    <w:rsid w:val="00430FEE"/>
    <w:rsid w:val="0043412C"/>
    <w:rsid w:val="00435EB5"/>
    <w:rsid w:val="00436A42"/>
    <w:rsid w:val="00440CE8"/>
    <w:rsid w:val="0044765D"/>
    <w:rsid w:val="00447A80"/>
    <w:rsid w:val="004524D4"/>
    <w:rsid w:val="004605F5"/>
    <w:rsid w:val="00482180"/>
    <w:rsid w:val="004823BE"/>
    <w:rsid w:val="00485E43"/>
    <w:rsid w:val="00491FA2"/>
    <w:rsid w:val="00493037"/>
    <w:rsid w:val="00493508"/>
    <w:rsid w:val="0049508E"/>
    <w:rsid w:val="00495B11"/>
    <w:rsid w:val="004974D4"/>
    <w:rsid w:val="004A17DD"/>
    <w:rsid w:val="004A24D3"/>
    <w:rsid w:val="004A3276"/>
    <w:rsid w:val="004B5685"/>
    <w:rsid w:val="004B5EAA"/>
    <w:rsid w:val="004B6B0A"/>
    <w:rsid w:val="004C4AC9"/>
    <w:rsid w:val="004D5FC5"/>
    <w:rsid w:val="004E0446"/>
    <w:rsid w:val="004E3B1E"/>
    <w:rsid w:val="004F2137"/>
    <w:rsid w:val="0050577E"/>
    <w:rsid w:val="0050688C"/>
    <w:rsid w:val="00506D5A"/>
    <w:rsid w:val="00511ACC"/>
    <w:rsid w:val="00511BAE"/>
    <w:rsid w:val="00515CC2"/>
    <w:rsid w:val="00516AB2"/>
    <w:rsid w:val="00520F1B"/>
    <w:rsid w:val="0052125C"/>
    <w:rsid w:val="00521F86"/>
    <w:rsid w:val="005229E6"/>
    <w:rsid w:val="00525C77"/>
    <w:rsid w:val="005303CB"/>
    <w:rsid w:val="005337F9"/>
    <w:rsid w:val="00536101"/>
    <w:rsid w:val="00536F72"/>
    <w:rsid w:val="00542172"/>
    <w:rsid w:val="00542D5F"/>
    <w:rsid w:val="00543962"/>
    <w:rsid w:val="0055290F"/>
    <w:rsid w:val="005532DB"/>
    <w:rsid w:val="00560E87"/>
    <w:rsid w:val="0056601A"/>
    <w:rsid w:val="0056686A"/>
    <w:rsid w:val="00571971"/>
    <w:rsid w:val="00574EC7"/>
    <w:rsid w:val="00577472"/>
    <w:rsid w:val="00591374"/>
    <w:rsid w:val="00591D39"/>
    <w:rsid w:val="00594BD0"/>
    <w:rsid w:val="00594D33"/>
    <w:rsid w:val="005971E2"/>
    <w:rsid w:val="005A27ED"/>
    <w:rsid w:val="005A2F81"/>
    <w:rsid w:val="005A30BE"/>
    <w:rsid w:val="005B296C"/>
    <w:rsid w:val="005B2DC3"/>
    <w:rsid w:val="005C653E"/>
    <w:rsid w:val="005C7B3F"/>
    <w:rsid w:val="005D0581"/>
    <w:rsid w:val="005D1FFE"/>
    <w:rsid w:val="005D36CF"/>
    <w:rsid w:val="005D4D06"/>
    <w:rsid w:val="005D7B79"/>
    <w:rsid w:val="005E06A4"/>
    <w:rsid w:val="005E138D"/>
    <w:rsid w:val="005E170C"/>
    <w:rsid w:val="006032AC"/>
    <w:rsid w:val="00606116"/>
    <w:rsid w:val="0060695B"/>
    <w:rsid w:val="00623F5E"/>
    <w:rsid w:val="0062473C"/>
    <w:rsid w:val="00630675"/>
    <w:rsid w:val="00637CE9"/>
    <w:rsid w:val="00640A77"/>
    <w:rsid w:val="00640A8C"/>
    <w:rsid w:val="00640AB8"/>
    <w:rsid w:val="00640BB9"/>
    <w:rsid w:val="0064194E"/>
    <w:rsid w:val="00642C81"/>
    <w:rsid w:val="00643474"/>
    <w:rsid w:val="00644524"/>
    <w:rsid w:val="00644963"/>
    <w:rsid w:val="00645151"/>
    <w:rsid w:val="00645782"/>
    <w:rsid w:val="006464F6"/>
    <w:rsid w:val="00647090"/>
    <w:rsid w:val="0065056C"/>
    <w:rsid w:val="006546B7"/>
    <w:rsid w:val="0065788D"/>
    <w:rsid w:val="0067369B"/>
    <w:rsid w:val="006745F9"/>
    <w:rsid w:val="00685FEC"/>
    <w:rsid w:val="006864B2"/>
    <w:rsid w:val="006973D8"/>
    <w:rsid w:val="006A17D7"/>
    <w:rsid w:val="006A31C4"/>
    <w:rsid w:val="006A3BDA"/>
    <w:rsid w:val="006A636A"/>
    <w:rsid w:val="006B13FE"/>
    <w:rsid w:val="006B148E"/>
    <w:rsid w:val="006C3291"/>
    <w:rsid w:val="006C3EE0"/>
    <w:rsid w:val="006C5D77"/>
    <w:rsid w:val="006D03B0"/>
    <w:rsid w:val="006D213A"/>
    <w:rsid w:val="006D5960"/>
    <w:rsid w:val="006F22B6"/>
    <w:rsid w:val="006F3501"/>
    <w:rsid w:val="006F5F09"/>
    <w:rsid w:val="006F78B2"/>
    <w:rsid w:val="0070298A"/>
    <w:rsid w:val="00703EF4"/>
    <w:rsid w:val="00705114"/>
    <w:rsid w:val="00706693"/>
    <w:rsid w:val="00706EAE"/>
    <w:rsid w:val="0071744C"/>
    <w:rsid w:val="00730D10"/>
    <w:rsid w:val="00736B0B"/>
    <w:rsid w:val="00740C75"/>
    <w:rsid w:val="00741C3C"/>
    <w:rsid w:val="00745260"/>
    <w:rsid w:val="007465D4"/>
    <w:rsid w:val="007557FC"/>
    <w:rsid w:val="00764B59"/>
    <w:rsid w:val="007735EE"/>
    <w:rsid w:val="00781B08"/>
    <w:rsid w:val="00792CCA"/>
    <w:rsid w:val="00793585"/>
    <w:rsid w:val="007A6FCA"/>
    <w:rsid w:val="007B24FE"/>
    <w:rsid w:val="007C1B9F"/>
    <w:rsid w:val="007C34B8"/>
    <w:rsid w:val="007C7BDD"/>
    <w:rsid w:val="007C7C5D"/>
    <w:rsid w:val="007E0DF1"/>
    <w:rsid w:val="007E220C"/>
    <w:rsid w:val="007E64C0"/>
    <w:rsid w:val="007E6F6B"/>
    <w:rsid w:val="007F13C4"/>
    <w:rsid w:val="007F2BB5"/>
    <w:rsid w:val="007F3C23"/>
    <w:rsid w:val="007F49AF"/>
    <w:rsid w:val="007F7E0A"/>
    <w:rsid w:val="0080302B"/>
    <w:rsid w:val="008066DE"/>
    <w:rsid w:val="00817220"/>
    <w:rsid w:val="0082224F"/>
    <w:rsid w:val="0082296C"/>
    <w:rsid w:val="00823848"/>
    <w:rsid w:val="00823FBC"/>
    <w:rsid w:val="008279BD"/>
    <w:rsid w:val="00831084"/>
    <w:rsid w:val="0083428E"/>
    <w:rsid w:val="00834662"/>
    <w:rsid w:val="00837C65"/>
    <w:rsid w:val="008514E4"/>
    <w:rsid w:val="0085176F"/>
    <w:rsid w:val="00852AF0"/>
    <w:rsid w:val="00853B1B"/>
    <w:rsid w:val="00853E0A"/>
    <w:rsid w:val="008559FA"/>
    <w:rsid w:val="0085751E"/>
    <w:rsid w:val="00857DAC"/>
    <w:rsid w:val="00874F20"/>
    <w:rsid w:val="0087680B"/>
    <w:rsid w:val="00881851"/>
    <w:rsid w:val="00882C96"/>
    <w:rsid w:val="00891A2F"/>
    <w:rsid w:val="008922A4"/>
    <w:rsid w:val="008970F6"/>
    <w:rsid w:val="008A1575"/>
    <w:rsid w:val="008A15D1"/>
    <w:rsid w:val="008A45AD"/>
    <w:rsid w:val="008A4656"/>
    <w:rsid w:val="008A51BD"/>
    <w:rsid w:val="008A77F4"/>
    <w:rsid w:val="008B1F65"/>
    <w:rsid w:val="008B4A1A"/>
    <w:rsid w:val="008B4A55"/>
    <w:rsid w:val="008B77E5"/>
    <w:rsid w:val="008D1E5B"/>
    <w:rsid w:val="008D6D1A"/>
    <w:rsid w:val="008E3881"/>
    <w:rsid w:val="008E44F2"/>
    <w:rsid w:val="00927CA5"/>
    <w:rsid w:val="00931CF8"/>
    <w:rsid w:val="00933440"/>
    <w:rsid w:val="009410C8"/>
    <w:rsid w:val="00951CBB"/>
    <w:rsid w:val="00954550"/>
    <w:rsid w:val="00956366"/>
    <w:rsid w:val="00972257"/>
    <w:rsid w:val="00972462"/>
    <w:rsid w:val="009840FA"/>
    <w:rsid w:val="00984105"/>
    <w:rsid w:val="00984672"/>
    <w:rsid w:val="0098538C"/>
    <w:rsid w:val="00987173"/>
    <w:rsid w:val="00993AC2"/>
    <w:rsid w:val="00995856"/>
    <w:rsid w:val="00995FD1"/>
    <w:rsid w:val="009A13CB"/>
    <w:rsid w:val="009A5468"/>
    <w:rsid w:val="009B02BD"/>
    <w:rsid w:val="009B524C"/>
    <w:rsid w:val="009B6584"/>
    <w:rsid w:val="009C517E"/>
    <w:rsid w:val="009E1AB2"/>
    <w:rsid w:val="009E2958"/>
    <w:rsid w:val="009E39D0"/>
    <w:rsid w:val="009E3C55"/>
    <w:rsid w:val="009E5B5D"/>
    <w:rsid w:val="00A025DF"/>
    <w:rsid w:val="00A12D1A"/>
    <w:rsid w:val="00A13232"/>
    <w:rsid w:val="00A24F81"/>
    <w:rsid w:val="00A30104"/>
    <w:rsid w:val="00A40807"/>
    <w:rsid w:val="00A42F02"/>
    <w:rsid w:val="00A51A47"/>
    <w:rsid w:val="00A530FA"/>
    <w:rsid w:val="00A53183"/>
    <w:rsid w:val="00A54C5A"/>
    <w:rsid w:val="00A607F0"/>
    <w:rsid w:val="00A60E7D"/>
    <w:rsid w:val="00A61027"/>
    <w:rsid w:val="00A61FAA"/>
    <w:rsid w:val="00A62B5D"/>
    <w:rsid w:val="00A62D7F"/>
    <w:rsid w:val="00A66196"/>
    <w:rsid w:val="00A67DDC"/>
    <w:rsid w:val="00A77DA8"/>
    <w:rsid w:val="00A80864"/>
    <w:rsid w:val="00A849B2"/>
    <w:rsid w:val="00A92DC6"/>
    <w:rsid w:val="00AA11CB"/>
    <w:rsid w:val="00AB40FE"/>
    <w:rsid w:val="00AC302A"/>
    <w:rsid w:val="00AD2054"/>
    <w:rsid w:val="00AD573F"/>
    <w:rsid w:val="00AD621C"/>
    <w:rsid w:val="00AE0D98"/>
    <w:rsid w:val="00AE7258"/>
    <w:rsid w:val="00AE741F"/>
    <w:rsid w:val="00AE7A93"/>
    <w:rsid w:val="00AF13EF"/>
    <w:rsid w:val="00AF2D33"/>
    <w:rsid w:val="00B00AF3"/>
    <w:rsid w:val="00B02E47"/>
    <w:rsid w:val="00B153F4"/>
    <w:rsid w:val="00B17157"/>
    <w:rsid w:val="00B22229"/>
    <w:rsid w:val="00B356FB"/>
    <w:rsid w:val="00B40225"/>
    <w:rsid w:val="00B407BD"/>
    <w:rsid w:val="00B4213F"/>
    <w:rsid w:val="00B467AC"/>
    <w:rsid w:val="00B47F3A"/>
    <w:rsid w:val="00B539C3"/>
    <w:rsid w:val="00B560BF"/>
    <w:rsid w:val="00B617C4"/>
    <w:rsid w:val="00B61934"/>
    <w:rsid w:val="00B63148"/>
    <w:rsid w:val="00B7153E"/>
    <w:rsid w:val="00B82AEF"/>
    <w:rsid w:val="00B86824"/>
    <w:rsid w:val="00B877B2"/>
    <w:rsid w:val="00B90526"/>
    <w:rsid w:val="00B915FC"/>
    <w:rsid w:val="00B9376A"/>
    <w:rsid w:val="00BA1288"/>
    <w:rsid w:val="00BA2133"/>
    <w:rsid w:val="00BA3594"/>
    <w:rsid w:val="00BA38A9"/>
    <w:rsid w:val="00BB16C4"/>
    <w:rsid w:val="00BB259B"/>
    <w:rsid w:val="00BB4070"/>
    <w:rsid w:val="00BC0B8A"/>
    <w:rsid w:val="00BC45E7"/>
    <w:rsid w:val="00BD094E"/>
    <w:rsid w:val="00BD0C46"/>
    <w:rsid w:val="00BD6724"/>
    <w:rsid w:val="00BE26AA"/>
    <w:rsid w:val="00BE4A88"/>
    <w:rsid w:val="00BE4D80"/>
    <w:rsid w:val="00C007B0"/>
    <w:rsid w:val="00C00E62"/>
    <w:rsid w:val="00C026E5"/>
    <w:rsid w:val="00C137F5"/>
    <w:rsid w:val="00C14B16"/>
    <w:rsid w:val="00C14CDA"/>
    <w:rsid w:val="00C174AE"/>
    <w:rsid w:val="00C32263"/>
    <w:rsid w:val="00C328BD"/>
    <w:rsid w:val="00C4243B"/>
    <w:rsid w:val="00C462E8"/>
    <w:rsid w:val="00C471B7"/>
    <w:rsid w:val="00C5149C"/>
    <w:rsid w:val="00C51A0C"/>
    <w:rsid w:val="00C52EA5"/>
    <w:rsid w:val="00C571E9"/>
    <w:rsid w:val="00C6000D"/>
    <w:rsid w:val="00C62E60"/>
    <w:rsid w:val="00C654DA"/>
    <w:rsid w:val="00C71394"/>
    <w:rsid w:val="00C72B39"/>
    <w:rsid w:val="00C73122"/>
    <w:rsid w:val="00C7776F"/>
    <w:rsid w:val="00C81120"/>
    <w:rsid w:val="00C81242"/>
    <w:rsid w:val="00C81A2B"/>
    <w:rsid w:val="00C8239D"/>
    <w:rsid w:val="00C8463A"/>
    <w:rsid w:val="00C92E32"/>
    <w:rsid w:val="00C939AF"/>
    <w:rsid w:val="00C94005"/>
    <w:rsid w:val="00C94EB2"/>
    <w:rsid w:val="00C95506"/>
    <w:rsid w:val="00C96541"/>
    <w:rsid w:val="00C9798E"/>
    <w:rsid w:val="00CA33DD"/>
    <w:rsid w:val="00CA75B0"/>
    <w:rsid w:val="00CB10C2"/>
    <w:rsid w:val="00CB62BE"/>
    <w:rsid w:val="00CB6F9E"/>
    <w:rsid w:val="00CC4809"/>
    <w:rsid w:val="00CC695C"/>
    <w:rsid w:val="00CD35FA"/>
    <w:rsid w:val="00CD547D"/>
    <w:rsid w:val="00CD5587"/>
    <w:rsid w:val="00CD5BF1"/>
    <w:rsid w:val="00CD6FCF"/>
    <w:rsid w:val="00CD7FF8"/>
    <w:rsid w:val="00CE24E0"/>
    <w:rsid w:val="00CE38E7"/>
    <w:rsid w:val="00CF67B6"/>
    <w:rsid w:val="00CF7C5D"/>
    <w:rsid w:val="00D0002E"/>
    <w:rsid w:val="00D00B0B"/>
    <w:rsid w:val="00D03B1A"/>
    <w:rsid w:val="00D065DC"/>
    <w:rsid w:val="00D073A6"/>
    <w:rsid w:val="00D07729"/>
    <w:rsid w:val="00D14622"/>
    <w:rsid w:val="00D15C55"/>
    <w:rsid w:val="00D2016C"/>
    <w:rsid w:val="00D218C8"/>
    <w:rsid w:val="00D27154"/>
    <w:rsid w:val="00D30CD9"/>
    <w:rsid w:val="00D33EB8"/>
    <w:rsid w:val="00D34281"/>
    <w:rsid w:val="00D40694"/>
    <w:rsid w:val="00D445B5"/>
    <w:rsid w:val="00D44BD8"/>
    <w:rsid w:val="00D474EA"/>
    <w:rsid w:val="00D538B8"/>
    <w:rsid w:val="00D62EF7"/>
    <w:rsid w:val="00D65CFE"/>
    <w:rsid w:val="00D660CF"/>
    <w:rsid w:val="00D72404"/>
    <w:rsid w:val="00D72941"/>
    <w:rsid w:val="00D73E6B"/>
    <w:rsid w:val="00D7564B"/>
    <w:rsid w:val="00D76FD8"/>
    <w:rsid w:val="00D81F18"/>
    <w:rsid w:val="00D833DE"/>
    <w:rsid w:val="00D94074"/>
    <w:rsid w:val="00DA101E"/>
    <w:rsid w:val="00DA257B"/>
    <w:rsid w:val="00DA4B08"/>
    <w:rsid w:val="00DA64C3"/>
    <w:rsid w:val="00DA7AB4"/>
    <w:rsid w:val="00DB2BB4"/>
    <w:rsid w:val="00DB3D25"/>
    <w:rsid w:val="00DC557F"/>
    <w:rsid w:val="00DD2BA7"/>
    <w:rsid w:val="00DD32FF"/>
    <w:rsid w:val="00DD62A5"/>
    <w:rsid w:val="00DD6A27"/>
    <w:rsid w:val="00DE05AC"/>
    <w:rsid w:val="00DE091D"/>
    <w:rsid w:val="00DE1446"/>
    <w:rsid w:val="00DE481F"/>
    <w:rsid w:val="00DF3F9D"/>
    <w:rsid w:val="00DF449E"/>
    <w:rsid w:val="00DF468B"/>
    <w:rsid w:val="00E01BD5"/>
    <w:rsid w:val="00E03A8A"/>
    <w:rsid w:val="00E0554F"/>
    <w:rsid w:val="00E1275A"/>
    <w:rsid w:val="00E2536F"/>
    <w:rsid w:val="00E3225A"/>
    <w:rsid w:val="00E50837"/>
    <w:rsid w:val="00E5092A"/>
    <w:rsid w:val="00E56684"/>
    <w:rsid w:val="00E56F11"/>
    <w:rsid w:val="00E7306C"/>
    <w:rsid w:val="00E81848"/>
    <w:rsid w:val="00E81E0B"/>
    <w:rsid w:val="00E82207"/>
    <w:rsid w:val="00E83077"/>
    <w:rsid w:val="00E84C58"/>
    <w:rsid w:val="00E8636E"/>
    <w:rsid w:val="00E9211D"/>
    <w:rsid w:val="00E9290D"/>
    <w:rsid w:val="00EA657A"/>
    <w:rsid w:val="00EA7F4E"/>
    <w:rsid w:val="00EB04B5"/>
    <w:rsid w:val="00EB6267"/>
    <w:rsid w:val="00EB7440"/>
    <w:rsid w:val="00EB74A4"/>
    <w:rsid w:val="00EC2B5B"/>
    <w:rsid w:val="00ED3856"/>
    <w:rsid w:val="00ED465E"/>
    <w:rsid w:val="00ED6846"/>
    <w:rsid w:val="00EE030C"/>
    <w:rsid w:val="00EE4212"/>
    <w:rsid w:val="00EF453C"/>
    <w:rsid w:val="00F01EF8"/>
    <w:rsid w:val="00F022B6"/>
    <w:rsid w:val="00F02414"/>
    <w:rsid w:val="00F05CEE"/>
    <w:rsid w:val="00F05F75"/>
    <w:rsid w:val="00F07EDA"/>
    <w:rsid w:val="00F135D4"/>
    <w:rsid w:val="00F136A9"/>
    <w:rsid w:val="00F16C89"/>
    <w:rsid w:val="00F1709B"/>
    <w:rsid w:val="00F221F8"/>
    <w:rsid w:val="00F27FBD"/>
    <w:rsid w:val="00F33B21"/>
    <w:rsid w:val="00F340F5"/>
    <w:rsid w:val="00F35418"/>
    <w:rsid w:val="00F35E86"/>
    <w:rsid w:val="00F3668A"/>
    <w:rsid w:val="00F44207"/>
    <w:rsid w:val="00F44BB5"/>
    <w:rsid w:val="00F532C4"/>
    <w:rsid w:val="00F5414F"/>
    <w:rsid w:val="00F6712B"/>
    <w:rsid w:val="00F71374"/>
    <w:rsid w:val="00F73BBB"/>
    <w:rsid w:val="00F73FCF"/>
    <w:rsid w:val="00F7440F"/>
    <w:rsid w:val="00F762B9"/>
    <w:rsid w:val="00F85335"/>
    <w:rsid w:val="00F9178C"/>
    <w:rsid w:val="00F94465"/>
    <w:rsid w:val="00F96172"/>
    <w:rsid w:val="00F96B91"/>
    <w:rsid w:val="00F96FE8"/>
    <w:rsid w:val="00F9744F"/>
    <w:rsid w:val="00FA0798"/>
    <w:rsid w:val="00FA184D"/>
    <w:rsid w:val="00FA7DA0"/>
    <w:rsid w:val="00FB1C9F"/>
    <w:rsid w:val="00FC54A5"/>
    <w:rsid w:val="00FD367E"/>
    <w:rsid w:val="00FD4D6A"/>
    <w:rsid w:val="00FD54E4"/>
    <w:rsid w:val="00FE17C1"/>
    <w:rsid w:val="00FE3272"/>
    <w:rsid w:val="00FF1561"/>
    <w:rsid w:val="00FF6E3A"/>
    <w:rsid w:val="01433ECC"/>
    <w:rsid w:val="01523337"/>
    <w:rsid w:val="01600895"/>
    <w:rsid w:val="0164119F"/>
    <w:rsid w:val="01866614"/>
    <w:rsid w:val="019674B7"/>
    <w:rsid w:val="01F93628"/>
    <w:rsid w:val="021B202C"/>
    <w:rsid w:val="026874B3"/>
    <w:rsid w:val="02C646E1"/>
    <w:rsid w:val="02FE20CD"/>
    <w:rsid w:val="03010693"/>
    <w:rsid w:val="03125B78"/>
    <w:rsid w:val="03580080"/>
    <w:rsid w:val="03A42D9E"/>
    <w:rsid w:val="03B2599D"/>
    <w:rsid w:val="03F35194"/>
    <w:rsid w:val="041A0F22"/>
    <w:rsid w:val="042C6306"/>
    <w:rsid w:val="043F299D"/>
    <w:rsid w:val="04475EA8"/>
    <w:rsid w:val="044C56F1"/>
    <w:rsid w:val="04592FCB"/>
    <w:rsid w:val="04806C4F"/>
    <w:rsid w:val="048363E9"/>
    <w:rsid w:val="04A92BDA"/>
    <w:rsid w:val="04B20C5E"/>
    <w:rsid w:val="04DD3F64"/>
    <w:rsid w:val="04F35535"/>
    <w:rsid w:val="050977B2"/>
    <w:rsid w:val="053F6CEC"/>
    <w:rsid w:val="054949D2"/>
    <w:rsid w:val="054B5ABB"/>
    <w:rsid w:val="058B28BB"/>
    <w:rsid w:val="05994946"/>
    <w:rsid w:val="05A924C6"/>
    <w:rsid w:val="05AA049E"/>
    <w:rsid w:val="05B64035"/>
    <w:rsid w:val="05DC5F0A"/>
    <w:rsid w:val="05F15F19"/>
    <w:rsid w:val="05F33DF2"/>
    <w:rsid w:val="06127C92"/>
    <w:rsid w:val="06341B5E"/>
    <w:rsid w:val="066B1FF9"/>
    <w:rsid w:val="067D162A"/>
    <w:rsid w:val="069A3221"/>
    <w:rsid w:val="06C23CD9"/>
    <w:rsid w:val="072950A2"/>
    <w:rsid w:val="07396547"/>
    <w:rsid w:val="073E205D"/>
    <w:rsid w:val="074612F7"/>
    <w:rsid w:val="07647CE3"/>
    <w:rsid w:val="077722CC"/>
    <w:rsid w:val="07973E92"/>
    <w:rsid w:val="079F6195"/>
    <w:rsid w:val="07B61D0C"/>
    <w:rsid w:val="07B76CEE"/>
    <w:rsid w:val="07E37AE3"/>
    <w:rsid w:val="07EB3A1B"/>
    <w:rsid w:val="08894A4B"/>
    <w:rsid w:val="08A44BA2"/>
    <w:rsid w:val="08B42FD0"/>
    <w:rsid w:val="08EC6C1E"/>
    <w:rsid w:val="08EF66E4"/>
    <w:rsid w:val="08F00C5F"/>
    <w:rsid w:val="09084117"/>
    <w:rsid w:val="090A175C"/>
    <w:rsid w:val="091361A6"/>
    <w:rsid w:val="092F6FCD"/>
    <w:rsid w:val="09555E2F"/>
    <w:rsid w:val="09721832"/>
    <w:rsid w:val="09771E96"/>
    <w:rsid w:val="09790C57"/>
    <w:rsid w:val="097F66EB"/>
    <w:rsid w:val="099D4687"/>
    <w:rsid w:val="09BA5BB8"/>
    <w:rsid w:val="09D43B87"/>
    <w:rsid w:val="09ED206A"/>
    <w:rsid w:val="09EE61F1"/>
    <w:rsid w:val="0A1B223B"/>
    <w:rsid w:val="0A3818DA"/>
    <w:rsid w:val="0A3D338E"/>
    <w:rsid w:val="0A556D8E"/>
    <w:rsid w:val="0A5C2CB4"/>
    <w:rsid w:val="0A6B449D"/>
    <w:rsid w:val="0A76419E"/>
    <w:rsid w:val="0A8D0C30"/>
    <w:rsid w:val="0ABD1C25"/>
    <w:rsid w:val="0ABE0E0C"/>
    <w:rsid w:val="0AC2504B"/>
    <w:rsid w:val="0ADB4AF6"/>
    <w:rsid w:val="0B2C16AB"/>
    <w:rsid w:val="0B2F0A09"/>
    <w:rsid w:val="0B365692"/>
    <w:rsid w:val="0B3F3CB2"/>
    <w:rsid w:val="0B4F488E"/>
    <w:rsid w:val="0B664E45"/>
    <w:rsid w:val="0B7633CD"/>
    <w:rsid w:val="0B7913DA"/>
    <w:rsid w:val="0B9E269F"/>
    <w:rsid w:val="0BBC2B25"/>
    <w:rsid w:val="0BD13923"/>
    <w:rsid w:val="0C124D4F"/>
    <w:rsid w:val="0C470638"/>
    <w:rsid w:val="0C5874A6"/>
    <w:rsid w:val="0C5C0BE5"/>
    <w:rsid w:val="0C7929B9"/>
    <w:rsid w:val="0C861BA8"/>
    <w:rsid w:val="0C917B0E"/>
    <w:rsid w:val="0C98608F"/>
    <w:rsid w:val="0CB83453"/>
    <w:rsid w:val="0CC8265C"/>
    <w:rsid w:val="0D002A3D"/>
    <w:rsid w:val="0D110E33"/>
    <w:rsid w:val="0D1A12D3"/>
    <w:rsid w:val="0D1C617F"/>
    <w:rsid w:val="0D503321"/>
    <w:rsid w:val="0D5A3E0F"/>
    <w:rsid w:val="0D5B1376"/>
    <w:rsid w:val="0D6D5B36"/>
    <w:rsid w:val="0D861304"/>
    <w:rsid w:val="0D8B5E6E"/>
    <w:rsid w:val="0DA701FE"/>
    <w:rsid w:val="0DBC0CF3"/>
    <w:rsid w:val="0DC35FDB"/>
    <w:rsid w:val="0DCD6DA8"/>
    <w:rsid w:val="0E63372C"/>
    <w:rsid w:val="0E8071AE"/>
    <w:rsid w:val="0E820FEE"/>
    <w:rsid w:val="0E9051DA"/>
    <w:rsid w:val="0EC46E52"/>
    <w:rsid w:val="0ECA70A2"/>
    <w:rsid w:val="0ED4233E"/>
    <w:rsid w:val="0EE5282B"/>
    <w:rsid w:val="0EE716CD"/>
    <w:rsid w:val="0EE71E6E"/>
    <w:rsid w:val="0EEB3BE8"/>
    <w:rsid w:val="0EFF2410"/>
    <w:rsid w:val="0F0471D0"/>
    <w:rsid w:val="0F0C4A9D"/>
    <w:rsid w:val="0F0D673E"/>
    <w:rsid w:val="0F125A06"/>
    <w:rsid w:val="0F211D86"/>
    <w:rsid w:val="0F352364"/>
    <w:rsid w:val="0F4810D3"/>
    <w:rsid w:val="0F5D017B"/>
    <w:rsid w:val="0F784B96"/>
    <w:rsid w:val="0F8676D2"/>
    <w:rsid w:val="0F886514"/>
    <w:rsid w:val="0F9124C0"/>
    <w:rsid w:val="0F915FB1"/>
    <w:rsid w:val="0FA26188"/>
    <w:rsid w:val="0FAF6321"/>
    <w:rsid w:val="0FB0647D"/>
    <w:rsid w:val="0FB31E5E"/>
    <w:rsid w:val="0FC130AF"/>
    <w:rsid w:val="0FC159EE"/>
    <w:rsid w:val="0FC3462A"/>
    <w:rsid w:val="0FF17FD6"/>
    <w:rsid w:val="0FFD0150"/>
    <w:rsid w:val="10050132"/>
    <w:rsid w:val="10081183"/>
    <w:rsid w:val="10106BD9"/>
    <w:rsid w:val="101A510D"/>
    <w:rsid w:val="102C235B"/>
    <w:rsid w:val="102F1E43"/>
    <w:rsid w:val="1041184B"/>
    <w:rsid w:val="10591B8F"/>
    <w:rsid w:val="10646C16"/>
    <w:rsid w:val="107E71FC"/>
    <w:rsid w:val="109720CE"/>
    <w:rsid w:val="10977CE3"/>
    <w:rsid w:val="10B01C72"/>
    <w:rsid w:val="10B239BE"/>
    <w:rsid w:val="10B9142C"/>
    <w:rsid w:val="10BD39CF"/>
    <w:rsid w:val="10D426BF"/>
    <w:rsid w:val="10D506D0"/>
    <w:rsid w:val="10D77228"/>
    <w:rsid w:val="10E3528B"/>
    <w:rsid w:val="10E670E5"/>
    <w:rsid w:val="111020D9"/>
    <w:rsid w:val="11136C90"/>
    <w:rsid w:val="113228CA"/>
    <w:rsid w:val="113257E6"/>
    <w:rsid w:val="11350259"/>
    <w:rsid w:val="113971FE"/>
    <w:rsid w:val="114D7589"/>
    <w:rsid w:val="11744E4C"/>
    <w:rsid w:val="11B70512"/>
    <w:rsid w:val="11BA1147"/>
    <w:rsid w:val="11C00BB3"/>
    <w:rsid w:val="11C444E1"/>
    <w:rsid w:val="11D75F8A"/>
    <w:rsid w:val="11EE155E"/>
    <w:rsid w:val="12003626"/>
    <w:rsid w:val="12010B2B"/>
    <w:rsid w:val="121316CD"/>
    <w:rsid w:val="122E39B2"/>
    <w:rsid w:val="123F625E"/>
    <w:rsid w:val="129468C1"/>
    <w:rsid w:val="12D16E7E"/>
    <w:rsid w:val="131E7C21"/>
    <w:rsid w:val="1366770F"/>
    <w:rsid w:val="13806B0E"/>
    <w:rsid w:val="13912E17"/>
    <w:rsid w:val="13BE3078"/>
    <w:rsid w:val="13E22DAF"/>
    <w:rsid w:val="13F95D40"/>
    <w:rsid w:val="140E3559"/>
    <w:rsid w:val="141B4BC5"/>
    <w:rsid w:val="14281B7A"/>
    <w:rsid w:val="143D61F5"/>
    <w:rsid w:val="144D4192"/>
    <w:rsid w:val="14602603"/>
    <w:rsid w:val="14F5475E"/>
    <w:rsid w:val="14FB1631"/>
    <w:rsid w:val="151C5956"/>
    <w:rsid w:val="152C7D17"/>
    <w:rsid w:val="153B3244"/>
    <w:rsid w:val="153F2E0B"/>
    <w:rsid w:val="1549647B"/>
    <w:rsid w:val="15581B10"/>
    <w:rsid w:val="155D0ED5"/>
    <w:rsid w:val="156B2032"/>
    <w:rsid w:val="156C0552"/>
    <w:rsid w:val="15781839"/>
    <w:rsid w:val="15785AE6"/>
    <w:rsid w:val="15C37DBC"/>
    <w:rsid w:val="15E456D6"/>
    <w:rsid w:val="16016C39"/>
    <w:rsid w:val="161F43DC"/>
    <w:rsid w:val="162304BC"/>
    <w:rsid w:val="16566EEE"/>
    <w:rsid w:val="16713945"/>
    <w:rsid w:val="167A736F"/>
    <w:rsid w:val="16851698"/>
    <w:rsid w:val="16885058"/>
    <w:rsid w:val="16D05C6C"/>
    <w:rsid w:val="16E2355E"/>
    <w:rsid w:val="16FA2753"/>
    <w:rsid w:val="17017061"/>
    <w:rsid w:val="172F45D6"/>
    <w:rsid w:val="174B3892"/>
    <w:rsid w:val="175036A8"/>
    <w:rsid w:val="178A2C08"/>
    <w:rsid w:val="17B15508"/>
    <w:rsid w:val="17BB4FAF"/>
    <w:rsid w:val="17BE06B7"/>
    <w:rsid w:val="17DD2109"/>
    <w:rsid w:val="17F57BF5"/>
    <w:rsid w:val="17F9240D"/>
    <w:rsid w:val="181451A4"/>
    <w:rsid w:val="18452030"/>
    <w:rsid w:val="18596E28"/>
    <w:rsid w:val="18830B19"/>
    <w:rsid w:val="18CA1C53"/>
    <w:rsid w:val="18EB38E1"/>
    <w:rsid w:val="18EF45BC"/>
    <w:rsid w:val="1901426D"/>
    <w:rsid w:val="19023C03"/>
    <w:rsid w:val="190726E1"/>
    <w:rsid w:val="19103FB0"/>
    <w:rsid w:val="19197904"/>
    <w:rsid w:val="193F7DF6"/>
    <w:rsid w:val="19697B60"/>
    <w:rsid w:val="19751DBA"/>
    <w:rsid w:val="197A1C24"/>
    <w:rsid w:val="19AE7588"/>
    <w:rsid w:val="19B07990"/>
    <w:rsid w:val="19B4591C"/>
    <w:rsid w:val="19C86259"/>
    <w:rsid w:val="19D2341F"/>
    <w:rsid w:val="19DF3DE9"/>
    <w:rsid w:val="19E51499"/>
    <w:rsid w:val="19F8741E"/>
    <w:rsid w:val="19FF5093"/>
    <w:rsid w:val="1A045DC3"/>
    <w:rsid w:val="1A11549E"/>
    <w:rsid w:val="1A1A77D0"/>
    <w:rsid w:val="1A2226ED"/>
    <w:rsid w:val="1A247921"/>
    <w:rsid w:val="1A2E1FAE"/>
    <w:rsid w:val="1A3C7D8E"/>
    <w:rsid w:val="1A401DC0"/>
    <w:rsid w:val="1A575F0D"/>
    <w:rsid w:val="1A5C5EC7"/>
    <w:rsid w:val="1A620D3B"/>
    <w:rsid w:val="1A633CB8"/>
    <w:rsid w:val="1AA779DA"/>
    <w:rsid w:val="1AAF6EA9"/>
    <w:rsid w:val="1AC9700C"/>
    <w:rsid w:val="1AD85FD1"/>
    <w:rsid w:val="1ADB110B"/>
    <w:rsid w:val="1B4132B0"/>
    <w:rsid w:val="1B4E4481"/>
    <w:rsid w:val="1B711762"/>
    <w:rsid w:val="1BA74DEE"/>
    <w:rsid w:val="1BFE685E"/>
    <w:rsid w:val="1C292111"/>
    <w:rsid w:val="1C4F709D"/>
    <w:rsid w:val="1CB16448"/>
    <w:rsid w:val="1CB80CC2"/>
    <w:rsid w:val="1CBB7DA4"/>
    <w:rsid w:val="1CC23D13"/>
    <w:rsid w:val="1CC64E9C"/>
    <w:rsid w:val="1CCC27F4"/>
    <w:rsid w:val="1CD42EEB"/>
    <w:rsid w:val="1CE330B3"/>
    <w:rsid w:val="1CF903A2"/>
    <w:rsid w:val="1D196757"/>
    <w:rsid w:val="1D1B06B4"/>
    <w:rsid w:val="1D1D0FA8"/>
    <w:rsid w:val="1D314359"/>
    <w:rsid w:val="1D4D170E"/>
    <w:rsid w:val="1D7C2A4E"/>
    <w:rsid w:val="1D7E21C0"/>
    <w:rsid w:val="1D9C27B6"/>
    <w:rsid w:val="1D9F5BF5"/>
    <w:rsid w:val="1DA2499B"/>
    <w:rsid w:val="1DA455BF"/>
    <w:rsid w:val="1DB32116"/>
    <w:rsid w:val="1DBE298C"/>
    <w:rsid w:val="1DC4750B"/>
    <w:rsid w:val="1DDB26C6"/>
    <w:rsid w:val="1DDE76BF"/>
    <w:rsid w:val="1DEF5970"/>
    <w:rsid w:val="1E053DEB"/>
    <w:rsid w:val="1E6F5D7F"/>
    <w:rsid w:val="1E971C7C"/>
    <w:rsid w:val="1EDB5BC0"/>
    <w:rsid w:val="1EF52AD7"/>
    <w:rsid w:val="1EFC7049"/>
    <w:rsid w:val="1F2D7B6A"/>
    <w:rsid w:val="1F33215A"/>
    <w:rsid w:val="1F5C29EF"/>
    <w:rsid w:val="1F6376EC"/>
    <w:rsid w:val="1F9C7BD4"/>
    <w:rsid w:val="1FA50613"/>
    <w:rsid w:val="1FA763EB"/>
    <w:rsid w:val="1FBB4722"/>
    <w:rsid w:val="1FF24910"/>
    <w:rsid w:val="200C1D97"/>
    <w:rsid w:val="200D34F7"/>
    <w:rsid w:val="20131114"/>
    <w:rsid w:val="2025500E"/>
    <w:rsid w:val="202A46FE"/>
    <w:rsid w:val="202B6203"/>
    <w:rsid w:val="203F26C1"/>
    <w:rsid w:val="205513A2"/>
    <w:rsid w:val="206F79A9"/>
    <w:rsid w:val="20BC3CBC"/>
    <w:rsid w:val="20BE30A3"/>
    <w:rsid w:val="20C42A94"/>
    <w:rsid w:val="20D6181B"/>
    <w:rsid w:val="20D81004"/>
    <w:rsid w:val="20DF66BD"/>
    <w:rsid w:val="20F228F2"/>
    <w:rsid w:val="21091ECA"/>
    <w:rsid w:val="210A513A"/>
    <w:rsid w:val="212072F4"/>
    <w:rsid w:val="21243C11"/>
    <w:rsid w:val="21247B2A"/>
    <w:rsid w:val="21336028"/>
    <w:rsid w:val="213C72A6"/>
    <w:rsid w:val="21424AB8"/>
    <w:rsid w:val="2159252D"/>
    <w:rsid w:val="219A4F9F"/>
    <w:rsid w:val="219F51A1"/>
    <w:rsid w:val="21B35F74"/>
    <w:rsid w:val="21BE3575"/>
    <w:rsid w:val="21CC3BB1"/>
    <w:rsid w:val="21E503AE"/>
    <w:rsid w:val="21EA7A2A"/>
    <w:rsid w:val="22185F2F"/>
    <w:rsid w:val="22326D60"/>
    <w:rsid w:val="22655921"/>
    <w:rsid w:val="22733EEF"/>
    <w:rsid w:val="227B5760"/>
    <w:rsid w:val="227E03ED"/>
    <w:rsid w:val="228046E6"/>
    <w:rsid w:val="22834E72"/>
    <w:rsid w:val="22A87507"/>
    <w:rsid w:val="22C434BF"/>
    <w:rsid w:val="22CD5079"/>
    <w:rsid w:val="22D7603D"/>
    <w:rsid w:val="22DE45F5"/>
    <w:rsid w:val="22EB3521"/>
    <w:rsid w:val="22EC3A24"/>
    <w:rsid w:val="22FD55F0"/>
    <w:rsid w:val="23067019"/>
    <w:rsid w:val="23117568"/>
    <w:rsid w:val="231C32E1"/>
    <w:rsid w:val="231E0C58"/>
    <w:rsid w:val="232A658B"/>
    <w:rsid w:val="23361055"/>
    <w:rsid w:val="233908F5"/>
    <w:rsid w:val="23391984"/>
    <w:rsid w:val="23491FB8"/>
    <w:rsid w:val="235B5D48"/>
    <w:rsid w:val="237F503C"/>
    <w:rsid w:val="23817D89"/>
    <w:rsid w:val="238602DE"/>
    <w:rsid w:val="23940548"/>
    <w:rsid w:val="23A303EF"/>
    <w:rsid w:val="23A91F1F"/>
    <w:rsid w:val="23AA7873"/>
    <w:rsid w:val="240F4710"/>
    <w:rsid w:val="242F5608"/>
    <w:rsid w:val="245F0C9E"/>
    <w:rsid w:val="247F11AE"/>
    <w:rsid w:val="248A09FD"/>
    <w:rsid w:val="249B5576"/>
    <w:rsid w:val="24AC7C20"/>
    <w:rsid w:val="24D0283E"/>
    <w:rsid w:val="24E231A5"/>
    <w:rsid w:val="24E46FB5"/>
    <w:rsid w:val="24ED3288"/>
    <w:rsid w:val="250F6F6A"/>
    <w:rsid w:val="251A2011"/>
    <w:rsid w:val="25243CB6"/>
    <w:rsid w:val="253D4483"/>
    <w:rsid w:val="254642ED"/>
    <w:rsid w:val="255231DD"/>
    <w:rsid w:val="25BB7663"/>
    <w:rsid w:val="25DB5045"/>
    <w:rsid w:val="25DC23B3"/>
    <w:rsid w:val="25E54E4A"/>
    <w:rsid w:val="25FE6BC1"/>
    <w:rsid w:val="25FF3CFD"/>
    <w:rsid w:val="26172D32"/>
    <w:rsid w:val="261C3F09"/>
    <w:rsid w:val="26365BC9"/>
    <w:rsid w:val="263E3703"/>
    <w:rsid w:val="264B2FCC"/>
    <w:rsid w:val="26852A38"/>
    <w:rsid w:val="269B14B9"/>
    <w:rsid w:val="26AE7F87"/>
    <w:rsid w:val="26CF1507"/>
    <w:rsid w:val="26EB07E4"/>
    <w:rsid w:val="27193BC5"/>
    <w:rsid w:val="271D7217"/>
    <w:rsid w:val="273113D0"/>
    <w:rsid w:val="27330264"/>
    <w:rsid w:val="27572F1E"/>
    <w:rsid w:val="275A3CB7"/>
    <w:rsid w:val="276F4994"/>
    <w:rsid w:val="27711EF6"/>
    <w:rsid w:val="278A4010"/>
    <w:rsid w:val="27A4456F"/>
    <w:rsid w:val="27D23A29"/>
    <w:rsid w:val="27D36DD5"/>
    <w:rsid w:val="27E965F8"/>
    <w:rsid w:val="27ED606F"/>
    <w:rsid w:val="281C07C0"/>
    <w:rsid w:val="282852CC"/>
    <w:rsid w:val="283E433E"/>
    <w:rsid w:val="28535F29"/>
    <w:rsid w:val="28696EF0"/>
    <w:rsid w:val="288B7815"/>
    <w:rsid w:val="289217DF"/>
    <w:rsid w:val="2895052E"/>
    <w:rsid w:val="28FE60D3"/>
    <w:rsid w:val="2914205A"/>
    <w:rsid w:val="29152296"/>
    <w:rsid w:val="29190FC6"/>
    <w:rsid w:val="2920429C"/>
    <w:rsid w:val="29207B77"/>
    <w:rsid w:val="29216E6C"/>
    <w:rsid w:val="29267966"/>
    <w:rsid w:val="29567A3B"/>
    <w:rsid w:val="299802D6"/>
    <w:rsid w:val="299E0D3E"/>
    <w:rsid w:val="29A66A78"/>
    <w:rsid w:val="29CC704D"/>
    <w:rsid w:val="29DB11BF"/>
    <w:rsid w:val="29DB7CAB"/>
    <w:rsid w:val="2A317DE8"/>
    <w:rsid w:val="2A3D0E7D"/>
    <w:rsid w:val="2A4757B8"/>
    <w:rsid w:val="2A537DA0"/>
    <w:rsid w:val="2A6E5D6C"/>
    <w:rsid w:val="2A9211C9"/>
    <w:rsid w:val="2A9F7185"/>
    <w:rsid w:val="2AA2503A"/>
    <w:rsid w:val="2AA7108D"/>
    <w:rsid w:val="2ACD5430"/>
    <w:rsid w:val="2AE3465E"/>
    <w:rsid w:val="2AE54992"/>
    <w:rsid w:val="2AEE2AAD"/>
    <w:rsid w:val="2AF90050"/>
    <w:rsid w:val="2B007D27"/>
    <w:rsid w:val="2B1A14CE"/>
    <w:rsid w:val="2B3215A3"/>
    <w:rsid w:val="2B396E18"/>
    <w:rsid w:val="2B3E7798"/>
    <w:rsid w:val="2B4078F7"/>
    <w:rsid w:val="2B5845E6"/>
    <w:rsid w:val="2B5F7D93"/>
    <w:rsid w:val="2B9B2D63"/>
    <w:rsid w:val="2BA45F73"/>
    <w:rsid w:val="2BA97252"/>
    <w:rsid w:val="2BB557EA"/>
    <w:rsid w:val="2BCF1FA9"/>
    <w:rsid w:val="2BE37D65"/>
    <w:rsid w:val="2BF45499"/>
    <w:rsid w:val="2C407052"/>
    <w:rsid w:val="2C4E3FF4"/>
    <w:rsid w:val="2C7B3DA7"/>
    <w:rsid w:val="2C7C4356"/>
    <w:rsid w:val="2C860086"/>
    <w:rsid w:val="2C8818E6"/>
    <w:rsid w:val="2C8D1F0E"/>
    <w:rsid w:val="2C933DE1"/>
    <w:rsid w:val="2CBF0A1C"/>
    <w:rsid w:val="2CC713D6"/>
    <w:rsid w:val="2CEF5AD6"/>
    <w:rsid w:val="2D214A86"/>
    <w:rsid w:val="2D32413A"/>
    <w:rsid w:val="2D39352D"/>
    <w:rsid w:val="2D3E0EB4"/>
    <w:rsid w:val="2D3F6B18"/>
    <w:rsid w:val="2D457903"/>
    <w:rsid w:val="2D501395"/>
    <w:rsid w:val="2D524903"/>
    <w:rsid w:val="2D5B6175"/>
    <w:rsid w:val="2D7B6944"/>
    <w:rsid w:val="2D8F33D5"/>
    <w:rsid w:val="2D962D7E"/>
    <w:rsid w:val="2D9E404B"/>
    <w:rsid w:val="2DFE1988"/>
    <w:rsid w:val="2E0816B2"/>
    <w:rsid w:val="2E226EA0"/>
    <w:rsid w:val="2E2A34C6"/>
    <w:rsid w:val="2E3A3E0F"/>
    <w:rsid w:val="2E532A17"/>
    <w:rsid w:val="2E6A0A1F"/>
    <w:rsid w:val="2EB01214"/>
    <w:rsid w:val="2EEB70DC"/>
    <w:rsid w:val="2EF24F48"/>
    <w:rsid w:val="2F0B703D"/>
    <w:rsid w:val="2F0C34E0"/>
    <w:rsid w:val="2F1A4BC0"/>
    <w:rsid w:val="2F2B28F9"/>
    <w:rsid w:val="2F2E57C0"/>
    <w:rsid w:val="2F3C4C7F"/>
    <w:rsid w:val="2F407170"/>
    <w:rsid w:val="2F4633FD"/>
    <w:rsid w:val="2F473DD9"/>
    <w:rsid w:val="2F4C184E"/>
    <w:rsid w:val="2F66205F"/>
    <w:rsid w:val="2F815AF6"/>
    <w:rsid w:val="2F8444D4"/>
    <w:rsid w:val="2FC16D09"/>
    <w:rsid w:val="2FCB4132"/>
    <w:rsid w:val="2FD67307"/>
    <w:rsid w:val="2FE1399E"/>
    <w:rsid w:val="2FF95726"/>
    <w:rsid w:val="30147828"/>
    <w:rsid w:val="30532999"/>
    <w:rsid w:val="309D23E8"/>
    <w:rsid w:val="30AE4233"/>
    <w:rsid w:val="30B312FD"/>
    <w:rsid w:val="30D00608"/>
    <w:rsid w:val="30D843EF"/>
    <w:rsid w:val="30EF5E9C"/>
    <w:rsid w:val="313C3C3D"/>
    <w:rsid w:val="315476F4"/>
    <w:rsid w:val="3159290B"/>
    <w:rsid w:val="31703C21"/>
    <w:rsid w:val="317A1A81"/>
    <w:rsid w:val="31804FD7"/>
    <w:rsid w:val="31853836"/>
    <w:rsid w:val="318E33F4"/>
    <w:rsid w:val="318F3F3E"/>
    <w:rsid w:val="31E019BC"/>
    <w:rsid w:val="31EE1D2E"/>
    <w:rsid w:val="31FF724A"/>
    <w:rsid w:val="323F1C36"/>
    <w:rsid w:val="324777B2"/>
    <w:rsid w:val="324F79A0"/>
    <w:rsid w:val="326C526B"/>
    <w:rsid w:val="327B0795"/>
    <w:rsid w:val="32861DCE"/>
    <w:rsid w:val="3296336A"/>
    <w:rsid w:val="329E1AA3"/>
    <w:rsid w:val="32B803DE"/>
    <w:rsid w:val="32BE5501"/>
    <w:rsid w:val="32D10B07"/>
    <w:rsid w:val="32DC7485"/>
    <w:rsid w:val="32DF00FE"/>
    <w:rsid w:val="32E21D97"/>
    <w:rsid w:val="32E95DD7"/>
    <w:rsid w:val="32F01002"/>
    <w:rsid w:val="334179D0"/>
    <w:rsid w:val="33480F3B"/>
    <w:rsid w:val="334B460B"/>
    <w:rsid w:val="335C739B"/>
    <w:rsid w:val="335D7178"/>
    <w:rsid w:val="33676D5F"/>
    <w:rsid w:val="33692909"/>
    <w:rsid w:val="3379714C"/>
    <w:rsid w:val="33833DA5"/>
    <w:rsid w:val="33A32448"/>
    <w:rsid w:val="33CD5020"/>
    <w:rsid w:val="33E1665D"/>
    <w:rsid w:val="33EC194A"/>
    <w:rsid w:val="33F02323"/>
    <w:rsid w:val="34076784"/>
    <w:rsid w:val="342860E3"/>
    <w:rsid w:val="344F012B"/>
    <w:rsid w:val="346E457B"/>
    <w:rsid w:val="34814B98"/>
    <w:rsid w:val="348C4EDB"/>
    <w:rsid w:val="34965208"/>
    <w:rsid w:val="34BD5094"/>
    <w:rsid w:val="35214B49"/>
    <w:rsid w:val="35275399"/>
    <w:rsid w:val="35381B9A"/>
    <w:rsid w:val="35400093"/>
    <w:rsid w:val="356915C7"/>
    <w:rsid w:val="35722333"/>
    <w:rsid w:val="36002BFE"/>
    <w:rsid w:val="362B402B"/>
    <w:rsid w:val="364434DA"/>
    <w:rsid w:val="365A133A"/>
    <w:rsid w:val="365B3E4B"/>
    <w:rsid w:val="36727ED0"/>
    <w:rsid w:val="368B1FD3"/>
    <w:rsid w:val="36C070C1"/>
    <w:rsid w:val="36F34D9D"/>
    <w:rsid w:val="3700043A"/>
    <w:rsid w:val="377370F1"/>
    <w:rsid w:val="378575D7"/>
    <w:rsid w:val="379A5ADF"/>
    <w:rsid w:val="379A61A1"/>
    <w:rsid w:val="379A7E45"/>
    <w:rsid w:val="37AE3E37"/>
    <w:rsid w:val="37C3753E"/>
    <w:rsid w:val="37CE0E6C"/>
    <w:rsid w:val="37DB397F"/>
    <w:rsid w:val="38084A69"/>
    <w:rsid w:val="380D41E7"/>
    <w:rsid w:val="38104AC7"/>
    <w:rsid w:val="3815165B"/>
    <w:rsid w:val="38262F51"/>
    <w:rsid w:val="382867EC"/>
    <w:rsid w:val="386E27BE"/>
    <w:rsid w:val="388529F3"/>
    <w:rsid w:val="389F6F59"/>
    <w:rsid w:val="38A87E0A"/>
    <w:rsid w:val="38AB29DC"/>
    <w:rsid w:val="38E17B53"/>
    <w:rsid w:val="38E56968"/>
    <w:rsid w:val="39136922"/>
    <w:rsid w:val="39184C51"/>
    <w:rsid w:val="39255E6C"/>
    <w:rsid w:val="3939767E"/>
    <w:rsid w:val="39460A09"/>
    <w:rsid w:val="39471A83"/>
    <w:rsid w:val="39614ACF"/>
    <w:rsid w:val="39632233"/>
    <w:rsid w:val="39664D91"/>
    <w:rsid w:val="398A1411"/>
    <w:rsid w:val="399C2DFE"/>
    <w:rsid w:val="399F2CA9"/>
    <w:rsid w:val="39A16A15"/>
    <w:rsid w:val="39BB54AD"/>
    <w:rsid w:val="39DE1D44"/>
    <w:rsid w:val="39E860D5"/>
    <w:rsid w:val="3A0555C0"/>
    <w:rsid w:val="3A0A28CD"/>
    <w:rsid w:val="3A1679CC"/>
    <w:rsid w:val="3A1C3BDD"/>
    <w:rsid w:val="3A2608CF"/>
    <w:rsid w:val="3A276567"/>
    <w:rsid w:val="3A2D7BC7"/>
    <w:rsid w:val="3A3E4BFF"/>
    <w:rsid w:val="3A4333F5"/>
    <w:rsid w:val="3A5442A8"/>
    <w:rsid w:val="3A75301B"/>
    <w:rsid w:val="3A7676A0"/>
    <w:rsid w:val="3A7903BF"/>
    <w:rsid w:val="3AB05CCC"/>
    <w:rsid w:val="3AD434E2"/>
    <w:rsid w:val="3AF0530D"/>
    <w:rsid w:val="3B0D25CC"/>
    <w:rsid w:val="3B7C7EC0"/>
    <w:rsid w:val="3B986F4A"/>
    <w:rsid w:val="3B9F275D"/>
    <w:rsid w:val="3BFC50FB"/>
    <w:rsid w:val="3C34460A"/>
    <w:rsid w:val="3C646365"/>
    <w:rsid w:val="3C6D7821"/>
    <w:rsid w:val="3C7A386B"/>
    <w:rsid w:val="3C7D7C75"/>
    <w:rsid w:val="3C952FE8"/>
    <w:rsid w:val="3CC86E00"/>
    <w:rsid w:val="3CFB2BFE"/>
    <w:rsid w:val="3D0C2408"/>
    <w:rsid w:val="3D191656"/>
    <w:rsid w:val="3D33525E"/>
    <w:rsid w:val="3D72562B"/>
    <w:rsid w:val="3D9410F7"/>
    <w:rsid w:val="3DC15BF5"/>
    <w:rsid w:val="3DF2457E"/>
    <w:rsid w:val="3DFF79EF"/>
    <w:rsid w:val="3E3A6FF6"/>
    <w:rsid w:val="3E415948"/>
    <w:rsid w:val="3E4E0C46"/>
    <w:rsid w:val="3E655CE5"/>
    <w:rsid w:val="3E6671E3"/>
    <w:rsid w:val="3E7730A9"/>
    <w:rsid w:val="3E866E66"/>
    <w:rsid w:val="3E965318"/>
    <w:rsid w:val="3EB84021"/>
    <w:rsid w:val="3EC139D3"/>
    <w:rsid w:val="3ECE7A61"/>
    <w:rsid w:val="3ED35A0C"/>
    <w:rsid w:val="3EDD0DD2"/>
    <w:rsid w:val="3EE11ADE"/>
    <w:rsid w:val="3EEF4053"/>
    <w:rsid w:val="3EF508F9"/>
    <w:rsid w:val="3EF53FC7"/>
    <w:rsid w:val="3EFF5827"/>
    <w:rsid w:val="3F200698"/>
    <w:rsid w:val="3F4315EC"/>
    <w:rsid w:val="3F4D7923"/>
    <w:rsid w:val="3F6438B0"/>
    <w:rsid w:val="3F663B8E"/>
    <w:rsid w:val="3F747261"/>
    <w:rsid w:val="3FA57B63"/>
    <w:rsid w:val="3FA95589"/>
    <w:rsid w:val="3FB80979"/>
    <w:rsid w:val="3FDE7D6C"/>
    <w:rsid w:val="3FFD724B"/>
    <w:rsid w:val="4003574A"/>
    <w:rsid w:val="401406C3"/>
    <w:rsid w:val="403B6AC9"/>
    <w:rsid w:val="40B40332"/>
    <w:rsid w:val="40B47856"/>
    <w:rsid w:val="40D130AC"/>
    <w:rsid w:val="40E51BFB"/>
    <w:rsid w:val="40EA4EB9"/>
    <w:rsid w:val="40F20A48"/>
    <w:rsid w:val="40F779A5"/>
    <w:rsid w:val="40FA6902"/>
    <w:rsid w:val="410762AC"/>
    <w:rsid w:val="41151DB4"/>
    <w:rsid w:val="4142553C"/>
    <w:rsid w:val="414A54C6"/>
    <w:rsid w:val="41662C1D"/>
    <w:rsid w:val="41770D40"/>
    <w:rsid w:val="41855765"/>
    <w:rsid w:val="418C651A"/>
    <w:rsid w:val="41C517A6"/>
    <w:rsid w:val="41D028CD"/>
    <w:rsid w:val="41ED2A5B"/>
    <w:rsid w:val="41F12821"/>
    <w:rsid w:val="41F30347"/>
    <w:rsid w:val="4204658F"/>
    <w:rsid w:val="42227B1D"/>
    <w:rsid w:val="42510019"/>
    <w:rsid w:val="4260502C"/>
    <w:rsid w:val="42BB50BB"/>
    <w:rsid w:val="42C24B71"/>
    <w:rsid w:val="42EC10D7"/>
    <w:rsid w:val="42F1044A"/>
    <w:rsid w:val="43213484"/>
    <w:rsid w:val="432C088C"/>
    <w:rsid w:val="433A2831"/>
    <w:rsid w:val="434B7D0F"/>
    <w:rsid w:val="43601A0D"/>
    <w:rsid w:val="43884ABF"/>
    <w:rsid w:val="43A06B6B"/>
    <w:rsid w:val="43AC33A3"/>
    <w:rsid w:val="43F36F02"/>
    <w:rsid w:val="442B201A"/>
    <w:rsid w:val="44300A63"/>
    <w:rsid w:val="44703ED1"/>
    <w:rsid w:val="447C20E9"/>
    <w:rsid w:val="44840A29"/>
    <w:rsid w:val="44903117"/>
    <w:rsid w:val="44964A55"/>
    <w:rsid w:val="44CC23C8"/>
    <w:rsid w:val="44D52AC8"/>
    <w:rsid w:val="44F06DC0"/>
    <w:rsid w:val="455F130C"/>
    <w:rsid w:val="456364CA"/>
    <w:rsid w:val="459A3C6B"/>
    <w:rsid w:val="45B762D5"/>
    <w:rsid w:val="45DB16EF"/>
    <w:rsid w:val="460226A9"/>
    <w:rsid w:val="462F4D56"/>
    <w:rsid w:val="46722286"/>
    <w:rsid w:val="46BC4C7C"/>
    <w:rsid w:val="470E0CD3"/>
    <w:rsid w:val="470F6414"/>
    <w:rsid w:val="474663D4"/>
    <w:rsid w:val="47486A40"/>
    <w:rsid w:val="475641CE"/>
    <w:rsid w:val="47AA1529"/>
    <w:rsid w:val="47AF5A8C"/>
    <w:rsid w:val="47B54D5F"/>
    <w:rsid w:val="47BC6FC7"/>
    <w:rsid w:val="47CD3E9D"/>
    <w:rsid w:val="47F1517F"/>
    <w:rsid w:val="47F61467"/>
    <w:rsid w:val="47F65806"/>
    <w:rsid w:val="48094409"/>
    <w:rsid w:val="48251680"/>
    <w:rsid w:val="483C1A5C"/>
    <w:rsid w:val="483F10E1"/>
    <w:rsid w:val="48535EE5"/>
    <w:rsid w:val="48582183"/>
    <w:rsid w:val="486D4E21"/>
    <w:rsid w:val="4892286E"/>
    <w:rsid w:val="4899002B"/>
    <w:rsid w:val="48CA58F4"/>
    <w:rsid w:val="48D0398E"/>
    <w:rsid w:val="49066E7C"/>
    <w:rsid w:val="49170E84"/>
    <w:rsid w:val="492B777B"/>
    <w:rsid w:val="49301E81"/>
    <w:rsid w:val="49414896"/>
    <w:rsid w:val="495404B0"/>
    <w:rsid w:val="49742B31"/>
    <w:rsid w:val="497B26BB"/>
    <w:rsid w:val="49AB5334"/>
    <w:rsid w:val="49D055BC"/>
    <w:rsid w:val="49D519F5"/>
    <w:rsid w:val="49E01742"/>
    <w:rsid w:val="49E964AB"/>
    <w:rsid w:val="4A1B2CBB"/>
    <w:rsid w:val="4A22199C"/>
    <w:rsid w:val="4A5C723A"/>
    <w:rsid w:val="4A7668EC"/>
    <w:rsid w:val="4A86340C"/>
    <w:rsid w:val="4A9505C1"/>
    <w:rsid w:val="4AAB5302"/>
    <w:rsid w:val="4AC972C8"/>
    <w:rsid w:val="4AFF1C2C"/>
    <w:rsid w:val="4B077E0A"/>
    <w:rsid w:val="4B1E126E"/>
    <w:rsid w:val="4B373E0F"/>
    <w:rsid w:val="4B513338"/>
    <w:rsid w:val="4B515805"/>
    <w:rsid w:val="4B873C24"/>
    <w:rsid w:val="4B8B3770"/>
    <w:rsid w:val="4B991A45"/>
    <w:rsid w:val="4BA91898"/>
    <w:rsid w:val="4BAD21EC"/>
    <w:rsid w:val="4BB33876"/>
    <w:rsid w:val="4BB76675"/>
    <w:rsid w:val="4BBD477E"/>
    <w:rsid w:val="4BC76531"/>
    <w:rsid w:val="4BD16F85"/>
    <w:rsid w:val="4BD41C9E"/>
    <w:rsid w:val="4BD46E91"/>
    <w:rsid w:val="4BF56AD2"/>
    <w:rsid w:val="4C5A3BDF"/>
    <w:rsid w:val="4C653BF0"/>
    <w:rsid w:val="4C942727"/>
    <w:rsid w:val="4CAC181F"/>
    <w:rsid w:val="4CE82017"/>
    <w:rsid w:val="4CEB3820"/>
    <w:rsid w:val="4D1635E9"/>
    <w:rsid w:val="4D235727"/>
    <w:rsid w:val="4D6976FD"/>
    <w:rsid w:val="4D7E1B24"/>
    <w:rsid w:val="4D8419F1"/>
    <w:rsid w:val="4DC5158D"/>
    <w:rsid w:val="4DCF7345"/>
    <w:rsid w:val="4DE54393"/>
    <w:rsid w:val="4DFB5952"/>
    <w:rsid w:val="4E023BB8"/>
    <w:rsid w:val="4E086A97"/>
    <w:rsid w:val="4E0E6BB1"/>
    <w:rsid w:val="4E1425DF"/>
    <w:rsid w:val="4E2A2065"/>
    <w:rsid w:val="4E4E112E"/>
    <w:rsid w:val="4EAA2F9D"/>
    <w:rsid w:val="4F175859"/>
    <w:rsid w:val="4F1B34DF"/>
    <w:rsid w:val="4F3B28B6"/>
    <w:rsid w:val="4F5A1355"/>
    <w:rsid w:val="4F8D1DDB"/>
    <w:rsid w:val="4F9C228D"/>
    <w:rsid w:val="4FB720C1"/>
    <w:rsid w:val="4FB86B18"/>
    <w:rsid w:val="4FD3083A"/>
    <w:rsid w:val="4FEB4FF3"/>
    <w:rsid w:val="50055E16"/>
    <w:rsid w:val="501B6F55"/>
    <w:rsid w:val="50352DA6"/>
    <w:rsid w:val="50660772"/>
    <w:rsid w:val="506765F9"/>
    <w:rsid w:val="50692AA8"/>
    <w:rsid w:val="50693F6B"/>
    <w:rsid w:val="50724489"/>
    <w:rsid w:val="507A6208"/>
    <w:rsid w:val="50A90813"/>
    <w:rsid w:val="50C55AAC"/>
    <w:rsid w:val="50DE21C3"/>
    <w:rsid w:val="50E10B6E"/>
    <w:rsid w:val="50E876F3"/>
    <w:rsid w:val="51244882"/>
    <w:rsid w:val="51303805"/>
    <w:rsid w:val="51422D08"/>
    <w:rsid w:val="51467F3F"/>
    <w:rsid w:val="51CE66DB"/>
    <w:rsid w:val="51D75590"/>
    <w:rsid w:val="51EC0C8A"/>
    <w:rsid w:val="51EC4659"/>
    <w:rsid w:val="523B7746"/>
    <w:rsid w:val="52457712"/>
    <w:rsid w:val="524A6CE5"/>
    <w:rsid w:val="526238F8"/>
    <w:rsid w:val="5263546F"/>
    <w:rsid w:val="52705FA3"/>
    <w:rsid w:val="5281560E"/>
    <w:rsid w:val="529D64D7"/>
    <w:rsid w:val="52BD533F"/>
    <w:rsid w:val="52DB2F68"/>
    <w:rsid w:val="530B230D"/>
    <w:rsid w:val="53267ACD"/>
    <w:rsid w:val="53512600"/>
    <w:rsid w:val="535366F4"/>
    <w:rsid w:val="5392568C"/>
    <w:rsid w:val="53B06098"/>
    <w:rsid w:val="540A0FFD"/>
    <w:rsid w:val="540B7436"/>
    <w:rsid w:val="54292410"/>
    <w:rsid w:val="544267BB"/>
    <w:rsid w:val="54674509"/>
    <w:rsid w:val="548555E5"/>
    <w:rsid w:val="549A0850"/>
    <w:rsid w:val="54AB643E"/>
    <w:rsid w:val="54C067AF"/>
    <w:rsid w:val="54C65865"/>
    <w:rsid w:val="54D83366"/>
    <w:rsid w:val="54E0377A"/>
    <w:rsid w:val="55093A00"/>
    <w:rsid w:val="55376345"/>
    <w:rsid w:val="55530A4B"/>
    <w:rsid w:val="558538EB"/>
    <w:rsid w:val="55903755"/>
    <w:rsid w:val="55981846"/>
    <w:rsid w:val="55BC4B67"/>
    <w:rsid w:val="55C070B7"/>
    <w:rsid w:val="55C717C0"/>
    <w:rsid w:val="56090558"/>
    <w:rsid w:val="56100663"/>
    <w:rsid w:val="56151419"/>
    <w:rsid w:val="561522EC"/>
    <w:rsid w:val="561D07B6"/>
    <w:rsid w:val="566B4A80"/>
    <w:rsid w:val="566C67F8"/>
    <w:rsid w:val="56814111"/>
    <w:rsid w:val="56D4614A"/>
    <w:rsid w:val="56D85B30"/>
    <w:rsid w:val="56D87AA8"/>
    <w:rsid w:val="56DA179D"/>
    <w:rsid w:val="56EA0AF9"/>
    <w:rsid w:val="570F59A6"/>
    <w:rsid w:val="572F65E9"/>
    <w:rsid w:val="573A3649"/>
    <w:rsid w:val="577962B5"/>
    <w:rsid w:val="5787713C"/>
    <w:rsid w:val="57A36F6D"/>
    <w:rsid w:val="57BD6B36"/>
    <w:rsid w:val="57D13845"/>
    <w:rsid w:val="57E46D2C"/>
    <w:rsid w:val="58016AE1"/>
    <w:rsid w:val="581A38EF"/>
    <w:rsid w:val="58552A83"/>
    <w:rsid w:val="586630C0"/>
    <w:rsid w:val="58890AED"/>
    <w:rsid w:val="588A1CD9"/>
    <w:rsid w:val="589E7311"/>
    <w:rsid w:val="58A942AA"/>
    <w:rsid w:val="58AF3FE1"/>
    <w:rsid w:val="58B32187"/>
    <w:rsid w:val="58B52714"/>
    <w:rsid w:val="58B55F21"/>
    <w:rsid w:val="58BD6FF3"/>
    <w:rsid w:val="58BF4EAC"/>
    <w:rsid w:val="58EA4877"/>
    <w:rsid w:val="58EB7343"/>
    <w:rsid w:val="592425D8"/>
    <w:rsid w:val="59506F96"/>
    <w:rsid w:val="596B0926"/>
    <w:rsid w:val="598A113A"/>
    <w:rsid w:val="598A738C"/>
    <w:rsid w:val="599D7C5B"/>
    <w:rsid w:val="59AF1F6E"/>
    <w:rsid w:val="59C61C25"/>
    <w:rsid w:val="59C76F0D"/>
    <w:rsid w:val="59C82EB3"/>
    <w:rsid w:val="59E427F8"/>
    <w:rsid w:val="59E545C2"/>
    <w:rsid w:val="5A026276"/>
    <w:rsid w:val="5A1F1ACE"/>
    <w:rsid w:val="5A381E73"/>
    <w:rsid w:val="5A9A3967"/>
    <w:rsid w:val="5AAA5B52"/>
    <w:rsid w:val="5AB167BE"/>
    <w:rsid w:val="5ABE0581"/>
    <w:rsid w:val="5AC35D7E"/>
    <w:rsid w:val="5AC75083"/>
    <w:rsid w:val="5AD308BE"/>
    <w:rsid w:val="5AD36361"/>
    <w:rsid w:val="5AE049A4"/>
    <w:rsid w:val="5AFE6BC9"/>
    <w:rsid w:val="5B026381"/>
    <w:rsid w:val="5B0F3EE3"/>
    <w:rsid w:val="5B330ADD"/>
    <w:rsid w:val="5B413A7A"/>
    <w:rsid w:val="5B6C459D"/>
    <w:rsid w:val="5B7244DD"/>
    <w:rsid w:val="5B741E80"/>
    <w:rsid w:val="5B9A5634"/>
    <w:rsid w:val="5BA21FD6"/>
    <w:rsid w:val="5BA97223"/>
    <w:rsid w:val="5BCC7641"/>
    <w:rsid w:val="5BD72D20"/>
    <w:rsid w:val="5BDE6302"/>
    <w:rsid w:val="5BE442F7"/>
    <w:rsid w:val="5BF95923"/>
    <w:rsid w:val="5BFE7BBD"/>
    <w:rsid w:val="5C1B3BFC"/>
    <w:rsid w:val="5C210489"/>
    <w:rsid w:val="5C235370"/>
    <w:rsid w:val="5C2A177C"/>
    <w:rsid w:val="5C3E5FAE"/>
    <w:rsid w:val="5C5D5C4B"/>
    <w:rsid w:val="5C6513B5"/>
    <w:rsid w:val="5C6B6A9A"/>
    <w:rsid w:val="5C6D6D45"/>
    <w:rsid w:val="5C9504F8"/>
    <w:rsid w:val="5CDB5274"/>
    <w:rsid w:val="5CE06462"/>
    <w:rsid w:val="5CEA020B"/>
    <w:rsid w:val="5D1E78A3"/>
    <w:rsid w:val="5D5A0E20"/>
    <w:rsid w:val="5D705E91"/>
    <w:rsid w:val="5D795DB7"/>
    <w:rsid w:val="5D8848E1"/>
    <w:rsid w:val="5DA0301B"/>
    <w:rsid w:val="5DB04EE7"/>
    <w:rsid w:val="5DBE5FB1"/>
    <w:rsid w:val="5DCB0BC5"/>
    <w:rsid w:val="5DD4355F"/>
    <w:rsid w:val="5DD92690"/>
    <w:rsid w:val="5DE97093"/>
    <w:rsid w:val="5E021DB5"/>
    <w:rsid w:val="5E4C4C10"/>
    <w:rsid w:val="5E6253BD"/>
    <w:rsid w:val="5E750455"/>
    <w:rsid w:val="5E96232F"/>
    <w:rsid w:val="5E9B5D68"/>
    <w:rsid w:val="5E9E01B3"/>
    <w:rsid w:val="5EA21ED2"/>
    <w:rsid w:val="5EA73F71"/>
    <w:rsid w:val="5EC869DB"/>
    <w:rsid w:val="5ED23FB3"/>
    <w:rsid w:val="5EF77271"/>
    <w:rsid w:val="5F037AAF"/>
    <w:rsid w:val="5F1B3BC8"/>
    <w:rsid w:val="5F285182"/>
    <w:rsid w:val="5F465C40"/>
    <w:rsid w:val="5F4B136B"/>
    <w:rsid w:val="5F6736DD"/>
    <w:rsid w:val="5F7558A0"/>
    <w:rsid w:val="5F767D2F"/>
    <w:rsid w:val="5FA17D60"/>
    <w:rsid w:val="5FC068D6"/>
    <w:rsid w:val="5FEF05D0"/>
    <w:rsid w:val="601B317E"/>
    <w:rsid w:val="601C600B"/>
    <w:rsid w:val="60372198"/>
    <w:rsid w:val="6045400C"/>
    <w:rsid w:val="60671748"/>
    <w:rsid w:val="60A969E3"/>
    <w:rsid w:val="60AA6973"/>
    <w:rsid w:val="60B9109E"/>
    <w:rsid w:val="60C31CB3"/>
    <w:rsid w:val="60D41BA2"/>
    <w:rsid w:val="60E40B12"/>
    <w:rsid w:val="60F13388"/>
    <w:rsid w:val="61116D10"/>
    <w:rsid w:val="611529B1"/>
    <w:rsid w:val="613763C3"/>
    <w:rsid w:val="615755BD"/>
    <w:rsid w:val="61722B2B"/>
    <w:rsid w:val="618C5212"/>
    <w:rsid w:val="61C242DB"/>
    <w:rsid w:val="61C968A6"/>
    <w:rsid w:val="61E72B15"/>
    <w:rsid w:val="61FA2BD4"/>
    <w:rsid w:val="6243455A"/>
    <w:rsid w:val="624A60BA"/>
    <w:rsid w:val="625D6245"/>
    <w:rsid w:val="62B162F2"/>
    <w:rsid w:val="62BD69F2"/>
    <w:rsid w:val="62D6755B"/>
    <w:rsid w:val="62E11625"/>
    <w:rsid w:val="62F61F14"/>
    <w:rsid w:val="63021AD4"/>
    <w:rsid w:val="63035AB9"/>
    <w:rsid w:val="63097573"/>
    <w:rsid w:val="63190646"/>
    <w:rsid w:val="632919C3"/>
    <w:rsid w:val="632B3F54"/>
    <w:rsid w:val="635F53E5"/>
    <w:rsid w:val="63795F39"/>
    <w:rsid w:val="63824212"/>
    <w:rsid w:val="638F04F1"/>
    <w:rsid w:val="638F21DC"/>
    <w:rsid w:val="639E494F"/>
    <w:rsid w:val="63A32DCD"/>
    <w:rsid w:val="63A64046"/>
    <w:rsid w:val="63BC7C78"/>
    <w:rsid w:val="63DE3C49"/>
    <w:rsid w:val="63E45BD4"/>
    <w:rsid w:val="63F905F2"/>
    <w:rsid w:val="63FA0B5A"/>
    <w:rsid w:val="64062E6B"/>
    <w:rsid w:val="640E739C"/>
    <w:rsid w:val="641A4ACF"/>
    <w:rsid w:val="644840CB"/>
    <w:rsid w:val="64582A55"/>
    <w:rsid w:val="645D3507"/>
    <w:rsid w:val="646670AC"/>
    <w:rsid w:val="64887E5E"/>
    <w:rsid w:val="64A12264"/>
    <w:rsid w:val="64B14D8B"/>
    <w:rsid w:val="64BB3CCF"/>
    <w:rsid w:val="64CF1A18"/>
    <w:rsid w:val="64EB733D"/>
    <w:rsid w:val="64F6539B"/>
    <w:rsid w:val="65110D6C"/>
    <w:rsid w:val="651B4E86"/>
    <w:rsid w:val="65273CE0"/>
    <w:rsid w:val="652C014E"/>
    <w:rsid w:val="65362594"/>
    <w:rsid w:val="65494B26"/>
    <w:rsid w:val="657E3083"/>
    <w:rsid w:val="65921444"/>
    <w:rsid w:val="6593704D"/>
    <w:rsid w:val="65A813C1"/>
    <w:rsid w:val="65B87DD8"/>
    <w:rsid w:val="65C56055"/>
    <w:rsid w:val="65E971E8"/>
    <w:rsid w:val="65EB3AF4"/>
    <w:rsid w:val="6607400B"/>
    <w:rsid w:val="663B4CD4"/>
    <w:rsid w:val="6646463A"/>
    <w:rsid w:val="6661066B"/>
    <w:rsid w:val="66786E31"/>
    <w:rsid w:val="66891B94"/>
    <w:rsid w:val="668B17EE"/>
    <w:rsid w:val="66950A52"/>
    <w:rsid w:val="66BB3627"/>
    <w:rsid w:val="66BE152B"/>
    <w:rsid w:val="66D12B0D"/>
    <w:rsid w:val="66D87988"/>
    <w:rsid w:val="66DB680C"/>
    <w:rsid w:val="670F3C58"/>
    <w:rsid w:val="674233D2"/>
    <w:rsid w:val="674B09FE"/>
    <w:rsid w:val="674E2714"/>
    <w:rsid w:val="67516319"/>
    <w:rsid w:val="675E460C"/>
    <w:rsid w:val="6783130C"/>
    <w:rsid w:val="67A25996"/>
    <w:rsid w:val="67A75A2D"/>
    <w:rsid w:val="67AD767C"/>
    <w:rsid w:val="67B83CF0"/>
    <w:rsid w:val="68032275"/>
    <w:rsid w:val="682020E4"/>
    <w:rsid w:val="682F5E36"/>
    <w:rsid w:val="683164B7"/>
    <w:rsid w:val="68373F2A"/>
    <w:rsid w:val="683E1F97"/>
    <w:rsid w:val="684D5450"/>
    <w:rsid w:val="68A651FA"/>
    <w:rsid w:val="68B11B73"/>
    <w:rsid w:val="68B32A6E"/>
    <w:rsid w:val="68C31F72"/>
    <w:rsid w:val="68E4794A"/>
    <w:rsid w:val="68FA705A"/>
    <w:rsid w:val="69093414"/>
    <w:rsid w:val="692F4A09"/>
    <w:rsid w:val="693A593D"/>
    <w:rsid w:val="6943676D"/>
    <w:rsid w:val="695D465A"/>
    <w:rsid w:val="69780FAF"/>
    <w:rsid w:val="697E2A1C"/>
    <w:rsid w:val="6984277A"/>
    <w:rsid w:val="69C85E01"/>
    <w:rsid w:val="69E30877"/>
    <w:rsid w:val="69E83678"/>
    <w:rsid w:val="69F273C4"/>
    <w:rsid w:val="69FA0C4E"/>
    <w:rsid w:val="6A1C66C8"/>
    <w:rsid w:val="6A1E4411"/>
    <w:rsid w:val="6A31115D"/>
    <w:rsid w:val="6A354DA1"/>
    <w:rsid w:val="6A3F0738"/>
    <w:rsid w:val="6A5C267E"/>
    <w:rsid w:val="6A5F5EBA"/>
    <w:rsid w:val="6A7554EE"/>
    <w:rsid w:val="6A91740C"/>
    <w:rsid w:val="6A9339A0"/>
    <w:rsid w:val="6AAA2EE2"/>
    <w:rsid w:val="6AF408BA"/>
    <w:rsid w:val="6B0A032C"/>
    <w:rsid w:val="6B0C22AE"/>
    <w:rsid w:val="6B20455D"/>
    <w:rsid w:val="6B501642"/>
    <w:rsid w:val="6B5E2CED"/>
    <w:rsid w:val="6B6B7BE0"/>
    <w:rsid w:val="6B8C4828"/>
    <w:rsid w:val="6B947C75"/>
    <w:rsid w:val="6BC760AC"/>
    <w:rsid w:val="6BD35CA0"/>
    <w:rsid w:val="6BD74513"/>
    <w:rsid w:val="6BFB3FD9"/>
    <w:rsid w:val="6C000EA9"/>
    <w:rsid w:val="6C362BE4"/>
    <w:rsid w:val="6C445178"/>
    <w:rsid w:val="6C4D0E25"/>
    <w:rsid w:val="6C4F77F2"/>
    <w:rsid w:val="6C510AC2"/>
    <w:rsid w:val="6C7052FA"/>
    <w:rsid w:val="6C7B0C0A"/>
    <w:rsid w:val="6C7C5400"/>
    <w:rsid w:val="6C9B36CD"/>
    <w:rsid w:val="6CB23FF9"/>
    <w:rsid w:val="6CC2498F"/>
    <w:rsid w:val="6CDF30F3"/>
    <w:rsid w:val="6D043AC3"/>
    <w:rsid w:val="6D1A2235"/>
    <w:rsid w:val="6D3671B7"/>
    <w:rsid w:val="6D497911"/>
    <w:rsid w:val="6DAA4ED7"/>
    <w:rsid w:val="6DB35909"/>
    <w:rsid w:val="6DCA0612"/>
    <w:rsid w:val="6DEF065A"/>
    <w:rsid w:val="6DF071DE"/>
    <w:rsid w:val="6E225300"/>
    <w:rsid w:val="6E2E5E50"/>
    <w:rsid w:val="6E3E2FCB"/>
    <w:rsid w:val="6E402C53"/>
    <w:rsid w:val="6E4D6213"/>
    <w:rsid w:val="6E55366C"/>
    <w:rsid w:val="6E6B4E15"/>
    <w:rsid w:val="6E764C36"/>
    <w:rsid w:val="6E782C60"/>
    <w:rsid w:val="6EA90221"/>
    <w:rsid w:val="6EAD34A8"/>
    <w:rsid w:val="6ECB2E26"/>
    <w:rsid w:val="6ED42759"/>
    <w:rsid w:val="6EDB52A7"/>
    <w:rsid w:val="6EE92007"/>
    <w:rsid w:val="6F237181"/>
    <w:rsid w:val="6F3D29AE"/>
    <w:rsid w:val="6F721943"/>
    <w:rsid w:val="6F723559"/>
    <w:rsid w:val="6F8F1AB9"/>
    <w:rsid w:val="6F8F6E20"/>
    <w:rsid w:val="6FAD1286"/>
    <w:rsid w:val="6FAD7BF7"/>
    <w:rsid w:val="6FBA156C"/>
    <w:rsid w:val="6FE674AC"/>
    <w:rsid w:val="6FED251E"/>
    <w:rsid w:val="700F5F47"/>
    <w:rsid w:val="706972C8"/>
    <w:rsid w:val="706A5481"/>
    <w:rsid w:val="706F314A"/>
    <w:rsid w:val="7089609D"/>
    <w:rsid w:val="70974653"/>
    <w:rsid w:val="70A1598F"/>
    <w:rsid w:val="70BF3836"/>
    <w:rsid w:val="70C94DCA"/>
    <w:rsid w:val="70CA394F"/>
    <w:rsid w:val="70D06A5B"/>
    <w:rsid w:val="70E61F5E"/>
    <w:rsid w:val="70EC0A51"/>
    <w:rsid w:val="70FA1CD8"/>
    <w:rsid w:val="71346F37"/>
    <w:rsid w:val="71350767"/>
    <w:rsid w:val="713B2AAC"/>
    <w:rsid w:val="715A06DF"/>
    <w:rsid w:val="71681909"/>
    <w:rsid w:val="71696914"/>
    <w:rsid w:val="71731A4B"/>
    <w:rsid w:val="71755DD4"/>
    <w:rsid w:val="71834994"/>
    <w:rsid w:val="71982216"/>
    <w:rsid w:val="719E532A"/>
    <w:rsid w:val="71AA0173"/>
    <w:rsid w:val="71BE1186"/>
    <w:rsid w:val="71E91A3A"/>
    <w:rsid w:val="71EB46B3"/>
    <w:rsid w:val="720660D7"/>
    <w:rsid w:val="722162DF"/>
    <w:rsid w:val="72313FCD"/>
    <w:rsid w:val="724B3EBE"/>
    <w:rsid w:val="725957A4"/>
    <w:rsid w:val="725C3D71"/>
    <w:rsid w:val="72854D6C"/>
    <w:rsid w:val="72A5768D"/>
    <w:rsid w:val="72C005AD"/>
    <w:rsid w:val="72C1290D"/>
    <w:rsid w:val="72CB0BFF"/>
    <w:rsid w:val="72F2426C"/>
    <w:rsid w:val="72F31015"/>
    <w:rsid w:val="72F9189F"/>
    <w:rsid w:val="730E13C4"/>
    <w:rsid w:val="737E272A"/>
    <w:rsid w:val="73886292"/>
    <w:rsid w:val="73963E53"/>
    <w:rsid w:val="73A37D09"/>
    <w:rsid w:val="73BE14E8"/>
    <w:rsid w:val="73C13552"/>
    <w:rsid w:val="740C3760"/>
    <w:rsid w:val="74165F1D"/>
    <w:rsid w:val="741C51ED"/>
    <w:rsid w:val="742344C1"/>
    <w:rsid w:val="742859A7"/>
    <w:rsid w:val="7438311C"/>
    <w:rsid w:val="74931043"/>
    <w:rsid w:val="74B35591"/>
    <w:rsid w:val="74E06FFB"/>
    <w:rsid w:val="74EE481B"/>
    <w:rsid w:val="750000CE"/>
    <w:rsid w:val="75083099"/>
    <w:rsid w:val="750C7A87"/>
    <w:rsid w:val="750F2168"/>
    <w:rsid w:val="753F42AF"/>
    <w:rsid w:val="75422471"/>
    <w:rsid w:val="756872BF"/>
    <w:rsid w:val="757E2DAC"/>
    <w:rsid w:val="75846697"/>
    <w:rsid w:val="759E179D"/>
    <w:rsid w:val="75B23487"/>
    <w:rsid w:val="75B84195"/>
    <w:rsid w:val="75D457BF"/>
    <w:rsid w:val="75D84B2B"/>
    <w:rsid w:val="75F25C45"/>
    <w:rsid w:val="760237D9"/>
    <w:rsid w:val="761B75CE"/>
    <w:rsid w:val="762950D9"/>
    <w:rsid w:val="762F3E6F"/>
    <w:rsid w:val="764B1CCC"/>
    <w:rsid w:val="764B3889"/>
    <w:rsid w:val="766006F5"/>
    <w:rsid w:val="766871DA"/>
    <w:rsid w:val="766E228D"/>
    <w:rsid w:val="76E723CA"/>
    <w:rsid w:val="76EB2CC5"/>
    <w:rsid w:val="76EC4D8A"/>
    <w:rsid w:val="76F6376D"/>
    <w:rsid w:val="76F96343"/>
    <w:rsid w:val="76FA51AC"/>
    <w:rsid w:val="771A452B"/>
    <w:rsid w:val="774709AC"/>
    <w:rsid w:val="77630D08"/>
    <w:rsid w:val="777154F2"/>
    <w:rsid w:val="77AA2EC6"/>
    <w:rsid w:val="77AD62C7"/>
    <w:rsid w:val="77C1415C"/>
    <w:rsid w:val="77C749AF"/>
    <w:rsid w:val="783B7D77"/>
    <w:rsid w:val="78441036"/>
    <w:rsid w:val="78624B10"/>
    <w:rsid w:val="786A102C"/>
    <w:rsid w:val="78933DEC"/>
    <w:rsid w:val="789F34DB"/>
    <w:rsid w:val="78C633ED"/>
    <w:rsid w:val="78FE12CB"/>
    <w:rsid w:val="78FF7BDB"/>
    <w:rsid w:val="79361C68"/>
    <w:rsid w:val="79881917"/>
    <w:rsid w:val="79AA7D7B"/>
    <w:rsid w:val="79B41304"/>
    <w:rsid w:val="79D5587F"/>
    <w:rsid w:val="7A260AD6"/>
    <w:rsid w:val="7A291A92"/>
    <w:rsid w:val="7A2D5DFC"/>
    <w:rsid w:val="7A5A6781"/>
    <w:rsid w:val="7A5C6085"/>
    <w:rsid w:val="7A730838"/>
    <w:rsid w:val="7A734736"/>
    <w:rsid w:val="7A8A33F2"/>
    <w:rsid w:val="7A8D65D6"/>
    <w:rsid w:val="7A9543A7"/>
    <w:rsid w:val="7A971401"/>
    <w:rsid w:val="7AC313B0"/>
    <w:rsid w:val="7AFA4486"/>
    <w:rsid w:val="7B03245E"/>
    <w:rsid w:val="7B2A07C9"/>
    <w:rsid w:val="7B6E5D6D"/>
    <w:rsid w:val="7BE3645A"/>
    <w:rsid w:val="7C0A7CA5"/>
    <w:rsid w:val="7C1E59E5"/>
    <w:rsid w:val="7C2356A5"/>
    <w:rsid w:val="7C345BDF"/>
    <w:rsid w:val="7C456274"/>
    <w:rsid w:val="7C533CED"/>
    <w:rsid w:val="7C67688A"/>
    <w:rsid w:val="7C6C22DB"/>
    <w:rsid w:val="7C707D78"/>
    <w:rsid w:val="7CA90B4F"/>
    <w:rsid w:val="7CA94945"/>
    <w:rsid w:val="7CAF0070"/>
    <w:rsid w:val="7CDE1393"/>
    <w:rsid w:val="7CE033CC"/>
    <w:rsid w:val="7D313692"/>
    <w:rsid w:val="7D3D687D"/>
    <w:rsid w:val="7D4D0C61"/>
    <w:rsid w:val="7D5E6A7D"/>
    <w:rsid w:val="7D6759AB"/>
    <w:rsid w:val="7D683EAA"/>
    <w:rsid w:val="7D77679B"/>
    <w:rsid w:val="7D795605"/>
    <w:rsid w:val="7D887E72"/>
    <w:rsid w:val="7D914AFE"/>
    <w:rsid w:val="7DB95280"/>
    <w:rsid w:val="7DD23F1C"/>
    <w:rsid w:val="7DFF35F5"/>
    <w:rsid w:val="7E044434"/>
    <w:rsid w:val="7E0A653F"/>
    <w:rsid w:val="7E0E2B53"/>
    <w:rsid w:val="7E4E619B"/>
    <w:rsid w:val="7E58176D"/>
    <w:rsid w:val="7E5B33F6"/>
    <w:rsid w:val="7E5D5895"/>
    <w:rsid w:val="7EC67010"/>
    <w:rsid w:val="7ED026F7"/>
    <w:rsid w:val="7ED70C48"/>
    <w:rsid w:val="7ED90C6F"/>
    <w:rsid w:val="7EE74CFB"/>
    <w:rsid w:val="7F1424A5"/>
    <w:rsid w:val="7F370B6C"/>
    <w:rsid w:val="7F4E3BF1"/>
    <w:rsid w:val="7F5874FA"/>
    <w:rsid w:val="7F973411"/>
    <w:rsid w:val="7FA86987"/>
    <w:rsid w:val="7FC16D73"/>
    <w:rsid w:val="7FF5783B"/>
    <w:rsid w:val="7FFC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50"/>
    <w:qFormat/>
    <w:uiPriority w:val="0"/>
    <w:pPr>
      <w:keepNext/>
      <w:keepLines/>
      <w:spacing w:before="280" w:after="290" w:line="376" w:lineRule="auto"/>
      <w:outlineLvl w:val="4"/>
    </w:pPr>
    <w:rPr>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ind w:firstLine="0"/>
    </w:pPr>
  </w:style>
  <w:style w:type="paragraph" w:styleId="7">
    <w:name w:val="Normal Indent"/>
    <w:basedOn w:val="1"/>
    <w:link w:val="63"/>
    <w:qFormat/>
    <w:uiPriority w:val="0"/>
    <w:pPr>
      <w:adjustRightInd w:val="0"/>
      <w:spacing w:line="312" w:lineRule="atLeast"/>
      <w:ind w:firstLine="420"/>
      <w:textAlignment w:val="baseline"/>
    </w:pPr>
    <w:rPr>
      <w:kern w:val="0"/>
      <w:sz w:val="20"/>
      <w:szCs w:val="20"/>
    </w:rPr>
  </w:style>
  <w:style w:type="paragraph" w:styleId="8">
    <w:name w:val="caption"/>
    <w:basedOn w:val="1"/>
    <w:next w:val="1"/>
    <w:qFormat/>
    <w:uiPriority w:val="0"/>
    <w:rPr>
      <w:rFonts w:ascii="Calibri Light" w:hAnsi="Calibri Light" w:eastAsia="黑体"/>
      <w:sz w:val="20"/>
      <w:szCs w:val="20"/>
    </w:rPr>
  </w:style>
  <w:style w:type="paragraph" w:styleId="9">
    <w:name w:val="toa heading"/>
    <w:basedOn w:val="1"/>
    <w:next w:val="1"/>
    <w:unhideWhenUsed/>
    <w:qFormat/>
    <w:uiPriority w:val="99"/>
    <w:pPr>
      <w:spacing w:before="120"/>
    </w:pPr>
    <w:rPr>
      <w:rFonts w:ascii="Calibri Light" w:hAnsi="Calibri Light"/>
    </w:rPr>
  </w:style>
  <w:style w:type="paragraph" w:styleId="10">
    <w:name w:val="annotation text"/>
    <w:basedOn w:val="1"/>
    <w:link w:val="41"/>
    <w:qFormat/>
    <w:uiPriority w:val="0"/>
    <w:pPr>
      <w:jc w:val="left"/>
    </w:pPr>
    <w:rPr>
      <w:kern w:val="0"/>
      <w:sz w:val="20"/>
    </w:rPr>
  </w:style>
  <w:style w:type="paragraph" w:styleId="11">
    <w:name w:val="Body Text"/>
    <w:basedOn w:val="1"/>
    <w:next w:val="12"/>
    <w:link w:val="60"/>
    <w:qFormat/>
    <w:uiPriority w:val="0"/>
    <w:pPr>
      <w:spacing w:after="120"/>
    </w:pPr>
    <w:rPr>
      <w:kern w:val="0"/>
      <w:sz w:val="20"/>
    </w:rPr>
  </w:style>
  <w:style w:type="paragraph" w:styleId="12">
    <w:name w:val="Body Text First Indent"/>
    <w:basedOn w:val="11"/>
    <w:next w:val="13"/>
    <w:link w:val="43"/>
    <w:qFormat/>
    <w:uiPriority w:val="0"/>
    <w:pPr>
      <w:ind w:firstLine="420" w:firstLineChars="100"/>
    </w:pPr>
  </w:style>
  <w:style w:type="paragraph" w:styleId="13">
    <w:name w:val="toc 6"/>
    <w:basedOn w:val="1"/>
    <w:next w:val="1"/>
    <w:qFormat/>
    <w:uiPriority w:val="0"/>
    <w:pPr>
      <w:ind w:left="1050"/>
      <w:jc w:val="left"/>
    </w:pPr>
    <w:rPr>
      <w:rFonts w:ascii="Century Gothic" w:hAnsi="Century Gothic"/>
      <w:sz w:val="18"/>
      <w:szCs w:val="18"/>
    </w:rPr>
  </w:style>
  <w:style w:type="paragraph" w:styleId="14">
    <w:name w:val="Body Text Indent"/>
    <w:basedOn w:val="1"/>
    <w:next w:val="1"/>
    <w:link w:val="47"/>
    <w:qFormat/>
    <w:uiPriority w:val="0"/>
    <w:pPr>
      <w:spacing w:after="120"/>
      <w:ind w:left="420" w:leftChars="200"/>
    </w:pPr>
    <w:rPr>
      <w:kern w:val="0"/>
      <w:sz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link w:val="59"/>
    <w:qFormat/>
    <w:uiPriority w:val="0"/>
    <w:pPr>
      <w:spacing w:beforeLines="50" w:afterLines="50" w:line="400" w:lineRule="exact"/>
    </w:pPr>
    <w:rPr>
      <w:rFonts w:ascii="宋体" w:hAnsi="Courier New"/>
      <w:kern w:val="0"/>
      <w:sz w:val="24"/>
    </w:rPr>
  </w:style>
  <w:style w:type="paragraph" w:styleId="18">
    <w:name w:val="Body Text Indent 2"/>
    <w:basedOn w:val="1"/>
    <w:qFormat/>
    <w:uiPriority w:val="0"/>
    <w:pPr>
      <w:spacing w:line="500" w:lineRule="exact"/>
      <w:ind w:firstLine="511" w:firstLineChars="213"/>
    </w:pPr>
    <w:rPr>
      <w:kern w:val="0"/>
      <w:sz w:val="24"/>
    </w:rPr>
  </w:style>
  <w:style w:type="paragraph" w:styleId="19">
    <w:name w:val="Balloon Text"/>
    <w:basedOn w:val="1"/>
    <w:link w:val="54"/>
    <w:qFormat/>
    <w:uiPriority w:val="0"/>
    <w:rPr>
      <w:kern w:val="0"/>
      <w:sz w:val="18"/>
      <w:szCs w:val="18"/>
    </w:rPr>
  </w:style>
  <w:style w:type="paragraph" w:styleId="20">
    <w:name w:val="footer"/>
    <w:basedOn w:val="1"/>
    <w:link w:val="65"/>
    <w:qFormat/>
    <w:uiPriority w:val="0"/>
    <w:pPr>
      <w:tabs>
        <w:tab w:val="center" w:pos="4153"/>
        <w:tab w:val="right" w:pos="8306"/>
      </w:tabs>
      <w:snapToGrid w:val="0"/>
      <w:jc w:val="left"/>
    </w:pPr>
    <w:rPr>
      <w:kern w:val="0"/>
      <w:sz w:val="18"/>
      <w:szCs w:val="18"/>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Subtitle"/>
    <w:basedOn w:val="1"/>
    <w:next w:val="1"/>
    <w:link w:val="56"/>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qFormat/>
    <w:uiPriority w:val="0"/>
    <w:pPr>
      <w:snapToGrid w:val="0"/>
      <w:jc w:val="left"/>
    </w:pPr>
    <w:rPr>
      <w:sz w:val="18"/>
    </w:rPr>
  </w:style>
  <w:style w:type="paragraph" w:styleId="25">
    <w:name w:val="Body Text Indent 3"/>
    <w:basedOn w:val="1"/>
    <w:link w:val="51"/>
    <w:qFormat/>
    <w:uiPriority w:val="0"/>
    <w:pPr>
      <w:spacing w:after="120"/>
      <w:ind w:left="420" w:leftChars="200"/>
    </w:pPr>
    <w:rPr>
      <w:kern w:val="0"/>
      <w:sz w:val="16"/>
      <w:szCs w:val="16"/>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0"/>
    <w:next w:val="10"/>
    <w:link w:val="61"/>
    <w:qFormat/>
    <w:uiPriority w:val="0"/>
    <w:rPr>
      <w:b/>
      <w:bCs/>
    </w:rPr>
  </w:style>
  <w:style w:type="paragraph" w:styleId="29">
    <w:name w:val="Body Text First Indent 2"/>
    <w:basedOn w:val="14"/>
    <w:link w:val="62"/>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rFonts w:ascii="Times New Roman" w:hAnsi="Times New Roman" w:eastAsia="宋体" w:cs="Times New Roman"/>
      <w:b/>
    </w:rPr>
  </w:style>
  <w:style w:type="character" w:styleId="34">
    <w:name w:val="page number"/>
    <w:qFormat/>
    <w:uiPriority w:val="99"/>
    <w:rPr>
      <w:rFonts w:cs="Times New Roman"/>
    </w:rPr>
  </w:style>
  <w:style w:type="character" w:styleId="35">
    <w:name w:val="FollowedHyperlink"/>
    <w:qFormat/>
    <w:uiPriority w:val="0"/>
    <w:rPr>
      <w:rFonts w:ascii="Times New Roman" w:hAnsi="Times New Roman" w:eastAsia="宋体" w:cs="Times New Roman"/>
      <w:color w:val="333333"/>
      <w:u w:val="none"/>
    </w:rPr>
  </w:style>
  <w:style w:type="character" w:styleId="36">
    <w:name w:val="Hyperlink"/>
    <w:qFormat/>
    <w:uiPriority w:val="0"/>
    <w:rPr>
      <w:rFonts w:ascii="Times New Roman" w:hAnsi="Times New Roman" w:eastAsia="宋体" w:cs="Times New Roman"/>
      <w:color w:val="000000"/>
      <w:sz w:val="20"/>
      <w:szCs w:val="20"/>
      <w:u w:val="none"/>
    </w:rPr>
  </w:style>
  <w:style w:type="character" w:styleId="37">
    <w:name w:val="annotation reference"/>
    <w:basedOn w:val="32"/>
    <w:qFormat/>
    <w:uiPriority w:val="0"/>
    <w:rPr>
      <w:rFonts w:ascii="Times New Roman" w:hAnsi="Times New Roman" w:eastAsia="宋体" w:cs="Times New Roman"/>
      <w:sz w:val="21"/>
      <w:szCs w:val="21"/>
    </w:rPr>
  </w:style>
  <w:style w:type="character" w:styleId="38">
    <w:name w:val="footnote reference"/>
    <w:basedOn w:val="32"/>
    <w:qFormat/>
    <w:uiPriority w:val="0"/>
    <w:rPr>
      <w:vertAlign w:val="superscript"/>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表格文字"/>
    <w:basedOn w:val="1"/>
    <w:next w:val="11"/>
    <w:qFormat/>
    <w:uiPriority w:val="0"/>
    <w:pPr>
      <w:adjustRightInd w:val="0"/>
      <w:spacing w:line="420" w:lineRule="atLeast"/>
      <w:jc w:val="left"/>
      <w:textAlignment w:val="baseline"/>
    </w:pPr>
    <w:rPr>
      <w:kern w:val="0"/>
      <w:szCs w:val="20"/>
    </w:rPr>
  </w:style>
  <w:style w:type="character" w:customStyle="1" w:styleId="41">
    <w:name w:val="批注文字 字符"/>
    <w:link w:val="10"/>
    <w:qFormat/>
    <w:uiPriority w:val="0"/>
    <w:rPr>
      <w:rFonts w:ascii="Times New Roman" w:hAnsi="Times New Roman" w:eastAsia="宋体" w:cs="Times New Roman"/>
      <w:szCs w:val="24"/>
    </w:rPr>
  </w:style>
  <w:style w:type="character" w:customStyle="1" w:styleId="42">
    <w:name w:val="layui-laypage-curr"/>
    <w:qFormat/>
    <w:uiPriority w:val="0"/>
    <w:rPr>
      <w:rFonts w:ascii="Times New Roman" w:hAnsi="Times New Roman" w:eastAsia="宋体" w:cs="Times New Roman"/>
    </w:rPr>
  </w:style>
  <w:style w:type="character" w:customStyle="1" w:styleId="43">
    <w:name w:val="正文首行缩进 字符"/>
    <w:link w:val="12"/>
    <w:qFormat/>
    <w:uiPriority w:val="0"/>
    <w:rPr>
      <w:rFonts w:ascii="Times New Roman" w:hAnsi="Times New Roman" w:eastAsia="宋体" w:cs="Times New Roman"/>
      <w:szCs w:val="24"/>
    </w:rPr>
  </w:style>
  <w:style w:type="character" w:customStyle="1" w:styleId="44">
    <w:name w:val="layui-this"/>
    <w:qFormat/>
    <w:uiPriority w:val="0"/>
    <w:rPr>
      <w:rFonts w:ascii="Times New Roman" w:hAnsi="Times New Roman" w:eastAsia="宋体" w:cs="Times New Roman"/>
      <w:bdr w:val="single" w:color="EEEEEE" w:sz="6" w:space="0"/>
      <w:shd w:val="clear" w:color="auto" w:fill="FFFFFF"/>
    </w:rPr>
  </w:style>
  <w:style w:type="character" w:customStyle="1" w:styleId="45">
    <w:name w:val="tree-add"/>
    <w:qFormat/>
    <w:uiPriority w:val="0"/>
    <w:rPr>
      <w:rFonts w:ascii="Times New Roman" w:hAnsi="Times New Roman" w:eastAsia="宋体" w:cs="Times New Roman"/>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正文文本缩进 字符"/>
    <w:link w:val="14"/>
    <w:qFormat/>
    <w:uiPriority w:val="0"/>
    <w:rPr>
      <w:rFonts w:ascii="Times New Roman" w:hAnsi="Times New Roman" w:eastAsia="宋体" w:cs="Times New Roman"/>
      <w:szCs w:val="24"/>
    </w:rPr>
  </w:style>
  <w:style w:type="character" w:customStyle="1" w:styleId="48">
    <w:name w:val="font91"/>
    <w:qFormat/>
    <w:uiPriority w:val="0"/>
    <w:rPr>
      <w:rFonts w:ascii="宋体" w:hAnsi="宋体" w:eastAsia="宋体" w:cs="宋体"/>
      <w:color w:val="FF0000"/>
      <w:sz w:val="22"/>
      <w:szCs w:val="22"/>
      <w:u w:val="none"/>
    </w:rPr>
  </w:style>
  <w:style w:type="character" w:customStyle="1" w:styleId="49">
    <w:name w:val="first-child"/>
    <w:qFormat/>
    <w:uiPriority w:val="0"/>
    <w:rPr>
      <w:rFonts w:ascii="Times New Roman" w:hAnsi="Times New Roman" w:eastAsia="宋体" w:cs="Times New Roman"/>
    </w:rPr>
  </w:style>
  <w:style w:type="character" w:customStyle="1" w:styleId="50">
    <w:name w:val="标题 5 字符"/>
    <w:link w:val="5"/>
    <w:qFormat/>
    <w:uiPriority w:val="0"/>
    <w:rPr>
      <w:rFonts w:ascii="Times New Roman" w:hAnsi="Times New Roman" w:eastAsia="宋体" w:cs="Times New Roman"/>
      <w:b/>
      <w:bCs/>
      <w:sz w:val="28"/>
      <w:szCs w:val="28"/>
    </w:rPr>
  </w:style>
  <w:style w:type="character" w:customStyle="1" w:styleId="51">
    <w:name w:val="正文文本缩进 3 字符"/>
    <w:link w:val="25"/>
    <w:qFormat/>
    <w:uiPriority w:val="0"/>
    <w:rPr>
      <w:rFonts w:ascii="Times New Roman" w:hAnsi="Times New Roman" w:eastAsia="宋体" w:cs="Times New Roman"/>
      <w:sz w:val="16"/>
      <w:szCs w:val="16"/>
    </w:rPr>
  </w:style>
  <w:style w:type="character" w:customStyle="1" w:styleId="52">
    <w:name w:val="正文文本缩进 2 字符"/>
    <w:link w:val="53"/>
    <w:qFormat/>
    <w:uiPriority w:val="0"/>
    <w:rPr>
      <w:rFonts w:ascii="仿宋_GB2312" w:hAnsi="宋体" w:eastAsia="宋体" w:cs="Arial"/>
      <w:b/>
      <w:bCs/>
      <w:sz w:val="24"/>
      <w:szCs w:val="24"/>
    </w:rPr>
  </w:style>
  <w:style w:type="paragraph" w:customStyle="1" w:styleId="53">
    <w:name w:val="正文文本缩进 21"/>
    <w:basedOn w:val="1"/>
    <w:link w:val="52"/>
    <w:qFormat/>
    <w:uiPriority w:val="0"/>
    <w:pPr>
      <w:snapToGrid w:val="0"/>
      <w:ind w:firstLine="542" w:firstLineChars="225"/>
    </w:pPr>
    <w:rPr>
      <w:rFonts w:ascii="仿宋_GB2312" w:hAnsi="宋体"/>
      <w:b/>
      <w:bCs/>
      <w:kern w:val="0"/>
      <w:sz w:val="24"/>
    </w:rPr>
  </w:style>
  <w:style w:type="character" w:customStyle="1" w:styleId="54">
    <w:name w:val="批注框文本 字符"/>
    <w:link w:val="19"/>
    <w:qFormat/>
    <w:uiPriority w:val="0"/>
    <w:rPr>
      <w:rFonts w:ascii="Times New Roman" w:hAnsi="Times New Roman" w:eastAsia="宋体" w:cs="Times New Roman"/>
      <w:sz w:val="18"/>
      <w:szCs w:val="18"/>
    </w:rPr>
  </w:style>
  <w:style w:type="character" w:customStyle="1" w:styleId="55">
    <w:name w:val="layui-this4"/>
    <w:qFormat/>
    <w:uiPriority w:val="0"/>
    <w:rPr>
      <w:rFonts w:ascii="Times New Roman" w:hAnsi="Times New Roman" w:eastAsia="宋体" w:cs="Times New Roman"/>
      <w:bdr w:val="single" w:color="EEEEEE" w:sz="6" w:space="0"/>
      <w:shd w:val="clear" w:color="auto" w:fill="FFFFFF"/>
    </w:rPr>
  </w:style>
  <w:style w:type="character" w:customStyle="1" w:styleId="56">
    <w:name w:val="副标题 字符"/>
    <w:link w:val="23"/>
    <w:qFormat/>
    <w:uiPriority w:val="0"/>
    <w:rPr>
      <w:rFonts w:ascii="Cambria" w:hAnsi="Cambria" w:eastAsia="宋体" w:cs="Times New Roman"/>
      <w:b/>
      <w:bCs/>
      <w:kern w:val="28"/>
      <w:sz w:val="32"/>
      <w:szCs w:val="32"/>
    </w:rPr>
  </w:style>
  <w:style w:type="character" w:customStyle="1" w:styleId="57">
    <w:name w:val="纯文本 字符"/>
    <w:link w:val="58"/>
    <w:qFormat/>
    <w:uiPriority w:val="0"/>
    <w:rPr>
      <w:rFonts w:ascii="宋体" w:hAnsi="Courier New" w:eastAsia="宋体" w:cs="Times New Roman"/>
      <w:kern w:val="0"/>
      <w:sz w:val="24"/>
      <w:szCs w:val="24"/>
    </w:rPr>
  </w:style>
  <w:style w:type="paragraph" w:customStyle="1" w:styleId="58">
    <w:name w:val="纯文本1"/>
    <w:basedOn w:val="1"/>
    <w:link w:val="57"/>
    <w:qFormat/>
    <w:uiPriority w:val="0"/>
    <w:pPr>
      <w:spacing w:beforeLines="50" w:afterLines="50" w:line="400" w:lineRule="exact"/>
    </w:pPr>
    <w:rPr>
      <w:rFonts w:ascii="宋体" w:hAnsi="Courier New"/>
      <w:kern w:val="0"/>
      <w:sz w:val="24"/>
    </w:rPr>
  </w:style>
  <w:style w:type="character" w:customStyle="1" w:styleId="59">
    <w:name w:val="纯文本 字符1"/>
    <w:link w:val="17"/>
    <w:qFormat/>
    <w:uiPriority w:val="0"/>
    <w:rPr>
      <w:rFonts w:ascii="宋体" w:hAnsi="Courier New" w:eastAsia="宋体" w:cs="Times New Roman"/>
      <w:kern w:val="0"/>
      <w:sz w:val="24"/>
      <w:szCs w:val="24"/>
    </w:rPr>
  </w:style>
  <w:style w:type="character" w:customStyle="1" w:styleId="60">
    <w:name w:val="正文文本 字符"/>
    <w:link w:val="11"/>
    <w:qFormat/>
    <w:uiPriority w:val="0"/>
    <w:rPr>
      <w:rFonts w:ascii="Times New Roman" w:hAnsi="Times New Roman" w:eastAsia="宋体" w:cs="Times New Roman"/>
      <w:szCs w:val="24"/>
    </w:rPr>
  </w:style>
  <w:style w:type="character" w:customStyle="1" w:styleId="61">
    <w:name w:val="批注主题 字符"/>
    <w:link w:val="28"/>
    <w:qFormat/>
    <w:uiPriority w:val="0"/>
    <w:rPr>
      <w:rFonts w:ascii="Times New Roman" w:hAnsi="Times New Roman" w:eastAsia="宋体" w:cs="Times New Roman"/>
      <w:b/>
      <w:bCs/>
      <w:szCs w:val="24"/>
    </w:rPr>
  </w:style>
  <w:style w:type="character" w:customStyle="1" w:styleId="62">
    <w:name w:val="正文首行缩进 2 字符"/>
    <w:link w:val="29"/>
    <w:qFormat/>
    <w:uiPriority w:val="99"/>
    <w:rPr>
      <w:rFonts w:ascii="Times New Roman" w:hAnsi="Times New Roman" w:eastAsia="宋体" w:cs="Times New Roman"/>
      <w:szCs w:val="24"/>
    </w:rPr>
  </w:style>
  <w:style w:type="character" w:customStyle="1" w:styleId="63">
    <w:name w:val="正文缩进 字符"/>
    <w:link w:val="7"/>
    <w:qFormat/>
    <w:uiPriority w:val="0"/>
    <w:rPr>
      <w:rFonts w:ascii="Times New Roman" w:hAnsi="Times New Roman" w:eastAsia="宋体" w:cs="Times New Roman"/>
      <w:kern w:val="0"/>
      <w:szCs w:val="20"/>
    </w:rPr>
  </w:style>
  <w:style w:type="character" w:customStyle="1" w:styleId="64">
    <w:name w:val="页眉 字符"/>
    <w:link w:val="21"/>
    <w:qFormat/>
    <w:uiPriority w:val="0"/>
    <w:rPr>
      <w:rFonts w:ascii="Times New Roman" w:hAnsi="Times New Roman" w:eastAsia="宋体" w:cs="Times New Roman"/>
      <w:sz w:val="18"/>
      <w:szCs w:val="18"/>
    </w:rPr>
  </w:style>
  <w:style w:type="character" w:customStyle="1" w:styleId="65">
    <w:name w:val="页脚 字符"/>
    <w:link w:val="20"/>
    <w:qFormat/>
    <w:uiPriority w:val="0"/>
    <w:rPr>
      <w:rFonts w:ascii="Times New Roman" w:hAnsi="Times New Roman" w:eastAsia="宋体" w:cs="Times New Roman"/>
      <w:sz w:val="18"/>
      <w:szCs w:val="18"/>
    </w:rPr>
  </w:style>
  <w:style w:type="character" w:customStyle="1" w:styleId="66">
    <w:name w:val="纯文本 Char1"/>
    <w:qFormat/>
    <w:uiPriority w:val="0"/>
    <w:rPr>
      <w:rFonts w:ascii="宋体" w:hAnsi="Courier New" w:eastAsia="宋体" w:cs="Times New Roman"/>
      <w:sz w:val="24"/>
      <w:szCs w:val="24"/>
      <w:lang w:val="en-US" w:eastAsia="zh-CN" w:bidi="ar-SA"/>
    </w:rPr>
  </w:style>
  <w:style w:type="character" w:customStyle="1" w:styleId="67">
    <w:name w:val="纯文本 Char3"/>
    <w:qFormat/>
    <w:uiPriority w:val="0"/>
    <w:rPr>
      <w:rFonts w:ascii="宋体" w:hAnsi="Courier New" w:eastAsia="宋体" w:cs="Times New Roman"/>
      <w:kern w:val="2"/>
      <w:sz w:val="21"/>
      <w:lang w:val="en-US" w:eastAsia="zh-CN" w:bidi="ar-SA"/>
    </w:rPr>
  </w:style>
  <w:style w:type="paragraph" w:customStyle="1" w:styleId="68">
    <w:name w:val="正文1"/>
    <w:basedOn w:val="1"/>
    <w:next w:val="1"/>
    <w:qFormat/>
    <w:uiPriority w:val="0"/>
    <w:pPr>
      <w:numPr>
        <w:ilvl w:val="0"/>
        <w:numId w:val="2"/>
      </w:numPr>
      <w:spacing w:before="100" w:after="100" w:line="400" w:lineRule="exact"/>
      <w:ind w:firstLine="480"/>
      <w:jc w:val="left"/>
    </w:pPr>
    <w:rPr>
      <w:rFonts w:ascii="Arial" w:hAnsi="Arial"/>
      <w:sz w:val="24"/>
      <w:szCs w:val="20"/>
    </w:rPr>
  </w:style>
  <w:style w:type="paragraph" w:customStyle="1" w:styleId="69">
    <w:name w:val="保留正文"/>
    <w:basedOn w:val="11"/>
    <w:qFormat/>
    <w:uiPriority w:val="0"/>
    <w:pPr>
      <w:keepNext/>
      <w:spacing w:after="160"/>
    </w:pPr>
    <w:rPr>
      <w:rFonts w:ascii="仿宋_GB2312" w:hAnsi="Tahoma"/>
      <w:b/>
    </w:rPr>
  </w:style>
  <w:style w:type="paragraph" w:customStyle="1" w:styleId="70">
    <w:name w:val="正文段"/>
    <w:basedOn w:val="1"/>
    <w:qFormat/>
    <w:uiPriority w:val="0"/>
    <w:pPr>
      <w:widowControl/>
      <w:snapToGrid w:val="0"/>
      <w:spacing w:afterLines="50"/>
      <w:ind w:firstLine="200" w:firstLineChars="200"/>
    </w:pPr>
    <w:rPr>
      <w:kern w:val="0"/>
      <w:sz w:val="24"/>
      <w:szCs w:val="20"/>
    </w:rPr>
  </w:style>
  <w:style w:type="paragraph" w:styleId="71">
    <w:name w:val="List Paragraph"/>
    <w:basedOn w:val="1"/>
    <w:qFormat/>
    <w:uiPriority w:val="0"/>
    <w:pPr>
      <w:ind w:firstLine="420" w:firstLineChars="200"/>
    </w:pPr>
  </w:style>
  <w:style w:type="paragraph" w:customStyle="1" w:styleId="72">
    <w:name w:val="_Style 1"/>
    <w:basedOn w:val="1"/>
    <w:qFormat/>
    <w:uiPriority w:val="0"/>
    <w:pPr>
      <w:ind w:firstLine="420" w:firstLineChars="200"/>
    </w:pPr>
    <w:rPr>
      <w:rFonts w:ascii="Calibri" w:hAnsi="Calibri"/>
      <w:szCs w:val="20"/>
    </w:rPr>
  </w:style>
  <w:style w:type="paragraph" w:customStyle="1" w:styleId="73">
    <w:name w:val="Table Paragraph"/>
    <w:basedOn w:val="1"/>
    <w:qFormat/>
    <w:uiPriority w:val="0"/>
    <w:pPr>
      <w:autoSpaceDE w:val="0"/>
      <w:autoSpaceDN w:val="0"/>
      <w:adjustRightInd w:val="0"/>
      <w:jc w:val="left"/>
    </w:pPr>
    <w:rPr>
      <w:rFonts w:ascii="黑体" w:hAnsi="黑体" w:cs="黑体"/>
      <w:kern w:val="0"/>
      <w:sz w:val="24"/>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6">
    <w:name w:val="TOC 标题1"/>
    <w:basedOn w:val="2"/>
    <w:next w:val="1"/>
    <w:qFormat/>
    <w:uiPriority w:val="0"/>
    <w:pPr>
      <w:widowControl/>
      <w:spacing w:before="480" w:after="0" w:line="276" w:lineRule="auto"/>
      <w:jc w:val="left"/>
      <w:outlineLvl w:val="9"/>
    </w:pPr>
    <w:rPr>
      <w:rFonts w:ascii="Cambria" w:hAnsi="Cambria"/>
      <w:color w:val="366091"/>
      <w:kern w:val="0"/>
      <w:sz w:val="28"/>
      <w:szCs w:val="28"/>
    </w:rPr>
  </w:style>
  <w:style w:type="paragraph" w:customStyle="1" w:styleId="77">
    <w:name w:val="修订1"/>
    <w:qFormat/>
    <w:uiPriority w:val="0"/>
    <w:rPr>
      <w:rFonts w:ascii="Times New Roman" w:hAnsi="Times New Roman" w:eastAsia="宋体" w:cs="Times New Roman"/>
      <w:kern w:val="2"/>
      <w:sz w:val="21"/>
      <w:szCs w:val="24"/>
      <w:lang w:val="en-US" w:eastAsia="zh-CN" w:bidi="ar-SA"/>
    </w:rPr>
  </w:style>
  <w:style w:type="paragraph" w:customStyle="1" w:styleId="78">
    <w:name w:val="列出段落1"/>
    <w:basedOn w:val="1"/>
    <w:qFormat/>
    <w:uiPriority w:val="0"/>
    <w:pPr>
      <w:ind w:firstLine="420" w:firstLineChars="200"/>
    </w:pPr>
    <w:rPr>
      <w:rFonts w:ascii="Calibri" w:hAnsi="Calibri"/>
      <w:szCs w:val="22"/>
    </w:rPr>
  </w:style>
  <w:style w:type="paragraph" w:customStyle="1" w:styleId="79">
    <w:name w:val="正文K"/>
    <w:unhideWhenUsed/>
    <w:qFormat/>
    <w:uiPriority w:val="0"/>
    <w:pPr>
      <w:widowControl w:val="0"/>
      <w:autoSpaceDE w:val="0"/>
      <w:autoSpaceDN w:val="0"/>
      <w:adjustRightInd w:val="0"/>
      <w:spacing w:line="340" w:lineRule="atLeast"/>
      <w:ind w:firstLine="428"/>
      <w:jc w:val="both"/>
    </w:pPr>
    <w:rPr>
      <w:rFonts w:hint="eastAsia" w:ascii="汉仪楷体简" w:hAnsi="Times New Roman" w:eastAsia="汉仪楷体简" w:cs="汉仪楷体简"/>
      <w:sz w:val="21"/>
      <w:szCs w:val="21"/>
      <w:lang w:val="en-US" w:eastAsia="zh-CN" w:bidi="ar-SA"/>
    </w:rPr>
  </w:style>
  <w:style w:type="paragraph" w:customStyle="1" w:styleId="8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1">
    <w:name w:val="fontstyle01"/>
    <w:qFormat/>
    <w:uiPriority w:val="0"/>
    <w:rPr>
      <w:rFonts w:hint="eastAsia" w:ascii="宋体" w:hAnsi="宋体" w:eastAsia="宋体"/>
      <w:color w:val="000000"/>
      <w:sz w:val="22"/>
      <w:szCs w:val="22"/>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able Text"/>
    <w:basedOn w:val="1"/>
    <w:semiHidden/>
    <w:qFormat/>
    <w:uiPriority w:val="0"/>
    <w:rPr>
      <w:rFonts w:ascii="Arial" w:hAnsi="Arial" w:eastAsia="Arial" w:cs="Arial"/>
      <w:szCs w:val="21"/>
      <w:lang w:eastAsia="en-US"/>
    </w:rPr>
  </w:style>
  <w:style w:type="paragraph" w:customStyle="1" w:styleId="84">
    <w:name w:val="biaoge"/>
    <w:basedOn w:val="1"/>
    <w:unhideWhenUsed/>
    <w:qFormat/>
    <w:uiPriority w:val="0"/>
  </w:style>
  <w:style w:type="paragraph" w:customStyle="1" w:styleId="85">
    <w:name w:val="正文_1"/>
    <w:basedOn w:val="1"/>
    <w:qFormat/>
    <w:uiPriority w:val="0"/>
    <w:rPr>
      <w:rFonts w:ascii="Calibri" w:hAnsi="Calibri" w:cs="Calibri"/>
      <w:szCs w:val="21"/>
    </w:rPr>
  </w:style>
  <w:style w:type="paragraph" w:customStyle="1" w:styleId="86">
    <w:name w:val="正文_0"/>
    <w:basedOn w:val="85"/>
    <w:qFormat/>
    <w:uiPriority w:val="0"/>
  </w:style>
  <w:style w:type="paragraph" w:customStyle="1" w:styleId="87">
    <w:name w:val="Char"/>
    <w:basedOn w:val="1"/>
    <w:qFormat/>
    <w:uiPriority w:val="0"/>
    <w:pPr>
      <w:ind w:firstLine="611" w:firstLineChars="191"/>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91</Pages>
  <Words>19812</Words>
  <Characters>21345</Characters>
  <Lines>342</Lines>
  <Paragraphs>96</Paragraphs>
  <TotalTime>13</TotalTime>
  <ScaleCrop>false</ScaleCrop>
  <LinksUpToDate>false</LinksUpToDate>
  <CharactersWithSpaces>21705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2023-08-18T08:26:00Z</dcterms:created>
  <dc:creator>Yzp</dc:creator>
  <cp:lastModifiedBy>陳小熊酱</cp:lastModifiedBy>
  <cp:lastPrinted>2025-12-08T01:41:00Z</cp:lastPrinted>
  <dcterms:modified xsi:type="dcterms:W3CDTF">2026-03-20T05:08:55Z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E41D444A524345E5B7DDFA84ABDF528B_13</vt:lpwstr>
  </property>
  <property fmtid="{D5CDD505-2E9C-101B-9397-08002B2CF9AE}" pid="4" name="KSOTemplateDocerSaveRecord">
    <vt:lpwstr>eyJoZGlkIjoiMzRkYWUxMjYwZjg5OGExMWNkZGZlZDIxNjJjOGQ0YjIiLCJ1c2VySWQiOiI0MzkyNzY1ODgifQ==</vt:lpwstr>
  </property>
</Properties>
</file>